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03"/>
        <w:tblW w:w="10243" w:type="dxa"/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10243"/>
      </w:tblGrid>
      <w:tr w:rsidR="00263B69" w:rsidRPr="00263B69" w:rsidTr="000212F6">
        <w:trPr>
          <w:trHeight w:val="14160"/>
        </w:trPr>
        <w:tc>
          <w:tcPr>
            <w:tcW w:w="10243" w:type="dxa"/>
            <w:shd w:val="clear" w:color="000000" w:fill="FFFFFF"/>
          </w:tcPr>
          <w:p w:rsidR="00263B69" w:rsidRPr="00C24DD4" w:rsidRDefault="00093AEB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24D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МБОУ «ЛИЦЕЙ№28 г. Йошкар-Олы»</w:t>
            </w:r>
          </w:p>
          <w:p w:rsidR="00263B69" w:rsidRPr="00263B69" w:rsidRDefault="00263B69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0212F6" w:rsidRDefault="000212F6" w:rsidP="00263B69">
            <w:pPr>
              <w:widowControl w:val="0"/>
              <w:autoSpaceDE w:val="0"/>
              <w:autoSpaceDN w:val="0"/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</w:p>
          <w:p w:rsidR="000212F6" w:rsidRDefault="000212F6" w:rsidP="00263B69">
            <w:pPr>
              <w:widowControl w:val="0"/>
              <w:autoSpaceDE w:val="0"/>
              <w:autoSpaceDN w:val="0"/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</w:p>
          <w:p w:rsidR="000212F6" w:rsidRDefault="000212F6" w:rsidP="00263B69">
            <w:pPr>
              <w:widowControl w:val="0"/>
              <w:autoSpaceDE w:val="0"/>
              <w:autoSpaceDN w:val="0"/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</w:p>
          <w:p w:rsidR="000212F6" w:rsidRDefault="000212F6" w:rsidP="00263B69">
            <w:pPr>
              <w:widowControl w:val="0"/>
              <w:autoSpaceDE w:val="0"/>
              <w:autoSpaceDN w:val="0"/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</w:p>
          <w:p w:rsidR="000212F6" w:rsidRDefault="000212F6" w:rsidP="00263B69">
            <w:pPr>
              <w:widowControl w:val="0"/>
              <w:autoSpaceDE w:val="0"/>
              <w:autoSpaceDN w:val="0"/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</w:p>
          <w:p w:rsidR="000212F6" w:rsidRDefault="000212F6" w:rsidP="00263B69">
            <w:pPr>
              <w:widowControl w:val="0"/>
              <w:autoSpaceDE w:val="0"/>
              <w:autoSpaceDN w:val="0"/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</w:p>
          <w:p w:rsidR="000212F6" w:rsidRDefault="000212F6" w:rsidP="00263B69">
            <w:pPr>
              <w:widowControl w:val="0"/>
              <w:autoSpaceDE w:val="0"/>
              <w:autoSpaceDN w:val="0"/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</w:p>
          <w:p w:rsidR="000212F6" w:rsidRDefault="000212F6" w:rsidP="00263B69">
            <w:pPr>
              <w:widowControl w:val="0"/>
              <w:autoSpaceDE w:val="0"/>
              <w:autoSpaceDN w:val="0"/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</w:p>
          <w:p w:rsidR="00263B69" w:rsidRPr="00263B69" w:rsidRDefault="00263B69" w:rsidP="00263B69">
            <w:pPr>
              <w:widowControl w:val="0"/>
              <w:autoSpaceDE w:val="0"/>
              <w:autoSpaceDN w:val="0"/>
              <w:spacing w:after="0" w:line="240" w:lineRule="auto"/>
              <w:ind w:left="480" w:right="29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</w:p>
          <w:p w:rsidR="000212F6" w:rsidRDefault="000212F6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212F6" w:rsidRDefault="000212F6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212F6" w:rsidRDefault="000212F6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93AEB" w:rsidRPr="00C24DD4" w:rsidRDefault="00093AEB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 w:bidi="ru-RU"/>
              </w:rPr>
            </w:pPr>
            <w:r w:rsidRPr="00C24DD4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 w:bidi="ru-RU"/>
              </w:rPr>
              <w:t>ПРОЕКТ</w:t>
            </w:r>
          </w:p>
          <w:p w:rsidR="00263B69" w:rsidRPr="00C24DD4" w:rsidRDefault="00263B69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 w:bidi="ru-RU"/>
              </w:rPr>
            </w:pPr>
            <w:r w:rsidRPr="00C24DD4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 w:bidi="ru-RU"/>
              </w:rPr>
              <w:t>«</w:t>
            </w:r>
            <w:r w:rsidR="00834A02" w:rsidRPr="00834A02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 w:bidi="ru-RU"/>
              </w:rPr>
              <w:t>ПЕРЕМЕНА. ОРГАНИЗАЦИЯ ИГРОВОЙ ДЕЯТЕЛЬНОСТИ В ШКОЛЕ</w:t>
            </w:r>
            <w:r w:rsidRPr="00C24DD4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 w:bidi="ru-RU"/>
              </w:rPr>
              <w:t>»</w:t>
            </w:r>
          </w:p>
          <w:p w:rsidR="00263B69" w:rsidRPr="00093AEB" w:rsidRDefault="00263B69" w:rsidP="00263B69">
            <w:pPr>
              <w:widowControl w:val="0"/>
              <w:autoSpaceDE w:val="0"/>
              <w:autoSpaceDN w:val="0"/>
              <w:spacing w:after="0" w:line="240" w:lineRule="auto"/>
              <w:ind w:left="480" w:right="299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 w:bidi="ru-RU"/>
              </w:rPr>
            </w:pPr>
          </w:p>
          <w:p w:rsidR="00263B69" w:rsidRDefault="00263B69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0212F6" w:rsidRDefault="000212F6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0212F6" w:rsidRDefault="000212F6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0212F6" w:rsidRDefault="000212F6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093AEB" w:rsidRDefault="00093AEB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</w:pPr>
          </w:p>
          <w:p w:rsidR="00093AEB" w:rsidRDefault="00093AEB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</w:pPr>
          </w:p>
          <w:p w:rsidR="00093AEB" w:rsidRDefault="00093AEB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</w:pPr>
          </w:p>
          <w:p w:rsidR="00093AEB" w:rsidRDefault="00093AEB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</w:pPr>
          </w:p>
          <w:p w:rsidR="00093AEB" w:rsidRDefault="00093AEB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3A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                                            </w:t>
            </w:r>
          </w:p>
          <w:p w:rsidR="00093AEB" w:rsidRDefault="00093AEB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93AEB" w:rsidRDefault="00093AEB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63B69" w:rsidRPr="00C24DD4" w:rsidRDefault="00093AEB" w:rsidP="0009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                     </w:t>
            </w:r>
            <w:r w:rsidR="00C24D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                     </w:t>
            </w:r>
            <w:r w:rsidRPr="00C24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Выполнил</w:t>
            </w:r>
            <w:r w:rsidR="00263B69" w:rsidRPr="00C24D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  <w:r w:rsidRPr="00C24D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AB0660" w:rsidRPr="00C24D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</w:t>
            </w:r>
            <w:r w:rsidRPr="00C24D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чащиеся 7В класса</w:t>
            </w:r>
          </w:p>
          <w:p w:rsidR="00263B69" w:rsidRPr="00C24DD4" w:rsidRDefault="00093AEB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                              </w:t>
            </w:r>
            <w:r w:rsidR="00C2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</w:t>
            </w:r>
            <w:r w:rsidR="00263B69" w:rsidRPr="00C24D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Руководитель</w:t>
            </w:r>
            <w:r w:rsidR="00263B69" w:rsidRPr="00C2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: </w:t>
            </w:r>
            <w:r w:rsidRPr="00C2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Левантов Александр Борисович</w:t>
            </w:r>
            <w:r w:rsidR="00263B69" w:rsidRPr="00C2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AB0660" w:rsidRPr="00C24DD4" w:rsidRDefault="00093AEB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                                           </w:t>
            </w:r>
            <w:r w:rsidR="00C2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</w:t>
            </w:r>
            <w:r w:rsidR="00AB0660" w:rsidRPr="00C2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C2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лассный руководитель</w:t>
            </w:r>
            <w:r w:rsidR="00AB0660" w:rsidRPr="00C2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</w:p>
          <w:p w:rsidR="000212F6" w:rsidRPr="00C24DD4" w:rsidRDefault="00AB0660" w:rsidP="00C2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C2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                                   </w:t>
            </w:r>
            <w:r w:rsidR="00C2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</w:t>
            </w:r>
            <w:r w:rsidRPr="00C2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преподаватель – организатор ОБЗР и ДП</w:t>
            </w:r>
          </w:p>
          <w:p w:rsidR="000212F6" w:rsidRPr="00C24DD4" w:rsidRDefault="000212F6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212F6" w:rsidRPr="00C24DD4" w:rsidRDefault="000212F6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212F6" w:rsidRDefault="000212F6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24DD4" w:rsidRDefault="00C24DD4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24DD4" w:rsidRPr="00C24DD4" w:rsidRDefault="00C24DD4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212F6" w:rsidRPr="00C24DD4" w:rsidRDefault="000212F6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63B69" w:rsidRPr="00AB0660" w:rsidRDefault="00093AEB" w:rsidP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Йошкар-Ола 2024г.</w:t>
            </w:r>
          </w:p>
        </w:tc>
      </w:tr>
    </w:tbl>
    <w:p w:rsidR="00642DDB" w:rsidRPr="00D2795A" w:rsidRDefault="00BB3FA0" w:rsidP="00642DDB">
      <w:pPr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 w:rsidR="000212F6" w:rsidRPr="00D2795A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642DD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-1551144357"/>
        <w:docPartObj>
          <w:docPartGallery w:val="Table of Contents"/>
          <w:docPartUnique/>
        </w:docPartObj>
      </w:sdtPr>
      <w:sdtEndPr/>
      <w:sdtContent>
        <w:p w:rsidR="008B0259" w:rsidRPr="008B0259" w:rsidRDefault="008B0259" w:rsidP="008B0259">
          <w:pPr>
            <w:pStyle w:val="a8"/>
            <w:shd w:val="clear" w:color="auto" w:fill="FFFFFF" w:themeFill="background1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8B0259" w:rsidRPr="008B0259" w:rsidRDefault="008B0259" w:rsidP="008B0259">
          <w:pPr>
            <w:pStyle w:val="11"/>
            <w:shd w:val="clear" w:color="auto" w:fill="FFFFFF" w:themeFill="background1"/>
            <w:spacing w:line="360" w:lineRule="auto"/>
            <w:rPr>
              <w:rFonts w:ascii="Times New Roman" w:hAnsi="Times New Roman"/>
              <w:sz w:val="28"/>
              <w:szCs w:val="28"/>
            </w:rPr>
          </w:pPr>
          <w:r w:rsidRPr="008B0259">
            <w:rPr>
              <w:rFonts w:ascii="Times New Roman" w:hAnsi="Times New Roman"/>
              <w:bCs/>
              <w:sz w:val="28"/>
              <w:szCs w:val="28"/>
            </w:rPr>
            <w:t>Введение</w:t>
          </w:r>
          <w:r w:rsidRPr="008B025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8B0259">
            <w:rPr>
              <w:rFonts w:ascii="Times New Roman" w:hAnsi="Times New Roman"/>
              <w:bCs/>
              <w:sz w:val="28"/>
              <w:szCs w:val="28"/>
            </w:rPr>
            <w:t>3</w:t>
          </w:r>
        </w:p>
        <w:p w:rsidR="008B0259" w:rsidRPr="008B0259" w:rsidRDefault="008B0259" w:rsidP="008B0259">
          <w:pPr>
            <w:pStyle w:val="21"/>
            <w:numPr>
              <w:ilvl w:val="0"/>
              <w:numId w:val="8"/>
            </w:numPr>
            <w:shd w:val="clear" w:color="auto" w:fill="FFFFFF" w:themeFill="background1"/>
            <w:spacing w:line="360" w:lineRule="auto"/>
            <w:rPr>
              <w:rFonts w:ascii="Times New Roman" w:hAnsi="Times New Roman"/>
              <w:sz w:val="28"/>
              <w:szCs w:val="28"/>
            </w:rPr>
          </w:pPr>
          <w:r w:rsidRPr="008B0259">
            <w:rPr>
              <w:rFonts w:ascii="Times New Roman" w:hAnsi="Times New Roman"/>
              <w:sz w:val="28"/>
              <w:szCs w:val="28"/>
            </w:rPr>
            <w:t xml:space="preserve">Обзор литературных источников </w:t>
          </w:r>
          <w:r w:rsidRPr="008B025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C64CB2">
            <w:rPr>
              <w:rFonts w:ascii="Times New Roman" w:hAnsi="Times New Roman"/>
              <w:sz w:val="28"/>
              <w:szCs w:val="28"/>
            </w:rPr>
            <w:t>7</w:t>
          </w:r>
        </w:p>
        <w:p w:rsidR="008B0259" w:rsidRPr="008B0259" w:rsidRDefault="008B0259" w:rsidP="008B0259">
          <w:pPr>
            <w:pStyle w:val="11"/>
            <w:numPr>
              <w:ilvl w:val="0"/>
              <w:numId w:val="8"/>
            </w:numPr>
            <w:shd w:val="clear" w:color="auto" w:fill="FFFFFF" w:themeFill="background1"/>
            <w:spacing w:line="360" w:lineRule="auto"/>
            <w:rPr>
              <w:rFonts w:ascii="Times New Roman" w:hAnsi="Times New Roman"/>
              <w:sz w:val="28"/>
              <w:szCs w:val="28"/>
            </w:rPr>
          </w:pPr>
          <w:r w:rsidRPr="008B0259">
            <w:rPr>
              <w:rFonts w:ascii="Times New Roman" w:hAnsi="Times New Roman"/>
              <w:sz w:val="28"/>
              <w:szCs w:val="28"/>
            </w:rPr>
            <w:t xml:space="preserve">Этапы работы над проблемой </w:t>
          </w:r>
          <w:r w:rsidRPr="008B025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4156A8">
            <w:rPr>
              <w:rFonts w:ascii="Times New Roman" w:hAnsi="Times New Roman"/>
              <w:bCs/>
              <w:sz w:val="28"/>
              <w:szCs w:val="28"/>
            </w:rPr>
            <w:t>9</w:t>
          </w:r>
        </w:p>
        <w:p w:rsidR="008B0259" w:rsidRPr="008B0259" w:rsidRDefault="008B0259" w:rsidP="008B0259">
          <w:pPr>
            <w:pStyle w:val="a7"/>
            <w:numPr>
              <w:ilvl w:val="0"/>
              <w:numId w:val="8"/>
            </w:numPr>
            <w:shd w:val="clear" w:color="auto" w:fill="FFFFFF" w:themeFill="background1"/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B0259">
            <w:rPr>
              <w:rFonts w:ascii="Times New Roman" w:hAnsi="Times New Roman" w:cs="Times New Roman"/>
              <w:sz w:val="28"/>
              <w:szCs w:val="28"/>
            </w:rPr>
            <w:t>Анализ полученных результатов</w:t>
          </w:r>
          <w:r w:rsidRPr="008B025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4156A8">
            <w:rPr>
              <w:rFonts w:ascii="Times New Roman" w:hAnsi="Times New Roman" w:cs="Times New Roman"/>
              <w:sz w:val="28"/>
              <w:szCs w:val="28"/>
            </w:rPr>
            <w:t>11</w:t>
          </w:r>
        </w:p>
        <w:p w:rsidR="008B0259" w:rsidRPr="008B0259" w:rsidRDefault="008B0259" w:rsidP="008B0259">
          <w:pPr>
            <w:pStyle w:val="3"/>
            <w:shd w:val="clear" w:color="auto" w:fill="FFFFFF" w:themeFill="background1"/>
            <w:spacing w:line="360" w:lineRule="auto"/>
            <w:ind w:left="0"/>
            <w:rPr>
              <w:rFonts w:ascii="Times New Roman" w:hAnsi="Times New Roman"/>
              <w:sz w:val="28"/>
              <w:szCs w:val="28"/>
            </w:rPr>
          </w:pPr>
          <w:r w:rsidRPr="008B0259">
            <w:rPr>
              <w:rFonts w:ascii="Times New Roman" w:hAnsi="Times New Roman"/>
              <w:sz w:val="28"/>
              <w:szCs w:val="28"/>
            </w:rPr>
            <w:t>Заключение</w:t>
          </w:r>
          <w:r w:rsidRPr="008B025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8B0259">
            <w:rPr>
              <w:rFonts w:ascii="Times New Roman" w:hAnsi="Times New Roman"/>
              <w:sz w:val="28"/>
              <w:szCs w:val="28"/>
            </w:rPr>
            <w:t>1</w:t>
          </w:r>
          <w:r w:rsidR="00C64CB2">
            <w:rPr>
              <w:rFonts w:ascii="Times New Roman" w:hAnsi="Times New Roman"/>
              <w:sz w:val="28"/>
              <w:szCs w:val="28"/>
            </w:rPr>
            <w:t>2</w:t>
          </w:r>
        </w:p>
        <w:p w:rsidR="008B0259" w:rsidRPr="008B0259" w:rsidRDefault="008B0259" w:rsidP="008B0259">
          <w:pPr>
            <w:pStyle w:val="3"/>
            <w:shd w:val="clear" w:color="auto" w:fill="FFFFFF" w:themeFill="background1"/>
            <w:spacing w:line="360" w:lineRule="auto"/>
            <w:ind w:left="0"/>
            <w:rPr>
              <w:rFonts w:ascii="Times New Roman" w:hAnsi="Times New Roman"/>
              <w:sz w:val="28"/>
              <w:szCs w:val="28"/>
            </w:rPr>
          </w:pPr>
          <w:r w:rsidRPr="008B0259">
            <w:rPr>
              <w:rFonts w:ascii="Times New Roman" w:hAnsi="Times New Roman"/>
              <w:sz w:val="28"/>
              <w:szCs w:val="28"/>
            </w:rPr>
            <w:t>Список информационных источников</w:t>
          </w:r>
          <w:r w:rsidRPr="008B025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8B0259">
            <w:rPr>
              <w:rFonts w:ascii="Times New Roman" w:hAnsi="Times New Roman"/>
              <w:sz w:val="28"/>
              <w:szCs w:val="28"/>
            </w:rPr>
            <w:t>1</w:t>
          </w:r>
          <w:r w:rsidR="00C64CB2">
            <w:rPr>
              <w:rFonts w:ascii="Times New Roman" w:hAnsi="Times New Roman"/>
              <w:sz w:val="28"/>
              <w:szCs w:val="28"/>
            </w:rPr>
            <w:t>3</w:t>
          </w:r>
        </w:p>
        <w:p w:rsidR="008B0259" w:rsidRPr="008B0259" w:rsidRDefault="008B0259" w:rsidP="008B0259">
          <w:pPr>
            <w:pStyle w:val="3"/>
            <w:shd w:val="clear" w:color="auto" w:fill="FFFFFF" w:themeFill="background1"/>
            <w:spacing w:line="360" w:lineRule="auto"/>
            <w:ind w:left="0"/>
            <w:rPr>
              <w:rFonts w:ascii="Times New Roman" w:hAnsi="Times New Roman"/>
              <w:sz w:val="28"/>
              <w:szCs w:val="28"/>
            </w:rPr>
          </w:pPr>
          <w:r w:rsidRPr="008B0259">
            <w:rPr>
              <w:rFonts w:ascii="Times New Roman" w:hAnsi="Times New Roman"/>
              <w:sz w:val="28"/>
              <w:szCs w:val="28"/>
            </w:rPr>
            <w:t>Приложения</w:t>
          </w:r>
          <w:r w:rsidRPr="008B025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8B0259">
            <w:rPr>
              <w:rFonts w:ascii="Times New Roman" w:hAnsi="Times New Roman"/>
              <w:sz w:val="28"/>
              <w:szCs w:val="28"/>
            </w:rPr>
            <w:t>1</w:t>
          </w:r>
          <w:r w:rsidR="00C64CB2">
            <w:rPr>
              <w:rFonts w:ascii="Times New Roman" w:hAnsi="Times New Roman"/>
              <w:sz w:val="28"/>
              <w:szCs w:val="28"/>
            </w:rPr>
            <w:t>4</w:t>
          </w:r>
        </w:p>
      </w:sdtContent>
    </w:sdt>
    <w:p w:rsidR="001B315F" w:rsidRDefault="001B3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315F" w:rsidRPr="000D051C" w:rsidRDefault="00BB3FA0" w:rsidP="00263B69">
      <w:pPr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1B315F" w:rsidRPr="000D051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B315F" w:rsidRPr="004E37B7" w:rsidRDefault="001B315F" w:rsidP="004E37B7">
      <w:pPr>
        <w:spacing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4E37B7">
        <w:rPr>
          <w:rFonts w:ascii="Times New Roman" w:hAnsi="Times New Roman" w:cs="Times New Roman"/>
          <w:sz w:val="26"/>
          <w:szCs w:val="26"/>
        </w:rPr>
        <w:t>Игра – это огромное светлое окно, через которое в духовный мир ребенка врывается живительный поток представлений, понятий об окружающем мире.</w:t>
      </w:r>
    </w:p>
    <w:p w:rsidR="001B315F" w:rsidRPr="004E37B7" w:rsidRDefault="001B315F" w:rsidP="004E37B7">
      <w:pPr>
        <w:spacing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4E37B7">
        <w:rPr>
          <w:rFonts w:ascii="Times New Roman" w:hAnsi="Times New Roman" w:cs="Times New Roman"/>
          <w:sz w:val="26"/>
          <w:szCs w:val="26"/>
        </w:rPr>
        <w:t>Игра – это искра, зажигающая огонек пытливости и любознательности.</w:t>
      </w:r>
    </w:p>
    <w:p w:rsidR="001B315F" w:rsidRDefault="001B315F" w:rsidP="004E37B7">
      <w:pPr>
        <w:spacing w:line="360" w:lineRule="auto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4E37B7">
        <w:rPr>
          <w:rFonts w:ascii="Times New Roman" w:hAnsi="Times New Roman" w:cs="Times New Roman"/>
          <w:sz w:val="26"/>
          <w:szCs w:val="26"/>
        </w:rPr>
        <w:t>В.А. Сухомлинский</w:t>
      </w:r>
    </w:p>
    <w:p w:rsidR="004E37B7" w:rsidRPr="00D17844" w:rsidRDefault="004E37B7" w:rsidP="004E37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>Двигательная активность – это естественная потребность человека. По рекомендац</w:t>
      </w:r>
      <w:r w:rsidR="00D36454">
        <w:rPr>
          <w:rFonts w:ascii="Times New Roman" w:hAnsi="Times New Roman" w:cs="Times New Roman"/>
          <w:sz w:val="28"/>
          <w:szCs w:val="28"/>
        </w:rPr>
        <w:t xml:space="preserve">иям ВОЗ, </w:t>
      </w:r>
      <w:r w:rsidRPr="00D17844">
        <w:rPr>
          <w:rFonts w:ascii="Times New Roman" w:hAnsi="Times New Roman" w:cs="Times New Roman"/>
          <w:sz w:val="28"/>
          <w:szCs w:val="28"/>
        </w:rPr>
        <w:t>чтобы расти здоровыми, дети должны проводить как можно меньше времени перед экранами телевизоров и телефонов, больше играть в активные игры. Физическая активность и здоровый сон обеспечивают детям психическое здоровье, умственное развитие, устойчивость к стрессам. К тому же, если приучить ребенка к активному образу жизни с малых лет, то эти привычки помогут ему сохранять здоровье во взрослом возрасте как можно дольше. Рекомендуемый двигательный режим для детей 5-17 лет предполагает физическую активность умеренной и высокой интенсивности не менее 60 минут в день</w:t>
      </w:r>
      <w:r w:rsidR="00D86723" w:rsidRPr="00D17844">
        <w:rPr>
          <w:rFonts w:ascii="Times New Roman" w:hAnsi="Times New Roman" w:cs="Times New Roman"/>
          <w:sz w:val="28"/>
          <w:szCs w:val="28"/>
        </w:rPr>
        <w:t>. Три раза в неделю необходимо заниматься упражнениями, направленными на укрепление скелетно-мышечных тканей. При этом под физической активностью подразумевают не только занятия спортом, но и подвижные игры, домашнюю работу, прогулки, занятия спортом и соревнования, уроки физкультуры и утреннюю гимнастику.</w:t>
      </w:r>
    </w:p>
    <w:p w:rsidR="00D86723" w:rsidRDefault="00D86723" w:rsidP="004E37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 xml:space="preserve">Каковы же реалии в настоящее время? Наблюдения за </w:t>
      </w:r>
      <w:r w:rsidR="00D36454">
        <w:rPr>
          <w:rFonts w:ascii="Times New Roman" w:hAnsi="Times New Roman" w:cs="Times New Roman"/>
          <w:sz w:val="28"/>
          <w:szCs w:val="28"/>
        </w:rPr>
        <w:t>младшими школьниками нашего лицея</w:t>
      </w:r>
      <w:r w:rsidRPr="00D17844">
        <w:rPr>
          <w:rFonts w:ascii="Times New Roman" w:hAnsi="Times New Roman" w:cs="Times New Roman"/>
          <w:sz w:val="28"/>
          <w:szCs w:val="28"/>
        </w:rPr>
        <w:t xml:space="preserve"> показали, что многие из них (около 20%) на перемене предпочитают играть в телефон или общаться в социальных сетях, просматривать блоги. Около 10-15% детей повторяют домашнее задание, играют в интел</w:t>
      </w:r>
      <w:r w:rsidR="00EE32C7" w:rsidRPr="00D17844">
        <w:rPr>
          <w:rFonts w:ascii="Times New Roman" w:hAnsi="Times New Roman" w:cs="Times New Roman"/>
          <w:sz w:val="28"/>
          <w:szCs w:val="28"/>
        </w:rPr>
        <w:t>л</w:t>
      </w:r>
      <w:r w:rsidRPr="00D17844">
        <w:rPr>
          <w:rFonts w:ascii="Times New Roman" w:hAnsi="Times New Roman" w:cs="Times New Roman"/>
          <w:sz w:val="28"/>
          <w:szCs w:val="28"/>
        </w:rPr>
        <w:t xml:space="preserve">ектуальные игры, рисуют или просто </w:t>
      </w:r>
      <w:r w:rsidR="00EE32C7" w:rsidRPr="00D17844">
        <w:rPr>
          <w:rFonts w:ascii="Times New Roman" w:hAnsi="Times New Roman" w:cs="Times New Roman"/>
          <w:sz w:val="28"/>
          <w:szCs w:val="28"/>
        </w:rPr>
        <w:t>мало двигаются. Основная масса детей (65</w:t>
      </w:r>
      <w:r w:rsidR="008B0259">
        <w:rPr>
          <w:rFonts w:ascii="Times New Roman" w:hAnsi="Times New Roman" w:cs="Times New Roman"/>
          <w:sz w:val="28"/>
          <w:szCs w:val="28"/>
        </w:rPr>
        <w:t xml:space="preserve"> - 70</w:t>
      </w:r>
      <w:r w:rsidR="00EE32C7" w:rsidRPr="00D17844">
        <w:rPr>
          <w:rFonts w:ascii="Times New Roman" w:hAnsi="Times New Roman" w:cs="Times New Roman"/>
          <w:sz w:val="28"/>
          <w:szCs w:val="28"/>
        </w:rPr>
        <w:t xml:space="preserve">%) желает провести перемену активно, но очень часто такая деятельность хаотична и приводит к порче имущества или к травмам. Есть еще </w:t>
      </w:r>
      <w:r w:rsidR="00EE32C7" w:rsidRPr="00D17844">
        <w:rPr>
          <w:rFonts w:ascii="Times New Roman" w:hAnsi="Times New Roman" w:cs="Times New Roman"/>
          <w:sz w:val="28"/>
          <w:szCs w:val="28"/>
        </w:rPr>
        <w:lastRenderedPageBreak/>
        <w:t xml:space="preserve">небольшой процент ребят, которые на перемене пытаются выяснить отношения, в результате чего возникают драки или конфликтные ситуации. </w:t>
      </w:r>
    </w:p>
    <w:p w:rsidR="008B0259" w:rsidRPr="00D17844" w:rsidRDefault="008B0259" w:rsidP="004E37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32C7" w:rsidRDefault="00EE32C7" w:rsidP="004E37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 xml:space="preserve">Исследуя медицинскую статистику по начальной школе, было установлено, что основную медицинскую группу имеют </w:t>
      </w:r>
      <w:r w:rsidR="00BA0998" w:rsidRPr="00D17844">
        <w:rPr>
          <w:rFonts w:ascii="Times New Roman" w:hAnsi="Times New Roman" w:cs="Times New Roman"/>
          <w:sz w:val="28"/>
          <w:szCs w:val="28"/>
        </w:rPr>
        <w:t>83</w:t>
      </w:r>
      <w:r w:rsidRPr="00D17844">
        <w:rPr>
          <w:rFonts w:ascii="Times New Roman" w:hAnsi="Times New Roman" w:cs="Times New Roman"/>
          <w:sz w:val="28"/>
          <w:szCs w:val="28"/>
        </w:rPr>
        <w:t xml:space="preserve">% учащихся, </w:t>
      </w:r>
      <w:r w:rsidR="00DF1DEE" w:rsidRPr="00D17844">
        <w:rPr>
          <w:rFonts w:ascii="Times New Roman" w:hAnsi="Times New Roman" w:cs="Times New Roman"/>
          <w:sz w:val="28"/>
          <w:szCs w:val="28"/>
        </w:rPr>
        <w:t xml:space="preserve">подготовительную - </w:t>
      </w:r>
      <w:r w:rsidR="00BA0998" w:rsidRPr="00D17844">
        <w:rPr>
          <w:rFonts w:ascii="Times New Roman" w:hAnsi="Times New Roman" w:cs="Times New Roman"/>
          <w:sz w:val="28"/>
          <w:szCs w:val="28"/>
        </w:rPr>
        <w:t>14</w:t>
      </w:r>
      <w:r w:rsidR="00DF1DEE" w:rsidRPr="00D17844">
        <w:rPr>
          <w:rFonts w:ascii="Times New Roman" w:hAnsi="Times New Roman" w:cs="Times New Roman"/>
          <w:sz w:val="28"/>
          <w:szCs w:val="28"/>
        </w:rPr>
        <w:t xml:space="preserve">% и специальную - </w:t>
      </w:r>
      <w:r w:rsidR="00BA0998" w:rsidRPr="00D17844">
        <w:rPr>
          <w:rFonts w:ascii="Times New Roman" w:hAnsi="Times New Roman" w:cs="Times New Roman"/>
          <w:sz w:val="28"/>
          <w:szCs w:val="28"/>
        </w:rPr>
        <w:t>3</w:t>
      </w:r>
      <w:r w:rsidR="00DF1DEE" w:rsidRPr="00D17844">
        <w:rPr>
          <w:rFonts w:ascii="Times New Roman" w:hAnsi="Times New Roman" w:cs="Times New Roman"/>
          <w:sz w:val="28"/>
          <w:szCs w:val="28"/>
        </w:rPr>
        <w:t xml:space="preserve">%. Таким образом </w:t>
      </w:r>
      <w:r w:rsidR="00BA0998" w:rsidRPr="00D17844">
        <w:rPr>
          <w:rFonts w:ascii="Times New Roman" w:hAnsi="Times New Roman" w:cs="Times New Roman"/>
          <w:sz w:val="28"/>
          <w:szCs w:val="28"/>
        </w:rPr>
        <w:t>достаточно большое количество учащихся начальной школы имеют отклонения в состоянии здоровья – 17%. Если не принимать мер, позволяющих укрепить здоровье школьников, то к окончанию школы процент детей, имеющих хронические заболевания значительно возрастет.</w:t>
      </w:r>
    </w:p>
    <w:p w:rsidR="006E37B1" w:rsidRPr="00D17844" w:rsidRDefault="006E37B1" w:rsidP="004E37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0998" w:rsidRPr="00D17844" w:rsidRDefault="00BA0998" w:rsidP="00BA09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>Опираясь на результаты наблюдений и опрос школьников, был</w:t>
      </w:r>
      <w:r w:rsidR="004156A8">
        <w:rPr>
          <w:rFonts w:ascii="Times New Roman" w:hAnsi="Times New Roman" w:cs="Times New Roman"/>
          <w:sz w:val="28"/>
          <w:szCs w:val="28"/>
        </w:rPr>
        <w:t>о</w:t>
      </w:r>
      <w:r w:rsidRPr="00D17844">
        <w:rPr>
          <w:rFonts w:ascii="Times New Roman" w:hAnsi="Times New Roman" w:cs="Times New Roman"/>
          <w:sz w:val="28"/>
          <w:szCs w:val="28"/>
        </w:rPr>
        <w:t xml:space="preserve"> </w:t>
      </w:r>
      <w:r w:rsidR="004156A8">
        <w:rPr>
          <w:rFonts w:ascii="Times New Roman" w:hAnsi="Times New Roman" w:cs="Times New Roman"/>
          <w:sz w:val="28"/>
          <w:szCs w:val="28"/>
        </w:rPr>
        <w:t>выявлено</w:t>
      </w:r>
      <w:r w:rsidRPr="00D1784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156A8">
        <w:rPr>
          <w:rFonts w:ascii="Times New Roman" w:hAnsi="Times New Roman" w:cs="Times New Roman"/>
          <w:sz w:val="28"/>
          <w:szCs w:val="28"/>
        </w:rPr>
        <w:t>ее.</w:t>
      </w:r>
    </w:p>
    <w:p w:rsidR="00BA0998" w:rsidRPr="00D17844" w:rsidRDefault="00DA3D7E" w:rsidP="00BA09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Актуальность.</w:t>
      </w:r>
      <w:r w:rsidRPr="00D1784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A0998" w:rsidRPr="00D17844">
        <w:rPr>
          <w:rFonts w:ascii="Times New Roman" w:hAnsi="Times New Roman" w:cs="Times New Roman"/>
          <w:bCs/>
          <w:iCs/>
          <w:sz w:val="28"/>
          <w:szCs w:val="28"/>
        </w:rPr>
        <w:t>Дети стремятся к игровой деятельности.</w:t>
      </w:r>
      <w:r w:rsidR="00BA0998" w:rsidRPr="00D178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BA0998" w:rsidRPr="00D17844">
        <w:rPr>
          <w:rFonts w:ascii="Times New Roman" w:hAnsi="Times New Roman" w:cs="Times New Roman"/>
          <w:sz w:val="28"/>
          <w:szCs w:val="28"/>
        </w:rPr>
        <w:t>Игра для них – смысл жизни, они не могут жить без активности, испытывают её дефицит.</w:t>
      </w:r>
    </w:p>
    <w:p w:rsidR="00BA0998" w:rsidRPr="00D17844" w:rsidRDefault="00BA0998" w:rsidP="00BA09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bCs/>
          <w:iCs/>
          <w:sz w:val="28"/>
          <w:szCs w:val="28"/>
        </w:rPr>
        <w:t>В свободное время предпочтение отдается игре,</w:t>
      </w:r>
      <w:r w:rsidRPr="00D17844">
        <w:rPr>
          <w:rFonts w:ascii="Times New Roman" w:hAnsi="Times New Roman" w:cs="Times New Roman"/>
          <w:sz w:val="28"/>
          <w:szCs w:val="28"/>
        </w:rPr>
        <w:t> но игр дети знают очень мало.</w:t>
      </w:r>
    </w:p>
    <w:p w:rsidR="00BA0998" w:rsidRPr="00D17844" w:rsidRDefault="00BA0998" w:rsidP="00BA09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bCs/>
          <w:iCs/>
          <w:sz w:val="28"/>
          <w:szCs w:val="28"/>
        </w:rPr>
        <w:t>В зависимости от поведения учащиеся делятся на группы для совместного времяпровождения,</w:t>
      </w:r>
      <w:r w:rsidRPr="00D178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D17844">
        <w:rPr>
          <w:rFonts w:ascii="Times New Roman" w:hAnsi="Times New Roman" w:cs="Times New Roman"/>
          <w:sz w:val="28"/>
          <w:szCs w:val="28"/>
        </w:rPr>
        <w:t>деление зависит от психологических особенностей и особенностей пола.</w:t>
      </w:r>
    </w:p>
    <w:p w:rsidR="00BA0998" w:rsidRPr="00D17844" w:rsidRDefault="00BA0998" w:rsidP="00BA09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bCs/>
          <w:iCs/>
          <w:sz w:val="28"/>
          <w:szCs w:val="28"/>
        </w:rPr>
        <w:t>Наши школьные перемены строятся однообразно.</w:t>
      </w:r>
      <w:r w:rsidRPr="00D178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D17844">
        <w:rPr>
          <w:rFonts w:ascii="Times New Roman" w:hAnsi="Times New Roman" w:cs="Times New Roman"/>
          <w:sz w:val="28"/>
          <w:szCs w:val="28"/>
        </w:rPr>
        <w:t xml:space="preserve">Дети часто не умеют организовывать свое свободное время (таких ребят </w:t>
      </w:r>
      <w:r w:rsidR="00F03207" w:rsidRPr="00D17844">
        <w:rPr>
          <w:rFonts w:ascii="Times New Roman" w:hAnsi="Times New Roman" w:cs="Times New Roman"/>
          <w:sz w:val="28"/>
          <w:szCs w:val="28"/>
        </w:rPr>
        <w:t>60</w:t>
      </w:r>
      <w:r w:rsidRPr="00D17844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DA3D7E" w:rsidRPr="00D17844" w:rsidRDefault="00DA3D7E" w:rsidP="00BA09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>Активная деятельность учащихся младших классов хаотична и часто приводит к травмам или порче имущества</w:t>
      </w:r>
      <w:r w:rsidR="00602D1E">
        <w:rPr>
          <w:rFonts w:ascii="Times New Roman" w:hAnsi="Times New Roman" w:cs="Times New Roman"/>
          <w:sz w:val="28"/>
          <w:szCs w:val="28"/>
        </w:rPr>
        <w:t>.</w:t>
      </w:r>
      <w:r w:rsidR="00653F62">
        <w:rPr>
          <w:rFonts w:ascii="Times New Roman" w:hAnsi="Times New Roman" w:cs="Times New Roman"/>
          <w:sz w:val="28"/>
          <w:szCs w:val="28"/>
        </w:rPr>
        <w:t xml:space="preserve"> (</w:t>
      </w:r>
      <w:r w:rsidR="00602D1E">
        <w:rPr>
          <w:rFonts w:ascii="Times New Roman" w:hAnsi="Times New Roman" w:cs="Times New Roman"/>
          <w:sz w:val="28"/>
          <w:szCs w:val="28"/>
        </w:rPr>
        <w:t>П</w:t>
      </w:r>
      <w:r w:rsidR="00653F62">
        <w:rPr>
          <w:rFonts w:ascii="Times New Roman" w:hAnsi="Times New Roman" w:cs="Times New Roman"/>
          <w:sz w:val="28"/>
          <w:szCs w:val="28"/>
        </w:rPr>
        <w:t>риложение 1)</w:t>
      </w:r>
    </w:p>
    <w:p w:rsidR="00DF1DEE" w:rsidRPr="00D17844" w:rsidRDefault="00DF1DEE" w:rsidP="004E37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 xml:space="preserve">Как же найти выход из сложившейся ситуации, чтобы дети были здоровы, имущество уцелело, а отдача на уроках только возрастала? Для </w:t>
      </w:r>
      <w:r w:rsidR="0010472E" w:rsidRPr="00D17844">
        <w:rPr>
          <w:rFonts w:ascii="Times New Roman" w:hAnsi="Times New Roman" w:cs="Times New Roman"/>
          <w:sz w:val="28"/>
          <w:szCs w:val="28"/>
        </w:rPr>
        <w:t>решения этой проблемы</w:t>
      </w:r>
      <w:r w:rsidRPr="00D17844">
        <w:rPr>
          <w:rFonts w:ascii="Times New Roman" w:hAnsi="Times New Roman" w:cs="Times New Roman"/>
          <w:sz w:val="28"/>
          <w:szCs w:val="28"/>
        </w:rPr>
        <w:t xml:space="preserve"> я решил обобщить опыт педагогов, психологов, а также специалистов в облас</w:t>
      </w:r>
      <w:r w:rsidR="0010472E" w:rsidRPr="00D17844">
        <w:rPr>
          <w:rFonts w:ascii="Times New Roman" w:hAnsi="Times New Roman" w:cs="Times New Roman"/>
          <w:sz w:val="28"/>
          <w:szCs w:val="28"/>
        </w:rPr>
        <w:t>ти физической культуры и спорта.</w:t>
      </w:r>
    </w:p>
    <w:p w:rsidR="0010472E" w:rsidRPr="00D17844" w:rsidRDefault="0010472E" w:rsidP="004E37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Гипотеза: </w:t>
      </w:r>
      <w:r w:rsidRPr="00D17844">
        <w:rPr>
          <w:rFonts w:ascii="Times New Roman" w:hAnsi="Times New Roman" w:cs="Times New Roman"/>
          <w:sz w:val="28"/>
          <w:szCs w:val="28"/>
        </w:rPr>
        <w:t xml:space="preserve">организованная двигательная активность младших школьников </w:t>
      </w:r>
      <w:r w:rsidR="00B41A21" w:rsidRPr="00D17844">
        <w:rPr>
          <w:rFonts w:ascii="Times New Roman" w:hAnsi="Times New Roman" w:cs="Times New Roman"/>
          <w:sz w:val="28"/>
          <w:szCs w:val="28"/>
        </w:rPr>
        <w:t xml:space="preserve">на перемене </w:t>
      </w:r>
      <w:r w:rsidRPr="00D17844">
        <w:rPr>
          <w:rFonts w:ascii="Times New Roman" w:hAnsi="Times New Roman" w:cs="Times New Roman"/>
          <w:sz w:val="28"/>
          <w:szCs w:val="28"/>
        </w:rPr>
        <w:t xml:space="preserve">будет способствовать их физическому развитию, </w:t>
      </w:r>
      <w:r w:rsidR="00B41A21" w:rsidRPr="00D17844">
        <w:rPr>
          <w:rFonts w:ascii="Times New Roman" w:hAnsi="Times New Roman" w:cs="Times New Roman"/>
          <w:sz w:val="28"/>
          <w:szCs w:val="28"/>
        </w:rPr>
        <w:t>улучшению внимания</w:t>
      </w:r>
      <w:r w:rsidRPr="00D17844">
        <w:rPr>
          <w:rFonts w:ascii="Times New Roman" w:hAnsi="Times New Roman" w:cs="Times New Roman"/>
          <w:sz w:val="28"/>
          <w:szCs w:val="28"/>
        </w:rPr>
        <w:t>, а также способствовать снижению травматизма и сохранению имущества школы.</w:t>
      </w:r>
    </w:p>
    <w:p w:rsidR="0010472E" w:rsidRPr="00D17844" w:rsidRDefault="0010472E" w:rsidP="004E37B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 xml:space="preserve">Таким образом возникла идея </w:t>
      </w:r>
      <w:r w:rsidR="00B41A21" w:rsidRPr="00D17844">
        <w:rPr>
          <w:rFonts w:ascii="Times New Roman" w:hAnsi="Times New Roman" w:cs="Times New Roman"/>
          <w:sz w:val="28"/>
          <w:szCs w:val="28"/>
        </w:rPr>
        <w:t xml:space="preserve">проблемно-поискового </w:t>
      </w:r>
      <w:r w:rsidRPr="00D1784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156A8"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r w:rsidRPr="00D17844">
        <w:rPr>
          <w:rFonts w:ascii="Times New Roman" w:hAnsi="Times New Roman" w:cs="Times New Roman"/>
          <w:b/>
          <w:sz w:val="28"/>
          <w:szCs w:val="28"/>
        </w:rPr>
        <w:t>«</w:t>
      </w:r>
      <w:r w:rsidR="00834A02" w:rsidRPr="00834A02">
        <w:rPr>
          <w:rFonts w:ascii="Times New Roman" w:hAnsi="Times New Roman" w:cs="Times New Roman"/>
          <w:b/>
          <w:sz w:val="28"/>
          <w:szCs w:val="28"/>
        </w:rPr>
        <w:t>ПЕРЕМЕНА. ОРГАНИЗАЦИЯ ИГРОВОЙ ДЕЯТЕЛЬНОСТИ В ШКОЛЕ</w:t>
      </w:r>
      <w:r w:rsidRPr="00D17844">
        <w:rPr>
          <w:rFonts w:ascii="Times New Roman" w:hAnsi="Times New Roman" w:cs="Times New Roman"/>
          <w:b/>
          <w:sz w:val="28"/>
          <w:szCs w:val="28"/>
        </w:rPr>
        <w:t>»</w:t>
      </w:r>
      <w:r w:rsidR="004156A8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10472E" w:rsidRPr="00D17844" w:rsidRDefault="0010472E" w:rsidP="004E37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="00AC4B9F" w:rsidRPr="00D17844">
        <w:rPr>
          <w:rFonts w:ascii="Times New Roman" w:hAnsi="Times New Roman" w:cs="Times New Roman"/>
          <w:sz w:val="28"/>
          <w:szCs w:val="28"/>
        </w:rPr>
        <w:t xml:space="preserve">создание условий, позволяющих </w:t>
      </w:r>
      <w:r w:rsidR="00B41A21" w:rsidRPr="00D17844">
        <w:rPr>
          <w:rFonts w:ascii="Times New Roman" w:hAnsi="Times New Roman" w:cs="Times New Roman"/>
          <w:sz w:val="28"/>
          <w:szCs w:val="28"/>
        </w:rPr>
        <w:t xml:space="preserve">повысить физическую активность </w:t>
      </w:r>
      <w:r w:rsidR="00AC4B9F" w:rsidRPr="00D17844">
        <w:rPr>
          <w:rFonts w:ascii="Times New Roman" w:hAnsi="Times New Roman" w:cs="Times New Roman"/>
          <w:sz w:val="28"/>
          <w:szCs w:val="28"/>
        </w:rPr>
        <w:t>и укрепить здоровье младших школьников через орга</w:t>
      </w:r>
      <w:r w:rsidR="00B41A21" w:rsidRPr="00D17844">
        <w:rPr>
          <w:rFonts w:ascii="Times New Roman" w:hAnsi="Times New Roman" w:cs="Times New Roman"/>
          <w:sz w:val="28"/>
          <w:szCs w:val="28"/>
        </w:rPr>
        <w:t>низованную деятельность на</w:t>
      </w:r>
      <w:r w:rsidR="00AC4B9F" w:rsidRPr="00D17844">
        <w:rPr>
          <w:rFonts w:ascii="Times New Roman" w:hAnsi="Times New Roman" w:cs="Times New Roman"/>
          <w:sz w:val="28"/>
          <w:szCs w:val="28"/>
        </w:rPr>
        <w:t xml:space="preserve"> перемен</w:t>
      </w:r>
      <w:r w:rsidR="00B41A21" w:rsidRPr="00D17844">
        <w:rPr>
          <w:rFonts w:ascii="Times New Roman" w:hAnsi="Times New Roman" w:cs="Times New Roman"/>
          <w:sz w:val="28"/>
          <w:szCs w:val="28"/>
        </w:rPr>
        <w:t>е</w:t>
      </w:r>
      <w:r w:rsidR="00AC4B9F" w:rsidRPr="00D17844">
        <w:rPr>
          <w:rFonts w:ascii="Times New Roman" w:hAnsi="Times New Roman" w:cs="Times New Roman"/>
          <w:sz w:val="28"/>
          <w:szCs w:val="28"/>
        </w:rPr>
        <w:t>.</w:t>
      </w:r>
    </w:p>
    <w:p w:rsidR="00AC4B9F" w:rsidRPr="00D17844" w:rsidRDefault="00AC4B9F" w:rsidP="004E37B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844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1413E" w:rsidRPr="00D17844" w:rsidRDefault="00BC2102" w:rsidP="00F0320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>Выявить интерес школьников младших классов к подвижным играм.</w:t>
      </w:r>
    </w:p>
    <w:p w:rsidR="00B1413E" w:rsidRPr="00D17844" w:rsidRDefault="00BC2102" w:rsidP="00F0320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 xml:space="preserve">Разработать несколько вариантов проведения подвижных перемен. </w:t>
      </w:r>
    </w:p>
    <w:p w:rsidR="00B1413E" w:rsidRPr="00D17844" w:rsidRDefault="00BC2102" w:rsidP="00F0320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 xml:space="preserve">Организовать проведение подвижных перемен в начальной школе, привлекая актив школы и учителей. </w:t>
      </w:r>
    </w:p>
    <w:p w:rsidR="00B1413E" w:rsidRPr="00D17844" w:rsidRDefault="00BC2102" w:rsidP="00F0320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>Проанализировать результаты и сделать вывод по наиболее эффективным способам проведения перемен.</w:t>
      </w:r>
    </w:p>
    <w:p w:rsidR="000D051C" w:rsidRPr="00D17844" w:rsidRDefault="000D051C" w:rsidP="00697CB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844">
        <w:rPr>
          <w:rFonts w:ascii="Times New Roman" w:hAnsi="Times New Roman" w:cs="Times New Roman"/>
          <w:b/>
          <w:sz w:val="28"/>
          <w:szCs w:val="28"/>
        </w:rPr>
        <w:t>Объект</w:t>
      </w:r>
      <w:r w:rsidR="00787B21" w:rsidRPr="00D17844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A31BDA" w:rsidRPr="00D178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31BDA" w:rsidRPr="00D17844">
        <w:rPr>
          <w:rFonts w:ascii="Times New Roman" w:hAnsi="Times New Roman" w:cs="Times New Roman"/>
          <w:sz w:val="28"/>
          <w:szCs w:val="28"/>
        </w:rPr>
        <w:t>учащиеся начальной школы.</w:t>
      </w:r>
    </w:p>
    <w:p w:rsidR="00787B21" w:rsidRPr="00D17844" w:rsidRDefault="00A31BDA" w:rsidP="00697CB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787B21" w:rsidRPr="00D17844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D178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17844">
        <w:rPr>
          <w:rFonts w:ascii="Times New Roman" w:hAnsi="Times New Roman" w:cs="Times New Roman"/>
          <w:sz w:val="28"/>
          <w:szCs w:val="28"/>
        </w:rPr>
        <w:t>деятельность школьников младших классов на перемене.</w:t>
      </w:r>
    </w:p>
    <w:p w:rsidR="004156A8" w:rsidRDefault="00697CB1" w:rsidP="00697CB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>Для того, чтобы достичь поставленной цели первым делом я решил поискать информацию о пользе подвижных игр, их классификации, возможном использовании для различных категорий детей.</w:t>
      </w:r>
    </w:p>
    <w:p w:rsidR="004156A8" w:rsidRDefault="00415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3D7E" w:rsidRPr="00D17844" w:rsidRDefault="00697CB1" w:rsidP="00697CB1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844">
        <w:rPr>
          <w:rFonts w:ascii="Times New Roman" w:hAnsi="Times New Roman" w:cs="Times New Roman"/>
          <w:b/>
          <w:sz w:val="28"/>
          <w:szCs w:val="28"/>
        </w:rPr>
        <w:lastRenderedPageBreak/>
        <w:t>Обзор литературных источников</w:t>
      </w:r>
    </w:p>
    <w:p w:rsidR="00697CB1" w:rsidRPr="00D17844" w:rsidRDefault="00D36454" w:rsidP="00697CB1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лицее </w:t>
      </w:r>
      <w:r w:rsidR="00DF506E" w:rsidRPr="00D17844">
        <w:rPr>
          <w:rFonts w:ascii="Times New Roman" w:hAnsi="Times New Roman" w:cs="Times New Roman"/>
          <w:sz w:val="28"/>
          <w:szCs w:val="28"/>
        </w:rPr>
        <w:t>учебная нагрузка на школьников достаточно высокая. Проводя много времени за партой и подготовкой домашнего задания появляется дефицит двигательной активности. Вторым врагом для здоровья детей можно считать длительное нахождение за различными гаджетами, которые так плотно вошли в нашу жизнь. Получается, что если с начальной школы не научить ребят проводить перемену с пользой, то в среднем и старшем звене мы получим значительные отклонения и в физическом развитии, и в здоровье школьников</w:t>
      </w:r>
      <w:r w:rsidR="009864CB" w:rsidRPr="00D17844">
        <w:rPr>
          <w:rFonts w:ascii="Times New Roman" w:hAnsi="Times New Roman" w:cs="Times New Roman"/>
          <w:sz w:val="28"/>
          <w:szCs w:val="28"/>
        </w:rPr>
        <w:t>.</w:t>
      </w:r>
    </w:p>
    <w:p w:rsidR="007C0190" w:rsidRPr="00D17844" w:rsidRDefault="009864CB" w:rsidP="00697CB1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>Учащиеся начальной школы стремятся к движению, только его следует упорядочить. Грамотный подход в этом вопросе позволит нам не только сохранить здоровье школьников, но приучить их к систематическим упражнениям на все школьные годы.</w:t>
      </w:r>
      <w:r w:rsidR="00A176C2" w:rsidRPr="00D17844">
        <w:rPr>
          <w:rFonts w:ascii="Times New Roman" w:hAnsi="Times New Roman" w:cs="Times New Roman"/>
          <w:sz w:val="28"/>
          <w:szCs w:val="28"/>
        </w:rPr>
        <w:t xml:space="preserve"> </w:t>
      </w:r>
      <w:r w:rsidR="007C0190" w:rsidRPr="00D17844">
        <w:rPr>
          <w:rFonts w:ascii="Times New Roman" w:hAnsi="Times New Roman" w:cs="Times New Roman"/>
          <w:sz w:val="28"/>
          <w:szCs w:val="28"/>
        </w:rPr>
        <w:t>«Игра является не только средством физического воспитания (т.е. характерной системой физических упражнений), но и эффективным методом обучения и воспитания» [</w:t>
      </w:r>
      <w:r w:rsidR="00642DDB">
        <w:rPr>
          <w:rFonts w:ascii="Times New Roman" w:hAnsi="Times New Roman" w:cs="Times New Roman"/>
          <w:sz w:val="28"/>
          <w:szCs w:val="28"/>
        </w:rPr>
        <w:t>8</w:t>
      </w:r>
      <w:r w:rsidR="007C0190" w:rsidRPr="00D17844">
        <w:rPr>
          <w:rFonts w:ascii="Times New Roman" w:hAnsi="Times New Roman" w:cs="Times New Roman"/>
          <w:sz w:val="28"/>
          <w:szCs w:val="28"/>
        </w:rPr>
        <w:t xml:space="preserve">, 13]. </w:t>
      </w:r>
      <w:r w:rsidR="00956684" w:rsidRPr="00D17844">
        <w:rPr>
          <w:rFonts w:ascii="Times New Roman" w:hAnsi="Times New Roman" w:cs="Times New Roman"/>
          <w:sz w:val="28"/>
          <w:szCs w:val="28"/>
        </w:rPr>
        <w:t>Игра требует от ребенка сообразительности, внимания, учит выдержке, вырабатывает умение быстрее ориентироваться и находить правильные решения.</w:t>
      </w:r>
    </w:p>
    <w:p w:rsidR="00525DFC" w:rsidRPr="00D17844" w:rsidRDefault="00525DFC" w:rsidP="00525DF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 xml:space="preserve">В процессе игры происходит не только упражнение в уже имеющихся навыках, закрепление их, совершенствование, но и формирование новых качеств личности. </w:t>
      </w:r>
      <w:r w:rsidR="004156A8">
        <w:rPr>
          <w:rFonts w:ascii="Times New Roman" w:hAnsi="Times New Roman" w:cs="Times New Roman"/>
          <w:sz w:val="28"/>
          <w:szCs w:val="28"/>
        </w:rPr>
        <w:t>«</w:t>
      </w:r>
      <w:r w:rsidRPr="00D17844">
        <w:rPr>
          <w:rFonts w:ascii="Times New Roman" w:hAnsi="Times New Roman" w:cs="Times New Roman"/>
          <w:sz w:val="28"/>
          <w:szCs w:val="28"/>
        </w:rPr>
        <w:t>Подвижную игру можно назвать важнейшим воспитательным институтом, способствующем, как развитию физических и умственных способностей, так и освоению нравственных норм, правил поведения, этических ценностей общества. Особенно любят подвижную игру маленькие дети</w:t>
      </w:r>
      <w:r w:rsidR="004156A8">
        <w:rPr>
          <w:rFonts w:ascii="Times New Roman" w:hAnsi="Times New Roman" w:cs="Times New Roman"/>
          <w:sz w:val="28"/>
          <w:szCs w:val="28"/>
        </w:rPr>
        <w:t xml:space="preserve">» </w:t>
      </w:r>
      <w:r w:rsidR="004156A8" w:rsidRPr="004156A8">
        <w:rPr>
          <w:rFonts w:ascii="Times New Roman" w:hAnsi="Times New Roman" w:cs="Times New Roman"/>
          <w:sz w:val="28"/>
          <w:szCs w:val="28"/>
        </w:rPr>
        <w:t>[3</w:t>
      </w:r>
      <w:r w:rsidR="004156A8">
        <w:rPr>
          <w:rFonts w:ascii="Times New Roman" w:hAnsi="Times New Roman" w:cs="Times New Roman"/>
          <w:sz w:val="28"/>
          <w:szCs w:val="28"/>
        </w:rPr>
        <w:t>, 7</w:t>
      </w:r>
      <w:r w:rsidR="004156A8" w:rsidRPr="004156A8">
        <w:rPr>
          <w:rFonts w:ascii="Times New Roman" w:hAnsi="Times New Roman" w:cs="Times New Roman"/>
          <w:sz w:val="28"/>
          <w:szCs w:val="28"/>
        </w:rPr>
        <w:t>]</w:t>
      </w:r>
      <w:r w:rsidRPr="00D178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684" w:rsidRPr="00D17844" w:rsidRDefault="00956684" w:rsidP="00525DF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>Важным условием организованной двигательной активности является ее регулярность, систематичность, регулярные упражнения повышают функциональные возможности систем дыхания и кровоснабжения, при этом активизируется работа легких, сердца, сосудов, обеспечивающих доставку кислорода с током крови, то есть повышается работоспособность организма.</w:t>
      </w:r>
      <w:r w:rsidR="00525DFC" w:rsidRPr="00D17844">
        <w:rPr>
          <w:rFonts w:ascii="Times New Roman" w:hAnsi="Times New Roman" w:cs="Times New Roman"/>
          <w:sz w:val="28"/>
          <w:szCs w:val="28"/>
        </w:rPr>
        <w:t xml:space="preserve"> «Правильно организованная подвижная перемена – важный фактор улучшения двигательного режима детей в борьбе с гиподинамией.» [</w:t>
      </w:r>
      <w:r w:rsidR="00642DDB">
        <w:rPr>
          <w:rFonts w:ascii="Times New Roman" w:hAnsi="Times New Roman" w:cs="Times New Roman"/>
          <w:sz w:val="28"/>
          <w:szCs w:val="28"/>
        </w:rPr>
        <w:t>7, 12</w:t>
      </w:r>
      <w:r w:rsidR="00525DFC" w:rsidRPr="00D17844">
        <w:rPr>
          <w:rFonts w:ascii="Times New Roman" w:hAnsi="Times New Roman" w:cs="Times New Roman"/>
          <w:sz w:val="28"/>
          <w:szCs w:val="28"/>
        </w:rPr>
        <w:t xml:space="preserve">]. </w:t>
      </w:r>
      <w:r w:rsidR="00642DDB">
        <w:rPr>
          <w:rFonts w:ascii="Times New Roman" w:hAnsi="Times New Roman" w:cs="Times New Roman"/>
          <w:sz w:val="28"/>
          <w:szCs w:val="28"/>
        </w:rPr>
        <w:t>«</w:t>
      </w:r>
      <w:r w:rsidR="00525DFC" w:rsidRPr="00D17844">
        <w:rPr>
          <w:rFonts w:ascii="Times New Roman" w:hAnsi="Times New Roman" w:cs="Times New Roman"/>
          <w:sz w:val="28"/>
          <w:szCs w:val="28"/>
        </w:rPr>
        <w:t xml:space="preserve">У ребенка есть </w:t>
      </w:r>
      <w:r w:rsidR="00525DFC" w:rsidRPr="00D17844">
        <w:rPr>
          <w:rFonts w:ascii="Times New Roman" w:hAnsi="Times New Roman" w:cs="Times New Roman"/>
          <w:sz w:val="28"/>
          <w:szCs w:val="28"/>
        </w:rPr>
        <w:lastRenderedPageBreak/>
        <w:t>страсть к игре, и ее надо удовлетворить. Надо не только дать ему время поиграть, но и прожить этой игрой всю его жить» А. Макаренко.</w:t>
      </w:r>
    </w:p>
    <w:p w:rsidR="009864CB" w:rsidRPr="00D17844" w:rsidRDefault="007C0190" w:rsidP="00697CB1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>При</w:t>
      </w:r>
      <w:r w:rsidR="00A176C2" w:rsidRPr="00D17844">
        <w:rPr>
          <w:rFonts w:ascii="Times New Roman" w:hAnsi="Times New Roman" w:cs="Times New Roman"/>
          <w:sz w:val="28"/>
          <w:szCs w:val="28"/>
        </w:rPr>
        <w:t xml:space="preserve"> выборе игры необходимо учитывать множество факторов: место проведения</w:t>
      </w:r>
      <w:r w:rsidRPr="00D17844">
        <w:rPr>
          <w:rFonts w:ascii="Times New Roman" w:hAnsi="Times New Roman" w:cs="Times New Roman"/>
          <w:sz w:val="28"/>
          <w:szCs w:val="28"/>
        </w:rPr>
        <w:t xml:space="preserve"> и инвентарь</w:t>
      </w:r>
      <w:r w:rsidR="00A176C2" w:rsidRPr="00D17844">
        <w:rPr>
          <w:rFonts w:ascii="Times New Roman" w:hAnsi="Times New Roman" w:cs="Times New Roman"/>
          <w:sz w:val="28"/>
          <w:szCs w:val="28"/>
        </w:rPr>
        <w:t xml:space="preserve">, количество играющих, возраст </w:t>
      </w:r>
      <w:r w:rsidRPr="00D17844">
        <w:rPr>
          <w:rFonts w:ascii="Times New Roman" w:hAnsi="Times New Roman" w:cs="Times New Roman"/>
          <w:sz w:val="28"/>
          <w:szCs w:val="28"/>
        </w:rPr>
        <w:t xml:space="preserve">и пол </w:t>
      </w:r>
      <w:r w:rsidR="00A176C2" w:rsidRPr="00D17844">
        <w:rPr>
          <w:rFonts w:ascii="Times New Roman" w:hAnsi="Times New Roman" w:cs="Times New Roman"/>
          <w:sz w:val="28"/>
          <w:szCs w:val="28"/>
        </w:rPr>
        <w:t>детей, задачи</w:t>
      </w:r>
      <w:r w:rsidRPr="00D17844">
        <w:rPr>
          <w:rFonts w:ascii="Times New Roman" w:hAnsi="Times New Roman" w:cs="Times New Roman"/>
          <w:sz w:val="28"/>
          <w:szCs w:val="28"/>
        </w:rPr>
        <w:t>, которые должны быть решены игрой</w:t>
      </w:r>
      <w:r w:rsidR="00A176C2" w:rsidRPr="00D17844">
        <w:rPr>
          <w:rFonts w:ascii="Times New Roman" w:hAnsi="Times New Roman" w:cs="Times New Roman"/>
          <w:sz w:val="28"/>
          <w:szCs w:val="28"/>
        </w:rPr>
        <w:t>.</w:t>
      </w:r>
      <w:r w:rsidR="00956684" w:rsidRPr="00D17844">
        <w:rPr>
          <w:rFonts w:ascii="Times New Roman" w:hAnsi="Times New Roman" w:cs="Times New Roman"/>
          <w:sz w:val="28"/>
          <w:szCs w:val="28"/>
        </w:rPr>
        <w:t xml:space="preserve"> Обязательным условием является окончание игр за 3 минуты до звонка на урок, чтобы учащиеся могли настроиться к предстоящей работе.</w:t>
      </w:r>
    </w:p>
    <w:p w:rsidR="00525DFC" w:rsidRPr="00D17844" w:rsidRDefault="00CF7F23" w:rsidP="00875B39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 xml:space="preserve">Проводя </w:t>
      </w:r>
      <w:r w:rsidR="0058388C" w:rsidRPr="00D17844">
        <w:rPr>
          <w:rFonts w:ascii="Times New Roman" w:hAnsi="Times New Roman" w:cs="Times New Roman"/>
          <w:sz w:val="28"/>
          <w:szCs w:val="28"/>
        </w:rPr>
        <w:t>перемену</w:t>
      </w:r>
      <w:r w:rsidRPr="00D17844">
        <w:rPr>
          <w:rFonts w:ascii="Times New Roman" w:hAnsi="Times New Roman" w:cs="Times New Roman"/>
          <w:sz w:val="28"/>
          <w:szCs w:val="28"/>
        </w:rPr>
        <w:t xml:space="preserve"> </w:t>
      </w:r>
      <w:r w:rsidR="007C0190" w:rsidRPr="00D17844">
        <w:rPr>
          <w:rFonts w:ascii="Times New Roman" w:hAnsi="Times New Roman" w:cs="Times New Roman"/>
          <w:sz w:val="28"/>
          <w:szCs w:val="28"/>
        </w:rPr>
        <w:t xml:space="preserve">с большим количеством школьников </w:t>
      </w:r>
      <w:r w:rsidR="0058388C" w:rsidRPr="00D17844">
        <w:rPr>
          <w:rFonts w:ascii="Times New Roman" w:hAnsi="Times New Roman" w:cs="Times New Roman"/>
          <w:sz w:val="28"/>
          <w:szCs w:val="28"/>
        </w:rPr>
        <w:t xml:space="preserve">имеет смысл организовать </w:t>
      </w:r>
      <w:proofErr w:type="spellStart"/>
      <w:r w:rsidR="0058388C" w:rsidRPr="00D17844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58388C" w:rsidRPr="00D17844">
        <w:rPr>
          <w:rFonts w:ascii="Times New Roman" w:hAnsi="Times New Roman" w:cs="Times New Roman"/>
          <w:sz w:val="28"/>
          <w:szCs w:val="28"/>
        </w:rPr>
        <w:t xml:space="preserve">, где все движения дети повторяют за одним или несколькими организаторами под музыку. </w:t>
      </w:r>
      <w:r w:rsidR="00525DFC" w:rsidRPr="00D17844">
        <w:rPr>
          <w:rFonts w:ascii="Times New Roman" w:hAnsi="Times New Roman" w:cs="Times New Roman"/>
          <w:sz w:val="28"/>
          <w:szCs w:val="28"/>
        </w:rPr>
        <w:t xml:space="preserve">Детский </w:t>
      </w:r>
      <w:proofErr w:type="spellStart"/>
      <w:r w:rsidR="00525DFC" w:rsidRPr="00D17844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525DFC" w:rsidRPr="00D17844">
        <w:rPr>
          <w:rFonts w:ascii="Times New Roman" w:hAnsi="Times New Roman" w:cs="Times New Roman"/>
          <w:sz w:val="28"/>
          <w:szCs w:val="28"/>
        </w:rPr>
        <w:t xml:space="preserve"> в школе — это отличный способ провести время и порадовать ребят. Благодаря тому, что школьники так чувствительны к музыке, они очень любят подвижные игры под музыку. Ребята становятся коммуникабельные, легко идущими на контакт с коллективом. </w:t>
      </w:r>
      <w:r w:rsidR="00445364" w:rsidRPr="00D17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B39" w:rsidRPr="00D17844" w:rsidRDefault="00875B39" w:rsidP="00875B39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>Учащимся 1-2 классов еще недоступны сложные движения и взаимоотношения. Их больше интересуют игры имитационные, сюжетного характера, с перебежками, прыжками, ловлей и бросанием мячей. Коллективные взаимодействия для них сложны, поэтому они с удовольствием играют в некомандные игры.</w:t>
      </w:r>
    </w:p>
    <w:p w:rsidR="00875B39" w:rsidRPr="00D17844" w:rsidRDefault="00875B39" w:rsidP="00875B39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>У школьников 3-4 классов заметно возрастают физические возможности, улучшается координация, совершенствуется способность управления своим телом, повышается устойчивость внимания. Все это позволяет использовать более сложные по содержанию игры</w:t>
      </w:r>
      <w:r w:rsidR="008266FC" w:rsidRPr="00D17844">
        <w:rPr>
          <w:rFonts w:ascii="Times New Roman" w:hAnsi="Times New Roman" w:cs="Times New Roman"/>
          <w:sz w:val="28"/>
          <w:szCs w:val="28"/>
        </w:rPr>
        <w:t>, а также с соревнованием между командами. Длительность игр и интенсивность нагрузки в играх со школьниками 9-10 лет увеличивается, более строгим становится судейство.</w:t>
      </w:r>
    </w:p>
    <w:p w:rsidR="004C606C" w:rsidRPr="00642DDB" w:rsidRDefault="008266FC" w:rsidP="00642DDB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 xml:space="preserve">Таким образом начинать обучение целесообразно с простых некомандных игр. С приобретением двигательного опыта и с повышением интереса к командной деятельности можно включать игры с элементами соревнований в парах, группах. Со временем игры должны усложняться, меняться правила, иначе интерес детей к ним будет снижаться. </w:t>
      </w:r>
    </w:p>
    <w:p w:rsidR="004C606C" w:rsidRPr="00D17844" w:rsidRDefault="004C606C" w:rsidP="009F4D0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844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проблемой</w:t>
      </w:r>
    </w:p>
    <w:p w:rsidR="004C606C" w:rsidRPr="00D17844" w:rsidRDefault="004C606C" w:rsidP="004C606C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844">
        <w:rPr>
          <w:rFonts w:ascii="Times New Roman" w:hAnsi="Times New Roman" w:cs="Times New Roman"/>
          <w:b/>
          <w:i/>
          <w:sz w:val="28"/>
          <w:szCs w:val="28"/>
        </w:rPr>
        <w:t>Диагностический</w:t>
      </w:r>
    </w:p>
    <w:p w:rsidR="004C606C" w:rsidRPr="00D17844" w:rsidRDefault="004C606C" w:rsidP="004C6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 xml:space="preserve">На этом этапе проводилось наблюдение за действиями школьников на перемене, выявление их интересов к подвижным играм путем опроса, анализ физического здоровья учащихся и уровень физической подготовленности. </w:t>
      </w:r>
    </w:p>
    <w:p w:rsidR="00DC6A88" w:rsidRPr="00D17844" w:rsidRDefault="004C606C" w:rsidP="004C6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 xml:space="preserve">Было выявлено, </w:t>
      </w:r>
      <w:r w:rsidR="00D36454">
        <w:rPr>
          <w:rFonts w:ascii="Times New Roman" w:hAnsi="Times New Roman" w:cs="Times New Roman"/>
          <w:sz w:val="28"/>
          <w:szCs w:val="28"/>
        </w:rPr>
        <w:t>что учащиеся начальных классов</w:t>
      </w:r>
      <w:r w:rsidRPr="00D17844">
        <w:rPr>
          <w:rFonts w:ascii="Times New Roman" w:hAnsi="Times New Roman" w:cs="Times New Roman"/>
          <w:sz w:val="28"/>
          <w:szCs w:val="28"/>
        </w:rPr>
        <w:t xml:space="preserve"> </w:t>
      </w:r>
      <w:r w:rsidR="00DC6A88" w:rsidRPr="00D17844">
        <w:rPr>
          <w:rFonts w:ascii="Times New Roman" w:hAnsi="Times New Roman" w:cs="Times New Roman"/>
          <w:sz w:val="28"/>
          <w:szCs w:val="28"/>
        </w:rPr>
        <w:t xml:space="preserve">на переменах не всегда могут организованно играть в подвижные игры, некоторые сидят всю перемену с телефоном или планшетом, кто-то пытается играть в «Салочки», но при этом нет четких правил игры, высока вероятность травм и поломки оборудования школы. Во время бега некоторые школьники не замечают препятствий, громко шумят, в результате часто бывают остановлены дежурным учителем. </w:t>
      </w:r>
    </w:p>
    <w:p w:rsidR="004C606C" w:rsidRPr="00D17844" w:rsidRDefault="00DC6A88" w:rsidP="004C6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>Во время опроса выяснилось, что ребята мало знакомы с разнообразием подвижных игр на переменах, чаще всего играют в «Салочки», «Ручеек», однако многие хотели бы узнать новые подвижные игры.</w:t>
      </w:r>
    </w:p>
    <w:p w:rsidR="00F0104B" w:rsidRPr="00D17844" w:rsidRDefault="00F0104B" w:rsidP="00F0104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844">
        <w:rPr>
          <w:rFonts w:ascii="Times New Roman" w:hAnsi="Times New Roman" w:cs="Times New Roman"/>
          <w:b/>
          <w:i/>
          <w:sz w:val="28"/>
          <w:szCs w:val="28"/>
        </w:rPr>
        <w:t>Организационный</w:t>
      </w:r>
    </w:p>
    <w:p w:rsidR="00F0104B" w:rsidRPr="00D17844" w:rsidRDefault="00F0104B" w:rsidP="00F01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sz w:val="28"/>
          <w:szCs w:val="28"/>
        </w:rPr>
        <w:t>Для решения выявленной проблемы была сделана подборка подвижных игр для разных категорий учащихся в соответствии с их возрастом, полом, физической подготовленностью и темпераментом. Были осмотрены помещения для проведения подвижных перемен, подготовлен спортивный инвентарь и оборудование. Чтобы на одной перемене охватить сразу несколько параллелей классов, обучающихся на разных этажах и в разных корпусах, был собран актив школы, физорги старших классов, а также учителя физической культуры. Между участниками «полезной перемены» были распределены обязанности, проведен инструктаж по проведению подвижных игр</w:t>
      </w:r>
      <w:r w:rsidR="00D17844" w:rsidRPr="00D17844">
        <w:rPr>
          <w:rFonts w:ascii="Times New Roman" w:hAnsi="Times New Roman" w:cs="Times New Roman"/>
          <w:sz w:val="28"/>
          <w:szCs w:val="28"/>
        </w:rPr>
        <w:t>.</w:t>
      </w:r>
    </w:p>
    <w:p w:rsidR="00D17844" w:rsidRDefault="00D17844" w:rsidP="00D17844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844">
        <w:rPr>
          <w:rFonts w:ascii="Times New Roman" w:hAnsi="Times New Roman" w:cs="Times New Roman"/>
          <w:b/>
          <w:i/>
          <w:sz w:val="28"/>
          <w:szCs w:val="28"/>
        </w:rPr>
        <w:t>Практический</w:t>
      </w:r>
    </w:p>
    <w:p w:rsidR="00D17844" w:rsidRDefault="00D17844" w:rsidP="00116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главный этап проекта заключался в проведении организованной подвижной перемены. В первых классах, где самое большое количество обучающихся начальной школы, было решено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 Движения подобрали самые простые, музыку взяли из известного мультика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воспроизведения музыки использовали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89468D">
        <w:rPr>
          <w:rFonts w:ascii="Times New Roman" w:hAnsi="Times New Roman" w:cs="Times New Roman"/>
          <w:sz w:val="28"/>
          <w:szCs w:val="28"/>
        </w:rPr>
        <w:t xml:space="preserve">-телевизор. </w:t>
      </w:r>
      <w:proofErr w:type="spellStart"/>
      <w:r w:rsidR="00116AB3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116AB3">
        <w:rPr>
          <w:rFonts w:ascii="Times New Roman" w:hAnsi="Times New Roman" w:cs="Times New Roman"/>
          <w:sz w:val="28"/>
          <w:szCs w:val="28"/>
        </w:rPr>
        <w:t xml:space="preserve"> проводили</w:t>
      </w:r>
      <w:r>
        <w:rPr>
          <w:rFonts w:ascii="Times New Roman" w:hAnsi="Times New Roman" w:cs="Times New Roman"/>
          <w:sz w:val="28"/>
          <w:szCs w:val="28"/>
        </w:rPr>
        <w:t xml:space="preserve"> учителя физической культуры. Ребята с удовольствием повторяли </w:t>
      </w:r>
      <w:r w:rsidR="00116AB3">
        <w:rPr>
          <w:rFonts w:ascii="Times New Roman" w:hAnsi="Times New Roman" w:cs="Times New Roman"/>
          <w:sz w:val="28"/>
          <w:szCs w:val="28"/>
        </w:rPr>
        <w:t xml:space="preserve">движения. Даже те, кто были немного </w:t>
      </w:r>
      <w:proofErr w:type="spellStart"/>
      <w:r w:rsidR="00116AB3">
        <w:rPr>
          <w:rFonts w:ascii="Times New Roman" w:hAnsi="Times New Roman" w:cs="Times New Roman"/>
          <w:sz w:val="28"/>
          <w:szCs w:val="28"/>
        </w:rPr>
        <w:t>скованы</w:t>
      </w:r>
      <w:proofErr w:type="spellEnd"/>
      <w:r w:rsidR="00116AB3">
        <w:rPr>
          <w:rFonts w:ascii="Times New Roman" w:hAnsi="Times New Roman" w:cs="Times New Roman"/>
          <w:sz w:val="28"/>
          <w:szCs w:val="28"/>
        </w:rPr>
        <w:t xml:space="preserve"> в начале песни, стали гораздо смелее. Такая перемена очень понравилась ребятам, мероприятие прошло на высоком эмоциональном уровне.</w:t>
      </w:r>
    </w:p>
    <w:p w:rsidR="00116AB3" w:rsidRDefault="00116AB3" w:rsidP="00116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вторых классов провели сюжетную игру «Совушка», где ребята изображали разных насекомых, птиц, лягушат. Такая игра позволяет использовать разнообразные движения, развивает внимание,</w:t>
      </w:r>
      <w:r w:rsidR="00B60682">
        <w:rPr>
          <w:rFonts w:ascii="Times New Roman" w:hAnsi="Times New Roman" w:cs="Times New Roman"/>
          <w:sz w:val="28"/>
          <w:szCs w:val="28"/>
        </w:rPr>
        <w:t xml:space="preserve"> не требует специального инвентаря. Нагрузку во время игры можно регулировать длительностью периода, когда учащиеся выполняют активные движения, сложностью предложенных движений.</w:t>
      </w:r>
    </w:p>
    <w:p w:rsidR="00B60682" w:rsidRDefault="00B60682" w:rsidP="00116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56DDA">
        <w:rPr>
          <w:rFonts w:ascii="Times New Roman" w:hAnsi="Times New Roman" w:cs="Times New Roman"/>
          <w:sz w:val="28"/>
          <w:szCs w:val="28"/>
        </w:rPr>
        <w:t>3-4</w:t>
      </w:r>
      <w:r>
        <w:rPr>
          <w:rFonts w:ascii="Times New Roman" w:hAnsi="Times New Roman" w:cs="Times New Roman"/>
          <w:sz w:val="28"/>
          <w:szCs w:val="28"/>
        </w:rPr>
        <w:t xml:space="preserve"> классах проводились игры большей интенсивности, чем в 1 и 2 классах. В это были и </w:t>
      </w:r>
      <w:r w:rsidR="00056DDA">
        <w:rPr>
          <w:rFonts w:ascii="Times New Roman" w:hAnsi="Times New Roman" w:cs="Times New Roman"/>
          <w:sz w:val="28"/>
          <w:szCs w:val="28"/>
        </w:rPr>
        <w:t xml:space="preserve">командные задания, например, </w:t>
      </w:r>
      <w:r>
        <w:rPr>
          <w:rFonts w:ascii="Times New Roman" w:hAnsi="Times New Roman" w:cs="Times New Roman"/>
          <w:sz w:val="28"/>
          <w:szCs w:val="28"/>
        </w:rPr>
        <w:t xml:space="preserve">игра «Змейка», </w:t>
      </w:r>
      <w:r w:rsidR="00056DDA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056DD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быстроты «Смена номеров»</w:t>
      </w:r>
      <w:r w:rsidR="009D2A5A">
        <w:rPr>
          <w:rFonts w:ascii="Times New Roman" w:hAnsi="Times New Roman" w:cs="Times New Roman"/>
          <w:sz w:val="28"/>
          <w:szCs w:val="28"/>
        </w:rPr>
        <w:t>, «Шишки, желуди, орехи»</w:t>
      </w:r>
      <w:r>
        <w:rPr>
          <w:rFonts w:ascii="Times New Roman" w:hAnsi="Times New Roman" w:cs="Times New Roman"/>
          <w:sz w:val="28"/>
          <w:szCs w:val="28"/>
        </w:rPr>
        <w:t xml:space="preserve">. Для развития скорости реакции поиграли в игру «Поймай палку». Школьники отметили, что </w:t>
      </w:r>
      <w:r w:rsidR="00056DDA">
        <w:rPr>
          <w:rFonts w:ascii="Times New Roman" w:hAnsi="Times New Roman" w:cs="Times New Roman"/>
          <w:sz w:val="28"/>
          <w:szCs w:val="28"/>
        </w:rPr>
        <w:t xml:space="preserve">организованная для них подвижная перемена гораздо интереснее простых гонок по коридору, появился интерес к движениям у тех, кто обычно играет в телефон на перемене. Активисты обещали регулярно проводить для школьников новые подвижные игры, а также подготовить </w:t>
      </w:r>
      <w:proofErr w:type="spellStart"/>
      <w:r w:rsidR="00056DD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056DDA">
        <w:rPr>
          <w:rFonts w:ascii="Times New Roman" w:hAnsi="Times New Roman" w:cs="Times New Roman"/>
          <w:sz w:val="28"/>
          <w:szCs w:val="28"/>
        </w:rPr>
        <w:t xml:space="preserve"> с интересными заданиями для большой перемены. </w:t>
      </w:r>
      <w:r w:rsidR="00602D1E">
        <w:rPr>
          <w:rFonts w:ascii="Times New Roman" w:hAnsi="Times New Roman" w:cs="Times New Roman"/>
          <w:sz w:val="28"/>
          <w:szCs w:val="28"/>
        </w:rPr>
        <w:t>(П</w:t>
      </w:r>
      <w:r w:rsidR="002A0D2F">
        <w:rPr>
          <w:rFonts w:ascii="Times New Roman" w:hAnsi="Times New Roman" w:cs="Times New Roman"/>
          <w:sz w:val="28"/>
          <w:szCs w:val="28"/>
        </w:rPr>
        <w:t>риложение 2</w:t>
      </w:r>
      <w:r w:rsidR="00602D1E">
        <w:rPr>
          <w:rFonts w:ascii="Times New Roman" w:hAnsi="Times New Roman" w:cs="Times New Roman"/>
          <w:sz w:val="28"/>
          <w:szCs w:val="28"/>
        </w:rPr>
        <w:t>)</w:t>
      </w:r>
    </w:p>
    <w:p w:rsidR="00116AB3" w:rsidRDefault="00056DDA" w:rsidP="00056DDA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DDA">
        <w:rPr>
          <w:rFonts w:ascii="Times New Roman" w:hAnsi="Times New Roman" w:cs="Times New Roman"/>
          <w:b/>
          <w:i/>
          <w:sz w:val="28"/>
          <w:szCs w:val="28"/>
        </w:rPr>
        <w:t>Обобщающий</w:t>
      </w:r>
    </w:p>
    <w:p w:rsidR="00056DDA" w:rsidRDefault="00056DDA" w:rsidP="00056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был проведен </w:t>
      </w:r>
      <w:r w:rsidRPr="00056DDA">
        <w:rPr>
          <w:rFonts w:ascii="Times New Roman" w:hAnsi="Times New Roman" w:cs="Times New Roman"/>
          <w:sz w:val="28"/>
          <w:szCs w:val="28"/>
        </w:rPr>
        <w:t>анализ</w:t>
      </w:r>
      <w:r w:rsidR="004156A8">
        <w:rPr>
          <w:rFonts w:ascii="Times New Roman" w:hAnsi="Times New Roman" w:cs="Times New Roman"/>
          <w:sz w:val="28"/>
          <w:szCs w:val="28"/>
        </w:rPr>
        <w:t xml:space="preserve"> проделанной работы, выявлены сильные стороны проекта и обозначены проблемы, с которыми пришлось столкнуться. Был сформирован </w:t>
      </w:r>
      <w:r w:rsidR="00B51FDA">
        <w:rPr>
          <w:rFonts w:ascii="Times New Roman" w:hAnsi="Times New Roman" w:cs="Times New Roman"/>
          <w:sz w:val="28"/>
          <w:szCs w:val="28"/>
        </w:rPr>
        <w:t>банк игр с учетом возраста школьников, задач, стоящих перед организаторами, подручного инвентаря и места для игры.</w:t>
      </w:r>
      <w:r w:rsidR="002A0D2F"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p w:rsidR="004156A8" w:rsidRDefault="00415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2A5A" w:rsidRPr="009F4D07" w:rsidRDefault="009D2A5A" w:rsidP="009F4D07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07">
        <w:rPr>
          <w:rFonts w:ascii="Times New Roman" w:hAnsi="Times New Roman" w:cs="Times New Roman"/>
          <w:b/>
          <w:sz w:val="28"/>
          <w:szCs w:val="28"/>
        </w:rPr>
        <w:lastRenderedPageBreak/>
        <w:t>Анализ полученных результатов</w:t>
      </w:r>
    </w:p>
    <w:p w:rsidR="009D2A5A" w:rsidRDefault="009D2A5A" w:rsidP="009D2A5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Активная работа по внедрению «полезных перемен» показала, что значительно увеличилось количество школьников, занятых организованной двигательной деятельностью с 18% до 76%. Учащиеся начальной школы практически перестали бегать по коридору и играть в телефон, когда с ними занимаются учителя и активисты школы. </w:t>
      </w:r>
      <w:r w:rsidR="00645734">
        <w:rPr>
          <w:rFonts w:ascii="Times New Roman" w:hAnsi="Times New Roman" w:cs="Times New Roman"/>
          <w:sz w:val="28"/>
          <w:szCs w:val="28"/>
        </w:rPr>
        <w:t xml:space="preserve">Учителя начальной школы отмечают, что после организованной двигательной активности улучшается восприимчивость к учебному материалу, внимание школьников. Заметно вырос интерес ребят к движениям, улучшилось общее состояние, наблюдается меньше вялых учеников. После участия </w:t>
      </w:r>
      <w:r w:rsidR="00B51FDA">
        <w:rPr>
          <w:rFonts w:ascii="Times New Roman" w:hAnsi="Times New Roman" w:cs="Times New Roman"/>
          <w:sz w:val="28"/>
          <w:szCs w:val="28"/>
        </w:rPr>
        <w:t>школьников</w:t>
      </w:r>
      <w:r w:rsidR="00645734">
        <w:rPr>
          <w:rFonts w:ascii="Times New Roman" w:hAnsi="Times New Roman" w:cs="Times New Roman"/>
          <w:sz w:val="28"/>
          <w:szCs w:val="28"/>
        </w:rPr>
        <w:t xml:space="preserve"> в активной подвижной перемене значительно улучшается их настроение, отмечается снижение нарушения дисциплины на уроке и перемене</w:t>
      </w:r>
      <w:r w:rsidR="000D7DB1">
        <w:rPr>
          <w:rFonts w:ascii="Times New Roman" w:hAnsi="Times New Roman" w:cs="Times New Roman"/>
          <w:sz w:val="28"/>
          <w:szCs w:val="28"/>
        </w:rPr>
        <w:t>, практически сократились конфликтные ситуации</w:t>
      </w:r>
      <w:r w:rsidR="00645734">
        <w:rPr>
          <w:rFonts w:ascii="Times New Roman" w:hAnsi="Times New Roman" w:cs="Times New Roman"/>
          <w:sz w:val="28"/>
          <w:szCs w:val="28"/>
        </w:rPr>
        <w:t>.</w:t>
      </w:r>
    </w:p>
    <w:p w:rsidR="00645734" w:rsidRDefault="00645734" w:rsidP="009D2A5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игр с учетом интересов школьников, их возраста, пола, физического развития позволяет заинтересовать самые разные категории учащихся. Некоторые ребята предлагают себя уже в роли физоргов на перемене, чтобы реализовать свои лидерские качества</w:t>
      </w:r>
      <w:r w:rsidR="000D7DB1">
        <w:rPr>
          <w:rFonts w:ascii="Times New Roman" w:hAnsi="Times New Roman" w:cs="Times New Roman"/>
          <w:sz w:val="28"/>
          <w:szCs w:val="28"/>
        </w:rPr>
        <w:t xml:space="preserve">. Большой интерес детей вызвал </w:t>
      </w:r>
      <w:proofErr w:type="spellStart"/>
      <w:r w:rsidR="000D7DB1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9B4523">
        <w:rPr>
          <w:rFonts w:ascii="Times New Roman" w:hAnsi="Times New Roman" w:cs="Times New Roman"/>
          <w:sz w:val="28"/>
          <w:szCs w:val="28"/>
        </w:rPr>
        <w:t xml:space="preserve">. Простые движения легко удается повторить за организаторами. </w:t>
      </w:r>
      <w:r w:rsidR="009B4523" w:rsidRPr="009B4523">
        <w:rPr>
          <w:rFonts w:ascii="Times New Roman" w:hAnsi="Times New Roman" w:cs="Times New Roman"/>
          <w:sz w:val="28"/>
          <w:szCs w:val="28"/>
        </w:rPr>
        <w:t xml:space="preserve">Многим детям нравятся музыкальные перемены, где самые эмоциональные двигаются под музыку азартно, а дети спокойной группы </w:t>
      </w:r>
      <w:r w:rsidR="009B4523">
        <w:rPr>
          <w:rFonts w:ascii="Times New Roman" w:hAnsi="Times New Roman" w:cs="Times New Roman"/>
          <w:sz w:val="28"/>
          <w:szCs w:val="28"/>
        </w:rPr>
        <w:t>обычно</w:t>
      </w:r>
      <w:r w:rsidR="009B4523" w:rsidRPr="009B4523">
        <w:rPr>
          <w:rFonts w:ascii="Times New Roman" w:hAnsi="Times New Roman" w:cs="Times New Roman"/>
          <w:sz w:val="28"/>
          <w:szCs w:val="28"/>
        </w:rPr>
        <w:t xml:space="preserve"> любят смотреть</w:t>
      </w:r>
      <w:r w:rsidR="009B4523">
        <w:rPr>
          <w:rFonts w:ascii="Times New Roman" w:hAnsi="Times New Roman" w:cs="Times New Roman"/>
          <w:sz w:val="28"/>
          <w:szCs w:val="28"/>
        </w:rPr>
        <w:t xml:space="preserve"> за остальными, но потом тоже подключаются к танцу</w:t>
      </w:r>
      <w:r w:rsidR="009B4523" w:rsidRPr="009B4523">
        <w:rPr>
          <w:rFonts w:ascii="Times New Roman" w:hAnsi="Times New Roman" w:cs="Times New Roman"/>
          <w:sz w:val="28"/>
          <w:szCs w:val="28"/>
        </w:rPr>
        <w:t>.</w:t>
      </w:r>
    </w:p>
    <w:p w:rsidR="009B4523" w:rsidRDefault="009B4523" w:rsidP="009D2A5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9B4523">
        <w:rPr>
          <w:rFonts w:ascii="Times New Roman" w:hAnsi="Times New Roman" w:cs="Times New Roman"/>
          <w:sz w:val="28"/>
          <w:szCs w:val="28"/>
        </w:rPr>
        <w:t>третьего урока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снижение внимания на уроках, утомляемость детей возрастает</w:t>
      </w:r>
      <w:r w:rsidRPr="009B45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рационально проводить «полезную перемену» именно в это время,</w:t>
      </w:r>
      <w:r w:rsidRPr="009B4523">
        <w:rPr>
          <w:rFonts w:ascii="Times New Roman" w:hAnsi="Times New Roman" w:cs="Times New Roman"/>
          <w:sz w:val="28"/>
          <w:szCs w:val="28"/>
        </w:rPr>
        <w:t xml:space="preserve"> но заканчива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4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Pr="009B4523">
        <w:rPr>
          <w:rFonts w:ascii="Times New Roman" w:hAnsi="Times New Roman" w:cs="Times New Roman"/>
          <w:sz w:val="28"/>
          <w:szCs w:val="28"/>
        </w:rPr>
        <w:t xml:space="preserve"> за 3 – 5 минут до начала урока, чтобы дети смогли немного успокоиться и подготовиться к следующему уроку.</w:t>
      </w:r>
    </w:p>
    <w:p w:rsidR="009B4523" w:rsidRDefault="009B4523" w:rsidP="009D2A5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работают активные и современные педагоги, которые подхватили инициативу проведения умных и активных перемен, помогая активу школы и учителям физической культуры, ведь они больше всех заинтересованы </w:t>
      </w: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967E1">
        <w:rPr>
          <w:rFonts w:ascii="Times New Roman" w:hAnsi="Times New Roman" w:cs="Times New Roman"/>
          <w:sz w:val="28"/>
          <w:szCs w:val="28"/>
        </w:rPr>
        <w:t xml:space="preserve"> повышении внимания школьников на уроках, лучшем усвоении учебного материала, эмоциональной разрядке детей с пользой для здоровья.</w:t>
      </w:r>
    </w:p>
    <w:p w:rsidR="004967E1" w:rsidRDefault="004967E1" w:rsidP="009D2A5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7E1" w:rsidRPr="00C64CB2" w:rsidRDefault="004967E1" w:rsidP="00C64CB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4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619EC" w:rsidRDefault="007619EC" w:rsidP="009D2A5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учащимися начальной школы во время перемен выявили снижение двигательной активности у ребят, которые часто используют гаджеты, в то же время основной поток ребят проводил время в хаотичном беге, что часто приводило к травмам и порче школьного имущества.</w:t>
      </w:r>
    </w:p>
    <w:p w:rsidR="004967E1" w:rsidRDefault="007619EC" w:rsidP="009D2A5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решения данной проблемы привел к мысли организовать «полезную перемену» с использованием подвижных игр. Подвижные игры являются прекрасным средством для укрепления здоровья и развития физических качеств школьников, а также позволяют выплеснуть энергию, улучшить внимание, проявить личностные качества</w:t>
      </w:r>
      <w:r w:rsidR="00DB3543">
        <w:rPr>
          <w:rFonts w:ascii="Times New Roman" w:hAnsi="Times New Roman" w:cs="Times New Roman"/>
          <w:sz w:val="28"/>
          <w:szCs w:val="28"/>
        </w:rPr>
        <w:t>, научиться взаимодействовать со сверстниками. Для реализации проекта была проведена предварительная работа по сбору информации о подвижных играх и методике их проведения, выявлению интересов учащихся, организации и подготовке активистов школы. Сама реализация проекта проходила среди параллелей 1-4 классов с использованием разнообразных вариантов проведения подвижной перемены.</w:t>
      </w:r>
    </w:p>
    <w:p w:rsidR="004967E1" w:rsidRDefault="00DB3543" w:rsidP="004175B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опробации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была увеличена двигательная активность учащихся начальной школы, снижен травматизм на переменах, </w:t>
      </w:r>
      <w:r w:rsidR="004175B0">
        <w:rPr>
          <w:rFonts w:ascii="Times New Roman" w:hAnsi="Times New Roman" w:cs="Times New Roman"/>
          <w:sz w:val="28"/>
          <w:szCs w:val="28"/>
        </w:rPr>
        <w:t xml:space="preserve">улучшилось самочувствие ребят, повысилось внимание на уроках. Интерес школьников к движению с умом значительно вырос. Ребята пробовали самостоятельно играть в понравившиеся им игры, просили провести их на уроках физической культуры. </w:t>
      </w:r>
      <w:r w:rsidR="004175B0" w:rsidRPr="004175B0">
        <w:rPr>
          <w:rFonts w:ascii="Times New Roman" w:hAnsi="Times New Roman" w:cs="Times New Roman"/>
          <w:sz w:val="28"/>
          <w:szCs w:val="28"/>
        </w:rPr>
        <w:t>Таким образом цель проекта была достигнута</w:t>
      </w:r>
      <w:r w:rsidR="004175B0">
        <w:rPr>
          <w:rFonts w:ascii="Times New Roman" w:hAnsi="Times New Roman" w:cs="Times New Roman"/>
          <w:sz w:val="28"/>
          <w:szCs w:val="28"/>
        </w:rPr>
        <w:t>.</w:t>
      </w:r>
      <w:r w:rsidR="00613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C6C" w:rsidRPr="004175B0" w:rsidRDefault="00613C6C" w:rsidP="00613C6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учащихся среднего звена отмечается еще больший дефицит движения, который также необходимо устранять. В этом случае подвижные перемены можно устраивать с использованием спортивного зала и пришкольных площадок.  Аналогичным образом можно организовывать активные перемены в любой школе, учитывая условия и интересы детей.</w:t>
      </w:r>
    </w:p>
    <w:p w:rsidR="009B4523" w:rsidRPr="009D2A5A" w:rsidRDefault="009B4523" w:rsidP="009D2A5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DFC" w:rsidRPr="00525DFC" w:rsidRDefault="00525DFC" w:rsidP="005C7E3B">
      <w:pPr>
        <w:pStyle w:val="a7"/>
        <w:spacing w:line="36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5C7E3B">
        <w:rPr>
          <w:rFonts w:ascii="Times New Roman" w:hAnsi="Times New Roman" w:cs="Times New Roman"/>
          <w:b/>
          <w:sz w:val="28"/>
          <w:szCs w:val="28"/>
        </w:rPr>
        <w:lastRenderedPageBreak/>
        <w:t>Список информационных источников</w:t>
      </w:r>
    </w:p>
    <w:p w:rsidR="00694FBF" w:rsidRPr="005C7E3B" w:rsidRDefault="00694FBF" w:rsidP="005C7E3B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E3B">
        <w:rPr>
          <w:rFonts w:ascii="Times New Roman" w:hAnsi="Times New Roman" w:cs="Times New Roman"/>
          <w:sz w:val="28"/>
          <w:szCs w:val="28"/>
        </w:rPr>
        <w:t>Виленская</w:t>
      </w:r>
      <w:proofErr w:type="spellEnd"/>
      <w:r w:rsidRPr="005C7E3B">
        <w:rPr>
          <w:rFonts w:ascii="Times New Roman" w:hAnsi="Times New Roman" w:cs="Times New Roman"/>
          <w:sz w:val="28"/>
          <w:szCs w:val="28"/>
        </w:rPr>
        <w:t xml:space="preserve"> Т.Е. Физическое воспитание детей младшего школьного возраста: учеб. пособие / Т.Е. </w:t>
      </w:r>
      <w:proofErr w:type="spellStart"/>
      <w:r w:rsidRPr="005C7E3B">
        <w:rPr>
          <w:rFonts w:ascii="Times New Roman" w:hAnsi="Times New Roman" w:cs="Times New Roman"/>
          <w:sz w:val="28"/>
          <w:szCs w:val="28"/>
        </w:rPr>
        <w:t>Виленская</w:t>
      </w:r>
      <w:proofErr w:type="spellEnd"/>
      <w:r w:rsidRPr="005C7E3B">
        <w:rPr>
          <w:rFonts w:ascii="Times New Roman" w:hAnsi="Times New Roman" w:cs="Times New Roman"/>
          <w:sz w:val="28"/>
          <w:szCs w:val="28"/>
        </w:rPr>
        <w:t>. - Ростов н/Д: Феникс, 2006. – 256 с.</w:t>
      </w:r>
    </w:p>
    <w:p w:rsidR="00525DFC" w:rsidRPr="005C7E3B" w:rsidRDefault="00694FBF" w:rsidP="005C7E3B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3B">
        <w:rPr>
          <w:rFonts w:ascii="Times New Roman" w:hAnsi="Times New Roman" w:cs="Times New Roman"/>
          <w:sz w:val="28"/>
          <w:szCs w:val="28"/>
        </w:rPr>
        <w:t>Горбачева O.A. Подвижные игры. – М.: Академия безопасности и выживания, 2017. – 99 с.</w:t>
      </w:r>
    </w:p>
    <w:p w:rsidR="00525DFC" w:rsidRPr="005C7E3B" w:rsidRDefault="00694FBF" w:rsidP="005C7E3B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3B">
        <w:rPr>
          <w:rFonts w:ascii="Times New Roman" w:hAnsi="Times New Roman" w:cs="Times New Roman"/>
          <w:sz w:val="28"/>
          <w:szCs w:val="28"/>
        </w:rPr>
        <w:t>Громова О. Е. Подвижные игры д</w:t>
      </w:r>
      <w:r w:rsidR="00610D90">
        <w:rPr>
          <w:rFonts w:ascii="Times New Roman" w:hAnsi="Times New Roman" w:cs="Times New Roman"/>
          <w:sz w:val="28"/>
          <w:szCs w:val="28"/>
        </w:rPr>
        <w:t xml:space="preserve">ля детей ФГОС ДО. - М.: Сфера, </w:t>
      </w:r>
      <w:r w:rsidRPr="005C7E3B">
        <w:rPr>
          <w:rFonts w:ascii="Times New Roman" w:hAnsi="Times New Roman" w:cs="Times New Roman"/>
          <w:sz w:val="28"/>
          <w:szCs w:val="28"/>
        </w:rPr>
        <w:t>2018. – 128 с.</w:t>
      </w:r>
    </w:p>
    <w:p w:rsidR="00694FBF" w:rsidRPr="005C7E3B" w:rsidRDefault="00694FBF" w:rsidP="005C7E3B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E3B">
        <w:rPr>
          <w:rFonts w:ascii="Times New Roman" w:hAnsi="Times New Roman" w:cs="Times New Roman"/>
          <w:sz w:val="28"/>
          <w:szCs w:val="28"/>
        </w:rPr>
        <w:t>Долбилова</w:t>
      </w:r>
      <w:proofErr w:type="spellEnd"/>
      <w:r w:rsidRPr="005C7E3B">
        <w:rPr>
          <w:rFonts w:ascii="Times New Roman" w:hAnsi="Times New Roman" w:cs="Times New Roman"/>
          <w:sz w:val="28"/>
          <w:szCs w:val="28"/>
        </w:rPr>
        <w:t xml:space="preserve">, Ю. В. Игры в сапогах-скороходах. Подвижные игры / Ю.В. </w:t>
      </w:r>
      <w:proofErr w:type="spellStart"/>
      <w:r w:rsidRPr="005C7E3B">
        <w:rPr>
          <w:rFonts w:ascii="Times New Roman" w:hAnsi="Times New Roman" w:cs="Times New Roman"/>
          <w:sz w:val="28"/>
          <w:szCs w:val="28"/>
        </w:rPr>
        <w:t>Долбилова</w:t>
      </w:r>
      <w:proofErr w:type="spellEnd"/>
      <w:r w:rsidRPr="005C7E3B">
        <w:rPr>
          <w:rFonts w:ascii="Times New Roman" w:hAnsi="Times New Roman" w:cs="Times New Roman"/>
          <w:sz w:val="28"/>
          <w:szCs w:val="28"/>
        </w:rPr>
        <w:t>. - М.: Феникс, 2008. - 256 c.</w:t>
      </w:r>
    </w:p>
    <w:p w:rsidR="005C7E3B" w:rsidRPr="005C7E3B" w:rsidRDefault="005C7E3B" w:rsidP="005C7E3B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3B">
        <w:rPr>
          <w:rFonts w:ascii="Times New Roman" w:hAnsi="Times New Roman" w:cs="Times New Roman"/>
          <w:sz w:val="28"/>
          <w:szCs w:val="28"/>
        </w:rPr>
        <w:t>Матюхина, Ю. А. 365 лучших подвижных игр для детей 6-9 лет на каждый день. - М.: Академия развития, 2008. - 320 c.</w:t>
      </w:r>
    </w:p>
    <w:p w:rsidR="005C7E3B" w:rsidRPr="005C7E3B" w:rsidRDefault="005C7E3B" w:rsidP="005C7E3B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E3B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5C7E3B">
        <w:rPr>
          <w:rFonts w:ascii="Times New Roman" w:hAnsi="Times New Roman" w:cs="Times New Roman"/>
          <w:sz w:val="28"/>
          <w:szCs w:val="28"/>
        </w:rPr>
        <w:t>, Н. В. Картотека подвижных игр, упражнений, физкультминуток, пальчиковой гимнастики. - М.: Детство-Пресс, 2011. - 80 c.</w:t>
      </w:r>
    </w:p>
    <w:p w:rsidR="00694FBF" w:rsidRPr="005C7E3B" w:rsidRDefault="00694FBF" w:rsidP="005C7E3B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3B">
        <w:rPr>
          <w:rFonts w:ascii="Times New Roman" w:hAnsi="Times New Roman" w:cs="Times New Roman"/>
          <w:sz w:val="28"/>
          <w:szCs w:val="28"/>
        </w:rPr>
        <w:t>Подвижная перемена для учащихся начальных классов. Методическое пособие / Поваляева В.В. - Самара, 2016. – 23 с.</w:t>
      </w:r>
    </w:p>
    <w:p w:rsidR="005C7E3B" w:rsidRPr="005C7E3B" w:rsidRDefault="005C7E3B" w:rsidP="005C7E3B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3B">
        <w:rPr>
          <w:rFonts w:ascii="Times New Roman" w:hAnsi="Times New Roman" w:cs="Times New Roman"/>
          <w:sz w:val="28"/>
          <w:szCs w:val="28"/>
        </w:rPr>
        <w:t>Подвижные и спортивные игры в учебном процессе и во внеурочное время. Методическое пособие / Киселёв П.А., Киселёва С.Б., Киселёва Е.П. – М.: Планета, 2013. – 271 с.</w:t>
      </w:r>
    </w:p>
    <w:p w:rsidR="005C7E3B" w:rsidRPr="005C7E3B" w:rsidRDefault="005C7E3B" w:rsidP="005C7E3B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3B">
        <w:rPr>
          <w:rFonts w:ascii="Times New Roman" w:hAnsi="Times New Roman" w:cs="Times New Roman"/>
          <w:sz w:val="28"/>
          <w:szCs w:val="28"/>
        </w:rPr>
        <w:t>Физическая культура: подвижные игры: 1-4 классы. ФГОС / Фёдорова Н.А. – М.: Экзамен, 2016. – 46 с.</w:t>
      </w:r>
    </w:p>
    <w:p w:rsidR="00A176C2" w:rsidRPr="00697CB1" w:rsidRDefault="00A176C2" w:rsidP="00697CB1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7CB1" w:rsidRPr="00697CB1" w:rsidRDefault="00697CB1" w:rsidP="00697CB1">
      <w:pPr>
        <w:pStyle w:val="a7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F03207" w:rsidRDefault="00F03207" w:rsidP="004E37B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B9F" w:rsidRDefault="00AC4B9F" w:rsidP="004E37B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2DDB" w:rsidRDefault="00642DDB" w:rsidP="004E37B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2DDB" w:rsidRDefault="00642DDB" w:rsidP="004E37B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2DDB" w:rsidRDefault="00642DDB" w:rsidP="004E37B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2DDB" w:rsidRDefault="00642DDB" w:rsidP="004E37B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2DDB" w:rsidRPr="00F53D66" w:rsidRDefault="00642DDB" w:rsidP="004E37B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66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B51FDA" w:rsidRPr="00F53D66" w:rsidRDefault="00B51FDA" w:rsidP="00B51FD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3D66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6E6612" w:rsidRDefault="006E6612" w:rsidP="006E6612">
      <w:pPr>
        <w:pStyle w:val="a9"/>
      </w:pPr>
      <w:r>
        <w:rPr>
          <w:noProof/>
        </w:rPr>
        <w:drawing>
          <wp:inline distT="0" distB="0" distL="0" distR="0" wp14:anchorId="0AC73FCD" wp14:editId="46F97CBF">
            <wp:extent cx="5686425" cy="3352800"/>
            <wp:effectExtent l="0" t="0" r="9525" b="0"/>
            <wp:docPr id="8" name="Рисунок 8" descr="C:\Users\User\AppData\Local\Temp\{77B5BF87-D3DD-4F02-A609-BA05ECAF90C7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{77B5BF87-D3DD-4F02-A609-BA05ECAF90C7}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62" w:rsidRDefault="00653F62" w:rsidP="00B51FDA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53F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53F62" w:rsidRPr="00653F62" w:rsidRDefault="00653F62" w:rsidP="00653F62">
      <w:pPr>
        <w:rPr>
          <w:rFonts w:ascii="Times New Roman" w:hAnsi="Times New Roman" w:cs="Times New Roman"/>
          <w:sz w:val="26"/>
          <w:szCs w:val="26"/>
        </w:rPr>
      </w:pPr>
    </w:p>
    <w:p w:rsidR="00653F62" w:rsidRPr="00653F62" w:rsidRDefault="00653F62" w:rsidP="00653F62">
      <w:pPr>
        <w:rPr>
          <w:rFonts w:ascii="Times New Roman" w:hAnsi="Times New Roman" w:cs="Times New Roman"/>
          <w:sz w:val="26"/>
          <w:szCs w:val="26"/>
        </w:rPr>
      </w:pPr>
    </w:p>
    <w:p w:rsidR="006E6612" w:rsidRPr="006E6612" w:rsidRDefault="006E6612" w:rsidP="006E6612">
      <w:pPr>
        <w:rPr>
          <w:rFonts w:ascii="Times New Roman" w:hAnsi="Times New Roman" w:cs="Times New Roman"/>
          <w:sz w:val="26"/>
          <w:szCs w:val="26"/>
        </w:rPr>
      </w:pPr>
      <w:r w:rsidRPr="006E66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86425" cy="3362325"/>
            <wp:effectExtent l="0" t="0" r="9525" b="9525"/>
            <wp:docPr id="11" name="Рисунок 11" descr="C:\Users\User\AppData\Local\Temp\{C42BF9E6-62D4-43E6-96F9-4E6A8154A4F3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{C42BF9E6-62D4-43E6-96F9-4E6A8154A4F3}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62" w:rsidRPr="00653F62" w:rsidRDefault="00653F62" w:rsidP="00653F62">
      <w:pPr>
        <w:rPr>
          <w:rFonts w:ascii="Times New Roman" w:hAnsi="Times New Roman" w:cs="Times New Roman"/>
          <w:sz w:val="26"/>
          <w:szCs w:val="26"/>
        </w:rPr>
      </w:pPr>
    </w:p>
    <w:p w:rsidR="006E6612" w:rsidRDefault="006E6612" w:rsidP="006E6612">
      <w:pPr>
        <w:pStyle w:val="a9"/>
      </w:pPr>
    </w:p>
    <w:p w:rsidR="006E6612" w:rsidRDefault="006E6612" w:rsidP="006E6612">
      <w:pPr>
        <w:pStyle w:val="a9"/>
      </w:pPr>
      <w:r w:rsidRPr="00653F62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5471281" wp14:editId="229DC272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717165" cy="1724025"/>
            <wp:effectExtent l="0" t="0" r="6985" b="9525"/>
            <wp:wrapThrough wrapText="bothSides">
              <wp:wrapPolygon edited="0">
                <wp:start x="0" y="0"/>
                <wp:lineTo x="0" y="21481"/>
                <wp:lineTo x="21504" y="21481"/>
                <wp:lineTo x="21504" y="0"/>
                <wp:lineTo x="0" y="0"/>
              </wp:wrapPolygon>
            </wp:wrapThrough>
            <wp:docPr id="5" name="Рисунок 5" descr="C:\Users\Bogda\OneDrive\Рабочий стол\Новая папка\IMG-202104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gda\OneDrive\Рабочий стол\Новая папка\IMG-20210417-WA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E2CB598" wp14:editId="043F5D91">
            <wp:extent cx="2619375" cy="1743075"/>
            <wp:effectExtent l="0" t="0" r="9525" b="9525"/>
            <wp:docPr id="13" name="Рисунок 13" descr="C:\Users\User\AppData\Local\Temp\{689FD3CB-BA3A-4134-9392-9C8F496EA5BE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{689FD3CB-BA3A-4134-9392-9C8F496EA5BE}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DA" w:rsidRPr="006E6612" w:rsidRDefault="006E6612" w:rsidP="006E6612">
      <w:pPr>
        <w:tabs>
          <w:tab w:val="left" w:pos="579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653F62" w:rsidRPr="00F53D66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653F62" w:rsidRDefault="00653F62" w:rsidP="00653F62">
      <w:pPr>
        <w:tabs>
          <w:tab w:val="left" w:pos="5796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653F62" w:rsidRPr="00653F62" w:rsidRDefault="00653F62" w:rsidP="00653F62">
      <w:pPr>
        <w:rPr>
          <w:rFonts w:ascii="Times New Roman" w:hAnsi="Times New Roman" w:cs="Times New Roman"/>
          <w:sz w:val="26"/>
          <w:szCs w:val="26"/>
        </w:rPr>
      </w:pPr>
    </w:p>
    <w:p w:rsidR="000C2BAA" w:rsidRPr="000C2BAA" w:rsidRDefault="000C2BAA" w:rsidP="000C2BAA">
      <w:pPr>
        <w:pStyle w:val="a9"/>
      </w:pPr>
      <w:r>
        <w:rPr>
          <w:noProof/>
        </w:rPr>
        <w:drawing>
          <wp:inline distT="0" distB="0" distL="0" distR="0" wp14:anchorId="6D768EFF" wp14:editId="7858C5DE">
            <wp:extent cx="2724150" cy="1847850"/>
            <wp:effectExtent l="0" t="0" r="0" b="0"/>
            <wp:docPr id="15" name="Рисунок 15" descr="C:\Users\User\AppData\Local\Temp\{4CD09EE1-9A96-4AE5-A951-B730D36547E4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{4CD09EE1-9A96-4AE5-A951-B730D36547E4}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0C2BAA">
        <w:rPr>
          <w:noProof/>
        </w:rPr>
        <w:drawing>
          <wp:inline distT="0" distB="0" distL="0" distR="0" wp14:anchorId="1440F8E8" wp14:editId="1B999155">
            <wp:extent cx="2762250" cy="1790700"/>
            <wp:effectExtent l="0" t="0" r="0" b="0"/>
            <wp:docPr id="17" name="Рисунок 17" descr="C:\Users\User\AppData\Local\Temp\{EA2FF678-53BA-4405-82E9-015804C8DB38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Temp\{EA2FF678-53BA-4405-82E9-015804C8DB38}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AA" w:rsidRDefault="000C2BAA" w:rsidP="000C2BAA">
      <w:pPr>
        <w:pStyle w:val="a9"/>
      </w:pPr>
    </w:p>
    <w:p w:rsidR="00653F62" w:rsidRPr="00653F62" w:rsidRDefault="00653F62" w:rsidP="00653F62">
      <w:pPr>
        <w:rPr>
          <w:rFonts w:ascii="Times New Roman" w:hAnsi="Times New Roman" w:cs="Times New Roman"/>
          <w:sz w:val="26"/>
          <w:szCs w:val="26"/>
        </w:rPr>
      </w:pPr>
    </w:p>
    <w:p w:rsidR="000C2BAA" w:rsidRPr="000C2BAA" w:rsidRDefault="000C2BAA" w:rsidP="000C2BAA">
      <w:pPr>
        <w:pStyle w:val="a9"/>
      </w:pPr>
      <w:r w:rsidRPr="000C2BAA">
        <w:rPr>
          <w:noProof/>
        </w:rPr>
        <w:drawing>
          <wp:inline distT="0" distB="0" distL="0" distR="0" wp14:anchorId="682232CA" wp14:editId="03034E52">
            <wp:extent cx="2752725" cy="2095500"/>
            <wp:effectExtent l="0" t="0" r="9525" b="0"/>
            <wp:docPr id="18" name="Рисунок 18" descr="C:\Users\User\AppData\Local\Temp\{B87483D1-9782-4281-A14A-F2C18D2369E3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Temp\{B87483D1-9782-4281-A14A-F2C18D2369E3}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0C2BAA">
        <w:rPr>
          <w:noProof/>
        </w:rPr>
        <w:drawing>
          <wp:inline distT="0" distB="0" distL="0" distR="0" wp14:anchorId="48855CD8" wp14:editId="3F47B791">
            <wp:extent cx="2743200" cy="2047875"/>
            <wp:effectExtent l="0" t="0" r="0" b="9525"/>
            <wp:docPr id="20" name="Рисунок 20" descr="C:\Users\User\AppData\Local\Temp\{45164075-E065-4A29-A017-8B29AF48E65A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Temp\{45164075-E065-4A29-A017-8B29AF48E65A}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AA" w:rsidRPr="000C2BAA" w:rsidRDefault="000C2BAA" w:rsidP="000C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9AE" w:rsidRDefault="000C49AE" w:rsidP="000C2BAA">
      <w:pPr>
        <w:tabs>
          <w:tab w:val="left" w:pos="4188"/>
        </w:tabs>
        <w:rPr>
          <w:rFonts w:ascii="Times New Roman" w:hAnsi="Times New Roman" w:cs="Times New Roman"/>
          <w:sz w:val="28"/>
          <w:szCs w:val="28"/>
        </w:rPr>
      </w:pPr>
    </w:p>
    <w:p w:rsidR="00653F62" w:rsidRPr="00F53D66" w:rsidRDefault="00602D1E" w:rsidP="00602D1E">
      <w:pPr>
        <w:tabs>
          <w:tab w:val="left" w:pos="41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53D66"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602D1E" w:rsidRDefault="00602D1E" w:rsidP="00602D1E">
      <w:pPr>
        <w:tabs>
          <w:tab w:val="left" w:pos="41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D66">
        <w:rPr>
          <w:rFonts w:ascii="Times New Roman" w:hAnsi="Times New Roman" w:cs="Times New Roman"/>
          <w:b/>
          <w:sz w:val="28"/>
          <w:szCs w:val="28"/>
        </w:rPr>
        <w:t>Банк игр для проведения активных перемен</w:t>
      </w:r>
    </w:p>
    <w:p w:rsidR="00F53D66" w:rsidRPr="00F53D66" w:rsidRDefault="00F53D66" w:rsidP="00F53D66">
      <w:pPr>
        <w:pStyle w:val="a7"/>
        <w:numPr>
          <w:ilvl w:val="0"/>
          <w:numId w:val="9"/>
        </w:numPr>
        <w:tabs>
          <w:tab w:val="left" w:pos="41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малой интенсивности</w:t>
      </w:r>
    </w:p>
    <w:p w:rsidR="00F53D66" w:rsidRPr="00F53D66" w:rsidRDefault="00F53D66" w:rsidP="00D65163">
      <w:pPr>
        <w:tabs>
          <w:tab w:val="left" w:pos="418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D66">
        <w:rPr>
          <w:rFonts w:ascii="Times New Roman" w:hAnsi="Times New Roman" w:cs="Times New Roman"/>
          <w:b/>
          <w:bCs/>
          <w:sz w:val="28"/>
          <w:szCs w:val="28"/>
        </w:rPr>
        <w:t>«Море волнуется раз»</w:t>
      </w:r>
    </w:p>
    <w:p w:rsidR="00F53D66" w:rsidRPr="00F53D66" w:rsidRDefault="00F53D66" w:rsidP="00D65163">
      <w:pPr>
        <w:tabs>
          <w:tab w:val="left" w:pos="41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66">
        <w:rPr>
          <w:rFonts w:ascii="Times New Roman" w:hAnsi="Times New Roman" w:cs="Times New Roman"/>
          <w:sz w:val="28"/>
          <w:szCs w:val="28"/>
        </w:rPr>
        <w:t>Простая игра, не требующая большого количества участников и специального реквизита. Достаточно даже трех человек.</w:t>
      </w:r>
    </w:p>
    <w:p w:rsidR="00F53D66" w:rsidRPr="00F53D66" w:rsidRDefault="00F53D66" w:rsidP="00D65163">
      <w:pPr>
        <w:tabs>
          <w:tab w:val="left" w:pos="41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66">
        <w:rPr>
          <w:rFonts w:ascii="Times New Roman" w:hAnsi="Times New Roman" w:cs="Times New Roman"/>
          <w:sz w:val="28"/>
          <w:szCs w:val="28"/>
        </w:rPr>
        <w:t>Участники с помощью считалочки выбирают ведущего. Ведущий отворачивается и произносит:</w:t>
      </w:r>
    </w:p>
    <w:p w:rsidR="00F53D66" w:rsidRPr="00F53D66" w:rsidRDefault="00F53D66" w:rsidP="00D65163">
      <w:pPr>
        <w:tabs>
          <w:tab w:val="left" w:pos="41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66">
        <w:rPr>
          <w:rFonts w:ascii="Times New Roman" w:hAnsi="Times New Roman" w:cs="Times New Roman"/>
          <w:sz w:val="28"/>
          <w:szCs w:val="28"/>
        </w:rPr>
        <w:t>«</w:t>
      </w:r>
      <w:r w:rsidRPr="00F53D66">
        <w:rPr>
          <w:rFonts w:ascii="Times New Roman" w:hAnsi="Times New Roman" w:cs="Times New Roman"/>
          <w:i/>
          <w:iCs/>
          <w:sz w:val="28"/>
          <w:szCs w:val="28"/>
        </w:rPr>
        <w:t>Море волнуется раз! Море волнуется два! Море волнуется три! Морская фигура на месте замри!</w:t>
      </w:r>
      <w:r w:rsidRPr="00F53D66">
        <w:rPr>
          <w:rFonts w:ascii="Times New Roman" w:hAnsi="Times New Roman" w:cs="Times New Roman"/>
          <w:sz w:val="28"/>
          <w:szCs w:val="28"/>
        </w:rPr>
        <w:t>»</w:t>
      </w:r>
    </w:p>
    <w:p w:rsidR="00F53D66" w:rsidRDefault="00F53D66" w:rsidP="00D65163">
      <w:pPr>
        <w:tabs>
          <w:tab w:val="left" w:pos="41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66">
        <w:rPr>
          <w:rFonts w:ascii="Times New Roman" w:hAnsi="Times New Roman" w:cs="Times New Roman"/>
          <w:sz w:val="28"/>
          <w:szCs w:val="28"/>
        </w:rPr>
        <w:t>Игроки замирают в позах, изображающих что-то, связанное с морем: это может быть дельфин, корабль, медуза. Ведущий подходит к участнику, «оживляет» его и, пока участник двигается, пытается угадать морскую фигуру. Если участник показывает хорошо и его задумку быстро угадывают, он в выигрыше. Проигрывает тот, чью фигуру угадывают с трудом: он и становится следующим ведущим.</w:t>
      </w:r>
    </w:p>
    <w:p w:rsidR="00F53D66" w:rsidRDefault="00F53D66" w:rsidP="00F53D66">
      <w:pPr>
        <w:tabs>
          <w:tab w:val="left" w:pos="418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D66" w:rsidRPr="00F53D66" w:rsidRDefault="00F53D66" w:rsidP="00D65163">
      <w:pPr>
        <w:tabs>
          <w:tab w:val="left" w:pos="418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D66">
        <w:rPr>
          <w:rFonts w:ascii="Times New Roman" w:hAnsi="Times New Roman" w:cs="Times New Roman"/>
          <w:b/>
          <w:bCs/>
          <w:sz w:val="28"/>
          <w:szCs w:val="28"/>
        </w:rPr>
        <w:t>«Колечко, выйди на крылечко»</w:t>
      </w:r>
    </w:p>
    <w:p w:rsidR="00F53D66" w:rsidRPr="00F53D66" w:rsidRDefault="00F53D66" w:rsidP="00D65163">
      <w:pPr>
        <w:tabs>
          <w:tab w:val="left" w:pos="41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66">
        <w:rPr>
          <w:rFonts w:ascii="Times New Roman" w:hAnsi="Times New Roman" w:cs="Times New Roman"/>
          <w:sz w:val="28"/>
          <w:szCs w:val="28"/>
        </w:rPr>
        <w:t>Игра, которая учит сохранять невозмутимость. Число участников — от 4 человек.</w:t>
      </w:r>
    </w:p>
    <w:p w:rsidR="00F53D66" w:rsidRPr="00F53D66" w:rsidRDefault="00F53D66" w:rsidP="00D65163">
      <w:pPr>
        <w:tabs>
          <w:tab w:val="left" w:pos="41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66">
        <w:rPr>
          <w:rFonts w:ascii="Times New Roman" w:hAnsi="Times New Roman" w:cs="Times New Roman"/>
          <w:sz w:val="28"/>
          <w:szCs w:val="28"/>
        </w:rPr>
        <w:t>Считалочкой выбирается ведущий. Участники садятся в ряд и складывают ладо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3D66">
        <w:rPr>
          <w:rFonts w:ascii="Times New Roman" w:hAnsi="Times New Roman" w:cs="Times New Roman"/>
          <w:sz w:val="28"/>
          <w:szCs w:val="28"/>
        </w:rPr>
        <w:t>и лодочкой так, чтобы в них можно было незаметно что-то положить.</w:t>
      </w:r>
    </w:p>
    <w:p w:rsidR="00F53D66" w:rsidRPr="00F53D66" w:rsidRDefault="00F53D66" w:rsidP="00D65163">
      <w:pPr>
        <w:tabs>
          <w:tab w:val="left" w:pos="41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66">
        <w:rPr>
          <w:rFonts w:ascii="Times New Roman" w:hAnsi="Times New Roman" w:cs="Times New Roman"/>
          <w:sz w:val="28"/>
          <w:szCs w:val="28"/>
        </w:rPr>
        <w:t xml:space="preserve">Ведущий тоже складывает прячет </w:t>
      </w:r>
      <w:r>
        <w:rPr>
          <w:rFonts w:ascii="Times New Roman" w:hAnsi="Times New Roman" w:cs="Times New Roman"/>
          <w:sz w:val="28"/>
          <w:szCs w:val="28"/>
        </w:rPr>
        <w:t>в руки</w:t>
      </w:r>
      <w:r w:rsidRPr="00F53D66">
        <w:rPr>
          <w:rFonts w:ascii="Times New Roman" w:hAnsi="Times New Roman" w:cs="Times New Roman"/>
          <w:sz w:val="28"/>
          <w:szCs w:val="28"/>
        </w:rPr>
        <w:t xml:space="preserve"> кольцо или другой мелкий предмет. По очереди обходит всех участников, опускает свои ладони в их «лодочки» и делает вид, что кладет предмет туда. На деле кольцо попадает только к одному участнику, остальные не видят, кому оно досталось. Игрок, получивший кольцо, пытается остаться невозмутимым и не подать вида.</w:t>
      </w:r>
    </w:p>
    <w:p w:rsidR="00F53D66" w:rsidRPr="00F53D66" w:rsidRDefault="00F53D66" w:rsidP="00D65163">
      <w:pPr>
        <w:tabs>
          <w:tab w:val="left" w:pos="41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66">
        <w:rPr>
          <w:rFonts w:ascii="Times New Roman" w:hAnsi="Times New Roman" w:cs="Times New Roman"/>
          <w:sz w:val="28"/>
          <w:szCs w:val="28"/>
        </w:rPr>
        <w:t xml:space="preserve">Ведущий отходит на несколько шагов и произносит: «Колечко, колечко, выйди на крылечко!» Обладатель «колечка» должен быстро вскочить со </w:t>
      </w:r>
      <w:r w:rsidRPr="00F53D66">
        <w:rPr>
          <w:rFonts w:ascii="Times New Roman" w:hAnsi="Times New Roman" w:cs="Times New Roman"/>
          <w:sz w:val="28"/>
          <w:szCs w:val="28"/>
        </w:rPr>
        <w:lastRenderedPageBreak/>
        <w:t>скамейки и добежать до ведущего. Задача остальных участников — ему помешать.</w:t>
      </w:r>
    </w:p>
    <w:p w:rsidR="00F53D66" w:rsidRDefault="00F53D66" w:rsidP="00F53D66">
      <w:pPr>
        <w:tabs>
          <w:tab w:val="left" w:pos="418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D66" w:rsidRPr="00F53D66" w:rsidRDefault="00F53D66" w:rsidP="00D65163">
      <w:pPr>
        <w:tabs>
          <w:tab w:val="left" w:pos="418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D66">
        <w:rPr>
          <w:rFonts w:ascii="Times New Roman" w:hAnsi="Times New Roman" w:cs="Times New Roman"/>
          <w:b/>
          <w:bCs/>
          <w:sz w:val="28"/>
          <w:szCs w:val="28"/>
        </w:rPr>
        <w:t>«Ручеек»</w:t>
      </w:r>
    </w:p>
    <w:p w:rsidR="00F53D66" w:rsidRPr="00F53D66" w:rsidRDefault="00F53D66" w:rsidP="00D65163">
      <w:pPr>
        <w:tabs>
          <w:tab w:val="left" w:pos="41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Pr="00F53D66">
        <w:rPr>
          <w:rFonts w:ascii="Times New Roman" w:hAnsi="Times New Roman" w:cs="Times New Roman"/>
          <w:sz w:val="28"/>
          <w:szCs w:val="28"/>
        </w:rPr>
        <w:t xml:space="preserve"> требует вовлечения большого количества участников. Минимум 7 человек. Число должно быть нечетным.</w:t>
      </w:r>
    </w:p>
    <w:p w:rsidR="00F53D66" w:rsidRPr="00F53D66" w:rsidRDefault="00F53D66" w:rsidP="00D65163">
      <w:pPr>
        <w:tabs>
          <w:tab w:val="left" w:pos="41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66">
        <w:rPr>
          <w:rFonts w:ascii="Times New Roman" w:hAnsi="Times New Roman" w:cs="Times New Roman"/>
          <w:sz w:val="28"/>
          <w:szCs w:val="28"/>
        </w:rPr>
        <w:t>Один человек — ведущий, остальные встают по парам и берутся за руки. Пары встают друг за другом и поднимают сцепленные руки вверх, образуя что-то вроде коридора. </w:t>
      </w:r>
    </w:p>
    <w:p w:rsidR="00F53D66" w:rsidRDefault="00F53D66" w:rsidP="00D65163">
      <w:pPr>
        <w:tabs>
          <w:tab w:val="left" w:pos="41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66">
        <w:rPr>
          <w:rFonts w:ascii="Times New Roman" w:hAnsi="Times New Roman" w:cs="Times New Roman"/>
          <w:sz w:val="28"/>
          <w:szCs w:val="28"/>
        </w:rPr>
        <w:t>Ведущий идет по этому коридору, выбирает одного участника, берет его за руку и ведет в конец «ручейка», образуя пару с ним. Тот, кто остался без партнера, становится ведущим и идет в начало коридора. Дальше уже он выбирает себе пару.</w:t>
      </w:r>
      <w:r w:rsidR="00D65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163" w:rsidRPr="00D65163" w:rsidRDefault="00D65163" w:rsidP="00D65163">
      <w:pPr>
        <w:tabs>
          <w:tab w:val="left" w:pos="41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65163">
        <w:rPr>
          <w:rFonts w:ascii="Times New Roman" w:hAnsi="Times New Roman" w:cs="Times New Roman"/>
          <w:b/>
          <w:bCs/>
          <w:sz w:val="28"/>
          <w:szCs w:val="28"/>
        </w:rPr>
        <w:t>Совушка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65163">
        <w:rPr>
          <w:rFonts w:ascii="Times New Roman" w:hAnsi="Times New Roman" w:cs="Times New Roman"/>
          <w:sz w:val="28"/>
          <w:szCs w:val="28"/>
        </w:rPr>
        <w:br/>
        <w:t>Выбирается водящий - «</w:t>
      </w:r>
      <w:proofErr w:type="spellStart"/>
      <w:r w:rsidRPr="00D65163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D65163">
        <w:rPr>
          <w:rFonts w:ascii="Times New Roman" w:hAnsi="Times New Roman" w:cs="Times New Roman"/>
          <w:sz w:val="28"/>
          <w:szCs w:val="28"/>
        </w:rPr>
        <w:t>». Играющие – на площадке, а «</w:t>
      </w:r>
      <w:proofErr w:type="spellStart"/>
      <w:r w:rsidRPr="00D65163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D65163">
        <w:rPr>
          <w:rFonts w:ascii="Times New Roman" w:hAnsi="Times New Roman" w:cs="Times New Roman"/>
          <w:sz w:val="28"/>
          <w:szCs w:val="28"/>
        </w:rPr>
        <w:t>» - в гнезде (отведенное для этого место).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163">
        <w:rPr>
          <w:rFonts w:ascii="Times New Roman" w:hAnsi="Times New Roman" w:cs="Times New Roman"/>
          <w:sz w:val="28"/>
          <w:szCs w:val="28"/>
        </w:rPr>
        <w:t>По сигналу «День наступает» дети, подражая полету бабочек, стрекоз, птиц, жуков и «превращаясь» в других животных, резвятся, стараются наиболее точно показать, кого они изображают.</w:t>
      </w:r>
    </w:p>
    <w:p w:rsidR="00D65163" w:rsidRPr="00D65163" w:rsidRDefault="00D65163" w:rsidP="00D65163">
      <w:pPr>
        <w:tabs>
          <w:tab w:val="left" w:pos="41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63">
        <w:rPr>
          <w:rFonts w:ascii="Times New Roman" w:hAnsi="Times New Roman" w:cs="Times New Roman"/>
          <w:sz w:val="28"/>
          <w:szCs w:val="28"/>
        </w:rPr>
        <w:t>По команде «Ночь наступает» все играющие обязаны «замереть» в той позе, в которой она их застала. «Совушка» выходит «на охоту», шевелящихся уводит в гнездо. По сигналу «День наступает»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163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D65163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D65163">
        <w:rPr>
          <w:rFonts w:ascii="Times New Roman" w:hAnsi="Times New Roman" w:cs="Times New Roman"/>
          <w:sz w:val="28"/>
          <w:szCs w:val="28"/>
        </w:rPr>
        <w:t>» уходит в гнездо, играющие опять «оживают». «Совушка» меняется через 2-3 игры.</w:t>
      </w:r>
    </w:p>
    <w:p w:rsidR="00F53D66" w:rsidRDefault="00F53D66" w:rsidP="0089617D">
      <w:pPr>
        <w:tabs>
          <w:tab w:val="left" w:pos="41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D66" w:rsidRDefault="00F53D66" w:rsidP="00F53D66">
      <w:pPr>
        <w:pStyle w:val="a7"/>
        <w:numPr>
          <w:ilvl w:val="0"/>
          <w:numId w:val="9"/>
        </w:numPr>
        <w:tabs>
          <w:tab w:val="left" w:pos="418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66">
        <w:rPr>
          <w:rFonts w:ascii="Times New Roman" w:hAnsi="Times New Roman" w:cs="Times New Roman"/>
          <w:b/>
          <w:sz w:val="28"/>
          <w:szCs w:val="28"/>
        </w:rPr>
        <w:t>Игры</w:t>
      </w:r>
      <w:r w:rsidR="002A0D2F">
        <w:rPr>
          <w:rFonts w:ascii="Times New Roman" w:hAnsi="Times New Roman" w:cs="Times New Roman"/>
          <w:b/>
          <w:sz w:val="28"/>
          <w:szCs w:val="28"/>
        </w:rPr>
        <w:t>,</w:t>
      </w:r>
      <w:r w:rsidRPr="00F53D66">
        <w:rPr>
          <w:rFonts w:ascii="Times New Roman" w:hAnsi="Times New Roman" w:cs="Times New Roman"/>
          <w:b/>
          <w:sz w:val="28"/>
          <w:szCs w:val="28"/>
        </w:rPr>
        <w:t xml:space="preserve"> развивающие быстроту реакции</w:t>
      </w:r>
    </w:p>
    <w:p w:rsidR="00F53D66" w:rsidRDefault="00F53D66" w:rsidP="00F53D66">
      <w:pPr>
        <w:pStyle w:val="a7"/>
        <w:tabs>
          <w:tab w:val="left" w:pos="4188"/>
        </w:tabs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D66" w:rsidRDefault="00D65163" w:rsidP="00D65163">
      <w:pPr>
        <w:pStyle w:val="a9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</w:t>
      </w:r>
      <w:r w:rsidR="00F53D66">
        <w:rPr>
          <w:b/>
          <w:bCs/>
          <w:color w:val="000000"/>
          <w:sz w:val="27"/>
          <w:szCs w:val="27"/>
        </w:rPr>
        <w:t>Смена номеров</w:t>
      </w:r>
      <w:r>
        <w:rPr>
          <w:b/>
          <w:bCs/>
          <w:color w:val="000000"/>
          <w:sz w:val="27"/>
          <w:szCs w:val="27"/>
        </w:rPr>
        <w:t>»</w:t>
      </w:r>
    </w:p>
    <w:p w:rsidR="00F53D66" w:rsidRDefault="00F53D66" w:rsidP="00D65163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  <w:sz w:val="27"/>
          <w:szCs w:val="27"/>
        </w:rPr>
        <w:t>Играющие дети становятся по кругу плечом к плечу и рассчитываются по порядку номеров. В центре находится водящий. Он громко называет любые номера. Вызванные номера должны быстро поменяться местами, а водящий старается занять одно из свободных мест. Оставшийся без места становится водящим.</w:t>
      </w:r>
    </w:p>
    <w:p w:rsidR="00D65163" w:rsidRDefault="00D65163" w:rsidP="00D65163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D65163" w:rsidRPr="00D65163" w:rsidRDefault="00D65163" w:rsidP="00D6516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65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Шишки, желуди, орехи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65163" w:rsidRPr="00D65163" w:rsidRDefault="00D65163" w:rsidP="00D6516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тройками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за другом</w:t>
      </w:r>
      <w:r w:rsidRPr="00D6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6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</w:t>
      </w:r>
      <w:r w:rsidRPr="00D6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6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из тройки имеет название: «шишки», «желуди», «орехи». Ведущий находится за пределами круга. Ведущий произносит слово «орехи» (или «шишки», «желуди»), и все игроки, которые имеют это название, меняются местами, а ведущий старается занять чье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6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место. Если это ему удается, то он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новится</w:t>
      </w:r>
      <w:r w:rsidRPr="00D6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орехом («желудем», «шишкой»), а тот, кто остался без места,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6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стает на место ведущего.</w:t>
      </w:r>
    </w:p>
    <w:p w:rsidR="00D65163" w:rsidRDefault="00D65163" w:rsidP="00D65163">
      <w:pPr>
        <w:pStyle w:val="a9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D65163" w:rsidRPr="00D65163" w:rsidRDefault="00D65163" w:rsidP="00D6516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«Три, тринадцать, тридцать»</w:t>
      </w:r>
    </w:p>
    <w:p w:rsidR="00D65163" w:rsidRPr="00D65163" w:rsidRDefault="00D65163" w:rsidP="00D6516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игры заранее оговаривают: какое из чис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 – какое действие обозначает. </w:t>
      </w:r>
      <w:r w:rsidRPr="00D6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строятся в шеренгу на расстоянии вытянутых в стороны рук.</w:t>
      </w:r>
      <w:r w:rsidRPr="00D6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водящий (учитель) говорит «три» - все игроки должны поднять руки вверх, при слове «тринадцать» - руки на пояс, при слове «тридцать» - руки вперед и т.д. (Можно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ридумать самые разные движения). </w:t>
      </w:r>
      <w:r w:rsidRPr="00D6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должны быстро выполнить соответствующие движения.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6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может называть числа в любом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163" w:rsidRDefault="00D65163" w:rsidP="00D651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Игрок, допустивший ошибку, отходит на один шаг назад и там продолжает игру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6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тот, кто по окончании игры останется на исходной позиции.</w:t>
      </w:r>
    </w:p>
    <w:p w:rsidR="00D65163" w:rsidRDefault="00D65163" w:rsidP="00D651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163" w:rsidRPr="002A0D2F" w:rsidRDefault="00D65163" w:rsidP="00D651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A0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Вызов номеров</w:t>
      </w:r>
      <w:r w:rsidRPr="002A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65163" w:rsidRDefault="00D65163" w:rsidP="00D651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каждой команды рассчитываются по порядку. Руководитель вызывает определённый номер. Игроки с этим номером бегут до отметки и обратно. Прибежавший первым приносит своей команде одно очко, вторым – два и т.д. побеждает команда, набравшая меньшее число очков. Вызов номеров производится вразбивку.</w:t>
      </w:r>
    </w:p>
    <w:p w:rsidR="002A0D2F" w:rsidRDefault="002A0D2F" w:rsidP="002A0D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A0D2F" w:rsidRPr="002A0D2F" w:rsidRDefault="002A0D2F" w:rsidP="002A0D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2A0D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«Мышеловка»</w:t>
      </w:r>
    </w:p>
    <w:p w:rsidR="002A0D2F" w:rsidRPr="002A0D2F" w:rsidRDefault="002A0D2F" w:rsidP="002A0D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Играющие делятся на две неравные группы. Меньшая образует круг- «мышеловку», остальные «мыши»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A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находятся вне круга. Играющие, изображающие мышеловку, берутся за руки и начинают ходить по кругу, </w:t>
      </w:r>
      <w:r w:rsidRPr="002A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приговаривая: «Ах, как мыши надоели, все погрызли, все поели. Берегитесь же, плутовки, доберемся мы до вас. Вам поставим мышеловки, переловим всех сейчас». Дети останавливаются и поднимают сцепленные руки вверх, образуя ворота. Мыши вбегают в мышеловку и выбегают из нее. По слову ведущего: «хлоп»,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A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стоящие по кругу, опускают руки и приседают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2A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A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мышеловка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A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захлопнулась. Играющие, не успевшие выбежать из круга, считаются пойманными. Пойманные мыши переходят в круг и увеличивают размер мышеловки. Когда большая часть мышей поймана, дети меняются ролями.</w:t>
      </w:r>
    </w:p>
    <w:p w:rsidR="002A0D2F" w:rsidRPr="002A0D2F" w:rsidRDefault="002A0D2F" w:rsidP="002A0D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Правила: Опускать сцепленные руки по слову «хлоп». После того, как мышеловка захлопнулась, нельзя подлезать под руки.</w:t>
      </w:r>
    </w:p>
    <w:p w:rsidR="002A0D2F" w:rsidRPr="002A0D2F" w:rsidRDefault="002A0D2F" w:rsidP="00D651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163" w:rsidRPr="00D65163" w:rsidRDefault="00D65163" w:rsidP="00D6516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65163" w:rsidRDefault="00D65163" w:rsidP="00D65163">
      <w:pPr>
        <w:pStyle w:val="a9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F53D66" w:rsidRPr="00F53D66" w:rsidRDefault="00F53D66" w:rsidP="00F53D66">
      <w:pPr>
        <w:pStyle w:val="a7"/>
        <w:tabs>
          <w:tab w:val="left" w:pos="4188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D66" w:rsidRPr="00F53D66" w:rsidRDefault="00F53D66" w:rsidP="00F53D66">
      <w:pPr>
        <w:tabs>
          <w:tab w:val="left" w:pos="418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D66" w:rsidRPr="00F53D66" w:rsidRDefault="00F53D66" w:rsidP="00F53D66">
      <w:pPr>
        <w:tabs>
          <w:tab w:val="left" w:pos="418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D66" w:rsidRPr="00F53D66" w:rsidRDefault="00F53D66" w:rsidP="00602D1E">
      <w:pPr>
        <w:tabs>
          <w:tab w:val="left" w:pos="41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D1E" w:rsidRPr="00653F62" w:rsidRDefault="00602D1E" w:rsidP="00602D1E">
      <w:pPr>
        <w:tabs>
          <w:tab w:val="left" w:pos="4188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602D1E" w:rsidRPr="00653F62" w:rsidSect="009F4D07">
      <w:footerReference w:type="default" r:id="rId1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4A5" w:rsidRDefault="00E244A5" w:rsidP="00263B69">
      <w:pPr>
        <w:spacing w:after="0" w:line="240" w:lineRule="auto"/>
      </w:pPr>
      <w:r>
        <w:separator/>
      </w:r>
    </w:p>
  </w:endnote>
  <w:endnote w:type="continuationSeparator" w:id="0">
    <w:p w:rsidR="00E244A5" w:rsidRDefault="00E244A5" w:rsidP="0026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899630"/>
      <w:docPartObj>
        <w:docPartGallery w:val="Page Numbers (Bottom of Page)"/>
        <w:docPartUnique/>
      </w:docPartObj>
    </w:sdtPr>
    <w:sdtEndPr/>
    <w:sdtContent>
      <w:p w:rsidR="005C7E3B" w:rsidRDefault="005C7E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A02">
          <w:rPr>
            <w:noProof/>
          </w:rPr>
          <w:t>7</w:t>
        </w:r>
        <w:r>
          <w:fldChar w:fldCharType="end"/>
        </w:r>
      </w:p>
    </w:sdtContent>
  </w:sdt>
  <w:p w:rsidR="005C7E3B" w:rsidRDefault="005C7E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4A5" w:rsidRDefault="00E244A5" w:rsidP="00263B69">
      <w:pPr>
        <w:spacing w:after="0" w:line="240" w:lineRule="auto"/>
      </w:pPr>
      <w:r>
        <w:separator/>
      </w:r>
    </w:p>
  </w:footnote>
  <w:footnote w:type="continuationSeparator" w:id="0">
    <w:p w:rsidR="00E244A5" w:rsidRDefault="00E244A5" w:rsidP="00263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4ED4"/>
    <w:multiLevelType w:val="hybridMultilevel"/>
    <w:tmpl w:val="08C6E53E"/>
    <w:lvl w:ilvl="0" w:tplc="12E070D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C57AE"/>
    <w:multiLevelType w:val="hybridMultilevel"/>
    <w:tmpl w:val="E2128784"/>
    <w:lvl w:ilvl="0" w:tplc="50B0C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60E1C"/>
    <w:multiLevelType w:val="multilevel"/>
    <w:tmpl w:val="086E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400FC"/>
    <w:multiLevelType w:val="hybridMultilevel"/>
    <w:tmpl w:val="C97ADA7C"/>
    <w:lvl w:ilvl="0" w:tplc="79122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A50031"/>
    <w:multiLevelType w:val="hybridMultilevel"/>
    <w:tmpl w:val="E8B2A952"/>
    <w:lvl w:ilvl="0" w:tplc="24ECF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2F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E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45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AA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A0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0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AE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26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4845D3"/>
    <w:multiLevelType w:val="hybridMultilevel"/>
    <w:tmpl w:val="8B2ECB4A"/>
    <w:lvl w:ilvl="0" w:tplc="48D22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B47F86"/>
    <w:multiLevelType w:val="hybridMultilevel"/>
    <w:tmpl w:val="F308FE38"/>
    <w:lvl w:ilvl="0" w:tplc="123848B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510A35DF"/>
    <w:multiLevelType w:val="hybridMultilevel"/>
    <w:tmpl w:val="7D20D142"/>
    <w:lvl w:ilvl="0" w:tplc="88F48D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FA5897"/>
    <w:multiLevelType w:val="hybridMultilevel"/>
    <w:tmpl w:val="C1D48C9A"/>
    <w:lvl w:ilvl="0" w:tplc="8BA6C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63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8B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0D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AE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AE8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0C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64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83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2B13A2D"/>
    <w:multiLevelType w:val="multilevel"/>
    <w:tmpl w:val="39AE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3849B6"/>
    <w:multiLevelType w:val="multilevel"/>
    <w:tmpl w:val="27C4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0A"/>
    <w:rsid w:val="0000366F"/>
    <w:rsid w:val="000212F6"/>
    <w:rsid w:val="00056DDA"/>
    <w:rsid w:val="00093AEB"/>
    <w:rsid w:val="000C2BAA"/>
    <w:rsid w:val="000C49AE"/>
    <w:rsid w:val="000D051C"/>
    <w:rsid w:val="000D7DB1"/>
    <w:rsid w:val="000F0B2C"/>
    <w:rsid w:val="0010472E"/>
    <w:rsid w:val="00116AB3"/>
    <w:rsid w:val="001B315F"/>
    <w:rsid w:val="00255DFA"/>
    <w:rsid w:val="00263B69"/>
    <w:rsid w:val="002A0D2F"/>
    <w:rsid w:val="004156A8"/>
    <w:rsid w:val="004175B0"/>
    <w:rsid w:val="00445364"/>
    <w:rsid w:val="004855F0"/>
    <w:rsid w:val="004967E1"/>
    <w:rsid w:val="004C606C"/>
    <w:rsid w:val="004E37B7"/>
    <w:rsid w:val="00525DFC"/>
    <w:rsid w:val="005764B0"/>
    <w:rsid w:val="0058388C"/>
    <w:rsid w:val="005C7E3B"/>
    <w:rsid w:val="00602D1E"/>
    <w:rsid w:val="00610D90"/>
    <w:rsid w:val="00613C6C"/>
    <w:rsid w:val="00642DDB"/>
    <w:rsid w:val="00645734"/>
    <w:rsid w:val="00653F62"/>
    <w:rsid w:val="00694FBF"/>
    <w:rsid w:val="00697CB1"/>
    <w:rsid w:val="006E37B1"/>
    <w:rsid w:val="006E6612"/>
    <w:rsid w:val="007619EC"/>
    <w:rsid w:val="00787B21"/>
    <w:rsid w:val="007A5B84"/>
    <w:rsid w:val="007C0190"/>
    <w:rsid w:val="008266FC"/>
    <w:rsid w:val="00834A02"/>
    <w:rsid w:val="00875B39"/>
    <w:rsid w:val="0089468D"/>
    <w:rsid w:val="0089617D"/>
    <w:rsid w:val="008B0259"/>
    <w:rsid w:val="008D4262"/>
    <w:rsid w:val="00956684"/>
    <w:rsid w:val="009664D1"/>
    <w:rsid w:val="009864CB"/>
    <w:rsid w:val="009B4523"/>
    <w:rsid w:val="009D2A5A"/>
    <w:rsid w:val="009D612B"/>
    <w:rsid w:val="009F4D07"/>
    <w:rsid w:val="00A176C2"/>
    <w:rsid w:val="00A31BDA"/>
    <w:rsid w:val="00AB0660"/>
    <w:rsid w:val="00AC4B9F"/>
    <w:rsid w:val="00B1413E"/>
    <w:rsid w:val="00B41A21"/>
    <w:rsid w:val="00B51FDA"/>
    <w:rsid w:val="00B60682"/>
    <w:rsid w:val="00BA0998"/>
    <w:rsid w:val="00BB3FA0"/>
    <w:rsid w:val="00BC2102"/>
    <w:rsid w:val="00BD57E0"/>
    <w:rsid w:val="00C24DD4"/>
    <w:rsid w:val="00C6388C"/>
    <w:rsid w:val="00C64CB2"/>
    <w:rsid w:val="00CF7F23"/>
    <w:rsid w:val="00D17844"/>
    <w:rsid w:val="00D2795A"/>
    <w:rsid w:val="00D36454"/>
    <w:rsid w:val="00D63BD8"/>
    <w:rsid w:val="00D65163"/>
    <w:rsid w:val="00D86723"/>
    <w:rsid w:val="00DA3D7E"/>
    <w:rsid w:val="00DB3543"/>
    <w:rsid w:val="00DB7505"/>
    <w:rsid w:val="00DC6A88"/>
    <w:rsid w:val="00DD5B89"/>
    <w:rsid w:val="00DF1DEE"/>
    <w:rsid w:val="00DF506E"/>
    <w:rsid w:val="00E244A5"/>
    <w:rsid w:val="00E9699A"/>
    <w:rsid w:val="00EE32C7"/>
    <w:rsid w:val="00F0104B"/>
    <w:rsid w:val="00F03207"/>
    <w:rsid w:val="00F53D66"/>
    <w:rsid w:val="00F9178B"/>
    <w:rsid w:val="00FE02A3"/>
    <w:rsid w:val="00FF330A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23B1F"/>
  <w15:chartTrackingRefBased/>
  <w15:docId w15:val="{F6349B22-A585-471F-B2B7-F607C764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B69"/>
  </w:style>
  <w:style w:type="paragraph" w:styleId="a5">
    <w:name w:val="footer"/>
    <w:basedOn w:val="a"/>
    <w:link w:val="a6"/>
    <w:uiPriority w:val="99"/>
    <w:unhideWhenUsed/>
    <w:rsid w:val="00263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B69"/>
  </w:style>
  <w:style w:type="paragraph" w:styleId="a7">
    <w:name w:val="List Paragraph"/>
    <w:basedOn w:val="a"/>
    <w:uiPriority w:val="34"/>
    <w:qFormat/>
    <w:rsid w:val="00697C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2D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642DDB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B0259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B0259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8B0259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3D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F5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10D9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10D90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F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F3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85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6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09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8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090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9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15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14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30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Деятельность младших школьников на перемене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F71-48B1-85A3-06F727924F60}"/>
              </c:ext>
            </c:extLst>
          </c:dPt>
          <c:dPt>
            <c:idx val="1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CF71-48B1-85A3-06F727924F60}"/>
              </c:ext>
            </c:extLst>
          </c:dPt>
          <c:dPt>
            <c:idx val="2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F71-48B1-85A3-06F727924F6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50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CF71-48B1-85A3-06F727924F60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CF71-48B1-85A3-06F727924F60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CF71-48B1-85A3-06F727924F60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CF71-48B1-85A3-06F727924F60}"/>
                </c:ext>
              </c:extLst>
            </c:dLbl>
            <c:dLbl>
              <c:idx val="3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CF71-48B1-85A3-06F727924F60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Играют в телефон</c:v>
                </c:pt>
                <c:pt idx="1">
                  <c:v>Интеллектуальные игры</c:v>
                </c:pt>
                <c:pt idx="2">
                  <c:v>Хаотично двигаются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10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71-48B1-85A3-06F727924F60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медицинские группы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AF4-4063-AF37-E2F36880FD0D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8AF4-4063-AF37-E2F36880FD0D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AF4-4063-AF37-E2F36880FD0D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8AF4-4063-AF37-E2F36880FD0D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8AF4-4063-AF37-E2F36880FD0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8AF4-4063-AF37-E2F36880FD0D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8AF4-4063-AF37-E2F36880FD0D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8AF4-4063-AF37-E2F36880FD0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основная</c:v>
                </c:pt>
                <c:pt idx="1">
                  <c:v>подготовительная</c:v>
                </c:pt>
                <c:pt idx="2">
                  <c:v>специальная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</c:v>
                </c:pt>
                <c:pt idx="1">
                  <c:v>14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F4-4063-AF37-E2F36880FD0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78DB0-1B0C-40AA-8A2B-EF774403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Z</dc:creator>
  <cp:keywords/>
  <dc:description/>
  <cp:lastModifiedBy>User</cp:lastModifiedBy>
  <cp:revision>24</cp:revision>
  <cp:lastPrinted>2021-04-22T17:37:00Z</cp:lastPrinted>
  <dcterms:created xsi:type="dcterms:W3CDTF">2021-04-16T16:58:00Z</dcterms:created>
  <dcterms:modified xsi:type="dcterms:W3CDTF">2025-02-16T09:00:00Z</dcterms:modified>
</cp:coreProperties>
</file>