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01" w:rsidRDefault="00236001" w:rsidP="00236001">
      <w:pPr>
        <w:pStyle w:val="a7"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Конспект: Мастер-класса</w:t>
      </w:r>
    </w:p>
    <w:p w:rsidR="00236001" w:rsidRDefault="00236001" w:rsidP="00236001">
      <w:pPr>
        <w:pStyle w:val="a7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Тема: «Динамические оттенки. Фразировка»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Цель занятия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Знакомство с </w:t>
      </w:r>
      <w:r>
        <w:rPr>
          <w:rFonts w:ascii="Times New Roman" w:hAnsi="Times New Roman"/>
          <w:bCs/>
          <w:sz w:val="28"/>
          <w:szCs w:val="28"/>
        </w:rPr>
        <w:t>динамическими оттенками и фразировкой</w:t>
      </w:r>
      <w:r>
        <w:rPr>
          <w:rFonts w:ascii="Times New Roman" w:hAnsi="Times New Roman"/>
          <w:sz w:val="28"/>
          <w:szCs w:val="28"/>
        </w:rPr>
        <w:t>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Развить </w:t>
      </w:r>
      <w:r>
        <w:rPr>
          <w:rFonts w:ascii="Times New Roman" w:hAnsi="Times New Roman"/>
          <w:bCs/>
          <w:sz w:val="28"/>
          <w:szCs w:val="28"/>
        </w:rPr>
        <w:t>динамический слух</w:t>
      </w:r>
      <w:r>
        <w:rPr>
          <w:rFonts w:ascii="Times New Roman" w:hAnsi="Times New Roman"/>
          <w:sz w:val="28"/>
          <w:szCs w:val="28"/>
        </w:rPr>
        <w:t>;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Научиться исполнять музыкальные произведения с </w:t>
      </w:r>
      <w:r>
        <w:rPr>
          <w:rFonts w:ascii="Times New Roman" w:hAnsi="Times New Roman"/>
          <w:bCs/>
          <w:sz w:val="28"/>
          <w:szCs w:val="28"/>
        </w:rPr>
        <w:t>фразировкой</w:t>
      </w:r>
      <w:r>
        <w:rPr>
          <w:rFonts w:ascii="Times New Roman" w:hAnsi="Times New Roman"/>
          <w:sz w:val="28"/>
          <w:szCs w:val="28"/>
        </w:rPr>
        <w:t>;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Воспитать музыкальный вкус.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Фортепиано, микшерный пульт, DVD проигрыватель, микрофон, аппаратура для усиления звука.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Объём занятия</w:t>
      </w:r>
      <w:r>
        <w:rPr>
          <w:rFonts w:ascii="Times New Roman" w:hAnsi="Times New Roman"/>
          <w:sz w:val="28"/>
          <w:szCs w:val="28"/>
        </w:rPr>
        <w:t>: 45 минут.</w:t>
      </w:r>
    </w:p>
    <w:p w:rsidR="00236001" w:rsidRDefault="00236001" w:rsidP="002360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236001" w:rsidRDefault="00236001" w:rsidP="0023600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Вводная часть</w:t>
      </w:r>
      <w:r>
        <w:rPr>
          <w:rFonts w:ascii="Times New Roman" w:hAnsi="Times New Roman"/>
          <w:sz w:val="28"/>
          <w:szCs w:val="28"/>
        </w:rPr>
        <w:t>:</w:t>
      </w:r>
    </w:p>
    <w:p w:rsidR="00236001" w:rsidRDefault="00236001" w:rsidP="002360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Здравствуйте дорогие присутствующие!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Я Чеклова Галина Васильевна педагог по </w:t>
      </w:r>
      <w:r>
        <w:rPr>
          <w:rFonts w:ascii="Times New Roman" w:hAnsi="Times New Roman"/>
          <w:b/>
          <w:bCs/>
          <w:sz w:val="28"/>
          <w:szCs w:val="28"/>
        </w:rPr>
        <w:t>вокалу, являюсь руководителем вокального ансамбля «Фантазия».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Сегодняшний </w:t>
      </w:r>
      <w:r>
        <w:rPr>
          <w:rFonts w:ascii="Times New Roman" w:hAnsi="Times New Roman"/>
          <w:b/>
          <w:bCs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</w:rPr>
        <w:t> пройдёт с Мещеряковой Викторией 1 года обучения. Тема нашего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занятия</w:t>
      </w:r>
      <w:r>
        <w:rPr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Динамические оттенки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Фразировка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sz w:val="28"/>
          <w:szCs w:val="28"/>
        </w:rPr>
        <w:t>. Сегодня мы познакомимся с </w:t>
      </w:r>
      <w:r>
        <w:rPr>
          <w:rFonts w:ascii="Times New Roman" w:hAnsi="Times New Roman"/>
          <w:b/>
          <w:bCs/>
          <w:sz w:val="28"/>
          <w:szCs w:val="28"/>
        </w:rPr>
        <w:t>динамическими оттенками</w:t>
      </w:r>
      <w:r>
        <w:rPr>
          <w:rFonts w:ascii="Times New Roman" w:hAnsi="Times New Roman"/>
          <w:sz w:val="28"/>
          <w:szCs w:val="28"/>
        </w:rPr>
        <w:t>, узнаем что это такое; научимся исполнять песни с </w:t>
      </w:r>
      <w:r>
        <w:rPr>
          <w:rFonts w:ascii="Times New Roman" w:hAnsi="Times New Roman"/>
          <w:b/>
          <w:bCs/>
          <w:sz w:val="28"/>
          <w:szCs w:val="28"/>
        </w:rPr>
        <w:t>фразировкой</w:t>
      </w:r>
      <w:r>
        <w:rPr>
          <w:rFonts w:ascii="Times New Roman" w:hAnsi="Times New Roman"/>
          <w:sz w:val="28"/>
          <w:szCs w:val="28"/>
        </w:rPr>
        <w:t>. Поймём, на сколько важна </w:t>
      </w:r>
      <w:r>
        <w:rPr>
          <w:rFonts w:ascii="Times New Roman" w:hAnsi="Times New Roman"/>
          <w:b/>
          <w:bCs/>
          <w:sz w:val="28"/>
          <w:szCs w:val="28"/>
        </w:rPr>
        <w:t>динамика и динамические оттенки</w:t>
      </w:r>
      <w:r>
        <w:rPr>
          <w:rFonts w:ascii="Times New Roman" w:hAnsi="Times New Roman"/>
          <w:sz w:val="28"/>
          <w:szCs w:val="28"/>
        </w:rPr>
        <w:t> для придания художественной музыкальной красоты произведения, на сколько она его обогащает.</w:t>
      </w:r>
    </w:p>
    <w:p w:rsidR="00236001" w:rsidRDefault="00236001" w:rsidP="002360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Основная часть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>Упражнения на дыхание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Самое главное в постановке </w:t>
      </w:r>
      <w:r>
        <w:rPr>
          <w:rFonts w:ascii="Times New Roman" w:hAnsi="Times New Roman"/>
          <w:b/>
          <w:bCs/>
          <w:sz w:val="28"/>
          <w:szCs w:val="28"/>
        </w:rPr>
        <w:t>вокала</w:t>
      </w:r>
      <w:r>
        <w:rPr>
          <w:rFonts w:ascii="Times New Roman" w:hAnsi="Times New Roman"/>
          <w:sz w:val="28"/>
          <w:szCs w:val="28"/>
        </w:rPr>
        <w:t> - это правильное дыхание. Именно с него начинается обучение профессиональному пению, которое служит проводником в огромный мир сцены. Именно с правильного дыхания начинается исполнение песни, ведь это опора, на которой держится вся </w:t>
      </w:r>
      <w:r>
        <w:rPr>
          <w:rFonts w:ascii="Times New Roman" w:hAnsi="Times New Roman"/>
          <w:b/>
          <w:bCs/>
          <w:sz w:val="28"/>
          <w:szCs w:val="28"/>
        </w:rPr>
        <w:t>вокальная техника</w:t>
      </w:r>
      <w:r>
        <w:rPr>
          <w:rFonts w:ascii="Times New Roman" w:hAnsi="Times New Roman"/>
          <w:sz w:val="28"/>
          <w:szCs w:val="28"/>
        </w:rPr>
        <w:t>, и поэтому я рекомендую перед каждым распевом проделывать упражнения на дыхание, для разогрева.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 время дыхательных упражнений нужно усвоить обязательные 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правила</w:t>
      </w:r>
      <w:r>
        <w:rPr>
          <w:rFonts w:ascii="Times New Roman" w:hAnsi="Times New Roman"/>
          <w:sz w:val="28"/>
          <w:szCs w:val="28"/>
        </w:rPr>
        <w:t>: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следить за положением тела. Шея не должна быть напряжена и вытянута вперед. Мы должны находиться в состоянии комфорта, слегка расслабляемся. Во время упражнений работает только живот.</w:t>
      </w:r>
    </w:p>
    <w:p w:rsidR="00236001" w:rsidRDefault="00236001" w:rsidP="00236001">
      <w:pPr>
        <w:pStyle w:val="a7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>упражнение</w:t>
      </w:r>
      <w:r>
        <w:rPr>
          <w:rFonts w:ascii="Times New Roman" w:hAnsi="Times New Roman"/>
          <w:sz w:val="28"/>
          <w:szCs w:val="28"/>
        </w:rPr>
        <w:t>: Активно вдохните и выдохните через нос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(повторите 6 раз)</w:t>
      </w:r>
      <w:r>
        <w:rPr>
          <w:rFonts w:ascii="Times New Roman" w:hAnsi="Times New Roman"/>
          <w:sz w:val="28"/>
          <w:szCs w:val="28"/>
        </w:rPr>
        <w:t>.</w:t>
      </w:r>
    </w:p>
    <w:p w:rsidR="00236001" w:rsidRDefault="00236001" w:rsidP="00236001">
      <w:pPr>
        <w:pStyle w:val="a7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>упражнение</w:t>
      </w:r>
      <w:r>
        <w:rPr>
          <w:rFonts w:ascii="Times New Roman" w:hAnsi="Times New Roman"/>
          <w:sz w:val="28"/>
          <w:szCs w:val="28"/>
        </w:rPr>
        <w:t>: Энергично вдохните через нос и выдохните через рот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(повторите 6 раз)</w:t>
      </w:r>
      <w:r>
        <w:rPr>
          <w:rFonts w:ascii="Times New Roman" w:hAnsi="Times New Roman"/>
          <w:sz w:val="28"/>
          <w:szCs w:val="28"/>
        </w:rPr>
        <w:t>. Это послужит своеобразным “массажем” для связок.</w:t>
      </w:r>
    </w:p>
    <w:p w:rsidR="00236001" w:rsidRDefault="00236001" w:rsidP="00236001">
      <w:pPr>
        <w:pStyle w:val="a7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>упражнение</w:t>
      </w:r>
      <w:r>
        <w:rPr>
          <w:rFonts w:ascii="Times New Roman" w:hAnsi="Times New Roman"/>
          <w:sz w:val="28"/>
          <w:szCs w:val="28"/>
        </w:rPr>
        <w:t>: Вдохните через рот, выдохните через нос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(повторите 6 раз)</w:t>
      </w:r>
      <w:r>
        <w:rPr>
          <w:rFonts w:ascii="Times New Roman" w:hAnsi="Times New Roman"/>
          <w:sz w:val="28"/>
          <w:szCs w:val="28"/>
        </w:rPr>
        <w:t>.</w:t>
      </w:r>
    </w:p>
    <w:p w:rsidR="00236001" w:rsidRDefault="00236001" w:rsidP="00236001">
      <w:pPr>
        <w:pStyle w:val="a7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>упражнение</w:t>
      </w:r>
      <w:r>
        <w:rPr>
          <w:rFonts w:ascii="Times New Roman" w:hAnsi="Times New Roman"/>
          <w:sz w:val="28"/>
          <w:szCs w:val="28"/>
        </w:rPr>
        <w:t>: Вдохните через одну ноздрю, выдохните через другую, зажимая пальцем нужную ноздрю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(6+6 раз)</w:t>
      </w:r>
      <w:r>
        <w:rPr>
          <w:rFonts w:ascii="Times New Roman" w:hAnsi="Times New Roman"/>
          <w:sz w:val="28"/>
          <w:szCs w:val="28"/>
        </w:rPr>
        <w:t>.</w:t>
      </w:r>
    </w:p>
    <w:p w:rsidR="00236001" w:rsidRDefault="00236001" w:rsidP="00236001">
      <w:pPr>
        <w:pStyle w:val="a7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lastRenderedPageBreak/>
        <w:t>упражнение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Вдохните через нос и выдохнуть через плотно сжатые губы. С усилием проталкивайте воздух на выдохе через губы. Это упражнение поможет развить мышцы губ и интенсивность выдоха.</w:t>
      </w:r>
    </w:p>
    <w:p w:rsidR="00236001" w:rsidRDefault="00236001" w:rsidP="00236001">
      <w:pPr>
        <w:pStyle w:val="a7"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>упражнение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Надуйте щеки, как шар. Резко “выхлопните” воздух через губы-трубочку. Это упражнение активизирует мышцы щек и мышцы губ, и пригодится для развития хорошей артикуляции.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Упражнения на артикуляцию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Наше слово, обращенное к аудитории либо в речи, либо в пении, должно быть четким по произношению, выразительным и достаточно громким, чтобы слышали в последнем ряду зрительного зала.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Необходима хорошая дикция, то есть четкое, ясное произношение слов. Чтобы добиться хороших результатов, надо работать над усовершенствованием артикуляционного аппарата, разрабатывать его технические возможности.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>Артикуляционный аппарат</w:t>
      </w:r>
      <w:r>
        <w:rPr>
          <w:rFonts w:ascii="Times New Roman" w:hAnsi="Times New Roman"/>
          <w:sz w:val="28"/>
          <w:szCs w:val="28"/>
        </w:rPr>
        <w:t xml:space="preserve"> - это часть голосового аппарата, формирующая звуки речи, а органы, входящие в его состав - артикуляционные органы. Работа этих органов, направленная на создание звуков речи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(гласных, согласных)</w:t>
      </w:r>
      <w:r>
        <w:rPr>
          <w:rFonts w:ascii="Times New Roman" w:hAnsi="Times New Roman"/>
          <w:sz w:val="28"/>
          <w:szCs w:val="28"/>
        </w:rPr>
        <w:t> называется артикуляцией.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артикуляционному аппарату 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относятся</w:t>
      </w:r>
      <w:r>
        <w:rPr>
          <w:rFonts w:ascii="Times New Roman" w:hAnsi="Times New Roman"/>
          <w:sz w:val="28"/>
          <w:szCs w:val="28"/>
        </w:rPr>
        <w:t>: ротовая полость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(щеки, губы, зубы, язык, челюсти, небо, глотка, гортань)</w:t>
      </w:r>
      <w:r>
        <w:rPr>
          <w:rFonts w:ascii="Times New Roman" w:hAnsi="Times New Roman"/>
          <w:sz w:val="28"/>
          <w:szCs w:val="28"/>
        </w:rPr>
        <w:t>. Надо помнить, что ротовая полость - это очень важный резонатор (подвижный резонатор, от "архитектуры" которого зависит качество звука.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Первое условие работы артикуляционного аппарата - естественность и активность. Добиваться активной естественности можно через снятие различных зажатий и стимуляции четкой работы различных мышц и органов. Конечно, очень просто 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сказать</w:t>
      </w:r>
      <w:r>
        <w:rPr>
          <w:rFonts w:ascii="Times New Roman" w:hAnsi="Times New Roman"/>
          <w:sz w:val="28"/>
          <w:szCs w:val="28"/>
        </w:rPr>
        <w:t>: "снятие зажатий", - но ведь их надо сначала обнаружить и только после длительной работы перед зеркалом и с постоянным вниманием, эти недостатки начнут исчезать. В этой работе нам помогут простейшие 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упражнения</w:t>
      </w:r>
      <w:r>
        <w:rPr>
          <w:rFonts w:ascii="Times New Roman" w:hAnsi="Times New Roman"/>
          <w:sz w:val="28"/>
          <w:szCs w:val="28"/>
        </w:rPr>
        <w:t>:</w:t>
      </w:r>
    </w:p>
    <w:p w:rsidR="00236001" w:rsidRDefault="00236001" w:rsidP="00236001">
      <w:pPr>
        <w:pStyle w:val="a7"/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активизации языка. Пошевелим языком из стороны в сторону, вперед, назад, вправо, влево, круговые обороты в обе стороны, "винтиком", "трубочкой". Высунем кончик языка и быстро-быстро переместим его из угла в угол рта.</w:t>
      </w:r>
    </w:p>
    <w:p w:rsidR="00236001" w:rsidRDefault="00236001" w:rsidP="00236001">
      <w:pPr>
        <w:pStyle w:val="a7"/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укрепить мышцы гортани, энергично произнесё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м</w:t>
      </w:r>
      <w:r>
        <w:rPr>
          <w:rFonts w:ascii="Times New Roman" w:hAnsi="Times New Roman"/>
          <w:sz w:val="28"/>
          <w:szCs w:val="28"/>
        </w:rPr>
        <w:t>: К-Г, К-Г,К-Г.</w:t>
      </w:r>
    </w:p>
    <w:p w:rsidR="00236001" w:rsidRDefault="00236001" w:rsidP="00236001">
      <w:pPr>
        <w:pStyle w:val="a7"/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активизировать мышцы губ, надуем щеки, сбросим воздух резким "хлопком" через сжатые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(собранные в "пучок")</w:t>
      </w:r>
      <w:r>
        <w:rPr>
          <w:rFonts w:ascii="Times New Roman" w:hAnsi="Times New Roman"/>
          <w:sz w:val="28"/>
          <w:szCs w:val="28"/>
        </w:rPr>
        <w:t> губы. Энергично произнесё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м</w:t>
      </w:r>
      <w:r>
        <w:rPr>
          <w:rFonts w:ascii="Times New Roman" w:hAnsi="Times New Roman"/>
          <w:sz w:val="28"/>
          <w:szCs w:val="28"/>
        </w:rPr>
        <w:t>: П-Б, П-Б, П-Б.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хороши для тренировки скороговорки. Скороговорки применяются для разогрева артикуляционного аппарата и активизации певческой дикции. Читать скороговорки будем сначала медленно, постепенно убыстряя, по мере успешного совершенствования. Следим за ритмичностью произношения. Не забываем темп, дикцию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(каждая скороговорка повторяется по 4 раза)</w:t>
      </w:r>
      <w:r>
        <w:rPr>
          <w:rFonts w:ascii="Times New Roman" w:hAnsi="Times New Roman"/>
          <w:sz w:val="28"/>
          <w:szCs w:val="28"/>
        </w:rPr>
        <w:t>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дворе трава, на траве дрова.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руби дрова на траве двора.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Свил паук себе гамак в уголке, на потолке,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мухи, просто так, покачались в гамаке.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Пришел Прокоп, кипел укроп, ушел Прокоп, кипел укроп; как при Прокопе кипел укроп, так и без Прокопа кипел укроп.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Тридцать три корабля лавировали, лавировали, да не вылавировали.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Протокол про протокол протоколом запротоколировали.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Распевание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Распевание представляет собой одну из важнейших частей работы по воспитанию певческих навыков. Распевание применяется для разогрева голосового аппарата и активизации певческого дыхания. Работу по распеванию будем проводить путем повторения упражнения по полутонам вверх и вниз, но строго в пределах диапазона детского 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голоса</w:t>
      </w:r>
      <w:r>
        <w:rPr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«до»</w:t>
      </w:r>
      <w:r>
        <w:rPr>
          <w:rFonts w:ascii="Times New Roman" w:hAnsi="Times New Roman"/>
          <w:sz w:val="28"/>
          <w:szCs w:val="28"/>
        </w:rPr>
        <w:t> - первой октавы -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«ре»</w:t>
      </w:r>
      <w:r>
        <w:rPr>
          <w:rFonts w:ascii="Times New Roman" w:hAnsi="Times New Roman"/>
          <w:sz w:val="28"/>
          <w:szCs w:val="28"/>
        </w:rPr>
        <w:t> второй октавы.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       Распевки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36001" w:rsidRDefault="00236001" w:rsidP="00236001">
      <w:pPr>
        <w:pStyle w:val="a7"/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под горкой под горой торговал старик золой, картошка моя вся поджаренная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(повторить пять раз)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РЕ ДО РЕ ДО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РЕ МИ РЕ ДО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РЕ МИ ФА СОЛЬ ФА МИ РЕ ДО СОЛЬ ДО</w:t>
      </w:r>
    </w:p>
    <w:p w:rsidR="00236001" w:rsidRDefault="00236001" w:rsidP="00236001">
      <w:pPr>
        <w:pStyle w:val="a7"/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перебегали берега. Распеваться в мажоре с повышением на пол тона.</w:t>
      </w:r>
    </w:p>
    <w:p w:rsidR="00236001" w:rsidRDefault="00236001" w:rsidP="00236001">
      <w:pPr>
        <w:pStyle w:val="a7"/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Распевание по гаммам.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живём в мире полном звуков. И не смотря на то, что мы занимаемся всего лишь 1 год, мы знаем, что нас окружают звуки, которые делятся на шумовые и музыкальные. Музыкальные звуки объединяются композитором по смысловому содержанию в музыкальное произведение. Каждое музыкальное произведение имеет свои неповторимые способности, которые именуются как средство музыкальной выразительности. Одно и тоже музыкальное произведение может звучать совершенно по-разному, зависит это от того, какое средство музыкальной выразительности будет применено при исполнении.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Сейчас </w:t>
      </w:r>
      <w:r w:rsidR="009A0A5A">
        <w:rPr>
          <w:rFonts w:ascii="Times New Roman" w:hAnsi="Times New Roman"/>
          <w:sz w:val="28"/>
          <w:szCs w:val="28"/>
        </w:rPr>
        <w:t>я сыграю</w:t>
      </w:r>
      <w:r>
        <w:rPr>
          <w:rFonts w:ascii="Times New Roman" w:hAnsi="Times New Roman"/>
          <w:sz w:val="28"/>
          <w:szCs w:val="28"/>
        </w:rPr>
        <w:t xml:space="preserve"> небольшой отрывок из песни два раза, мелодия будет </w:t>
      </w:r>
      <w:r>
        <w:rPr>
          <w:rFonts w:ascii="Times New Roman" w:hAnsi="Times New Roman"/>
          <w:b/>
          <w:bCs/>
          <w:sz w:val="28"/>
          <w:szCs w:val="28"/>
        </w:rPr>
        <w:t>одинаковая</w:t>
      </w:r>
      <w:r>
        <w:rPr>
          <w:rFonts w:ascii="Times New Roman" w:hAnsi="Times New Roman"/>
          <w:sz w:val="28"/>
          <w:szCs w:val="28"/>
        </w:rPr>
        <w:t>, но с разными средствами музыкальной выразительности. (Исполняется отрывок из песни 1 раз piano; 2 раз forte).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Вика, ответь мне, чем отличается один отрывок из песни от другого?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</w:rPr>
        <w:t>(ответ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: 1 отрывок звучал громко, а 2 отрывок звучал тихо.)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Вика ты услышала. 1 отрывок звучал громко, а 2 отрывок звучал тихо.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музыке принято силу громкости называть </w:t>
      </w:r>
      <w:r>
        <w:rPr>
          <w:rFonts w:ascii="Times New Roman" w:hAnsi="Times New Roman"/>
          <w:b/>
          <w:bCs/>
          <w:sz w:val="28"/>
          <w:szCs w:val="28"/>
        </w:rPr>
        <w:t>динамическими оттенками</w:t>
      </w:r>
      <w:r>
        <w:rPr>
          <w:rFonts w:ascii="Times New Roman" w:hAnsi="Times New Roman"/>
          <w:sz w:val="28"/>
          <w:szCs w:val="28"/>
        </w:rPr>
        <w:t>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 </w:t>
      </w:r>
      <w:r>
        <w:rPr>
          <w:rFonts w:ascii="Times New Roman" w:hAnsi="Times New Roman"/>
          <w:b/>
          <w:bCs/>
          <w:sz w:val="28"/>
          <w:szCs w:val="28"/>
        </w:rPr>
        <w:t>динамика</w:t>
      </w:r>
      <w:r>
        <w:rPr>
          <w:rFonts w:ascii="Times New Roman" w:hAnsi="Times New Roman"/>
          <w:sz w:val="28"/>
          <w:szCs w:val="28"/>
        </w:rPr>
        <w:t> – это сила звучания музыки.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Подумай, Вика и скажи мне, как может звучать музыка по громкости, по силе звучания?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</w:rPr>
        <w:t>(ответ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: громко, тихо, умеренно)</w:t>
      </w:r>
      <w:r>
        <w:rPr>
          <w:rFonts w:ascii="Times New Roman" w:hAnsi="Times New Roman"/>
          <w:sz w:val="28"/>
          <w:szCs w:val="28"/>
        </w:rPr>
        <w:t>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Правильно, Вика. В жизни мы тоже разговариваем не на одной громкости. Обычно, когда мы хотим сказать что-то важное, мы усиливаем подачу голоса - говорим громче, так и в музыке, наиболее важные слова в частности в песне, проговариваются громче.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Почему, как ты думаешь?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</w:rPr>
        <w:t>(ответ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: чтобы привлечь внимание, подчеркнуть важность и т. д.)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Начинаем исполнять песню мы довольно тихо, потому как у каждого музыкального произведения есть своё </w:t>
      </w:r>
      <w:r>
        <w:rPr>
          <w:rFonts w:ascii="Times New Roman" w:hAnsi="Times New Roman"/>
          <w:b/>
          <w:bCs/>
          <w:sz w:val="28"/>
          <w:szCs w:val="28"/>
        </w:rPr>
        <w:t>динамическое развитие</w:t>
      </w:r>
      <w:r>
        <w:rPr>
          <w:rFonts w:ascii="Times New Roman" w:hAnsi="Times New Roman"/>
          <w:sz w:val="28"/>
          <w:szCs w:val="28"/>
        </w:rPr>
        <w:t>. Сила звука постепенно нарастает, а потом постепенно снижается. Это в музыке и называется применением </w:t>
      </w:r>
      <w:r>
        <w:rPr>
          <w:rFonts w:ascii="Times New Roman" w:hAnsi="Times New Roman"/>
          <w:b/>
          <w:bCs/>
          <w:sz w:val="28"/>
          <w:szCs w:val="28"/>
        </w:rPr>
        <w:t>динамических оттенков и фразировкой</w:t>
      </w:r>
      <w:r>
        <w:rPr>
          <w:rFonts w:ascii="Times New Roman" w:hAnsi="Times New Roman"/>
          <w:sz w:val="28"/>
          <w:szCs w:val="28"/>
        </w:rPr>
        <w:t>, т. е. как у обычной разговорной </w:t>
      </w:r>
      <w:r>
        <w:rPr>
          <w:rFonts w:ascii="Times New Roman" w:hAnsi="Times New Roman"/>
          <w:b/>
          <w:bCs/>
          <w:sz w:val="28"/>
          <w:szCs w:val="28"/>
        </w:rPr>
        <w:t>фразы</w:t>
      </w:r>
      <w:r>
        <w:rPr>
          <w:rFonts w:ascii="Times New Roman" w:hAnsi="Times New Roman"/>
          <w:sz w:val="28"/>
          <w:szCs w:val="28"/>
        </w:rPr>
        <w:t> есть своя логика – что-то произносим громче, а что-то тише.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Сегодня мы продолжаем работать над песней Муз. и Сл. В Степановой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«Не обижайте муравья» (Приложение 1)</w:t>
      </w:r>
      <w:r>
        <w:rPr>
          <w:rFonts w:ascii="Times New Roman" w:hAnsi="Times New Roman"/>
          <w:sz w:val="28"/>
          <w:szCs w:val="28"/>
        </w:rPr>
        <w:t>. Мелодию ты знаешь хорошо, текст мы с тобой разобрали, уф – такты расставили, и сегодня будем работать над </w:t>
      </w:r>
      <w:r>
        <w:rPr>
          <w:rFonts w:ascii="Times New Roman" w:hAnsi="Times New Roman"/>
          <w:b/>
          <w:bCs/>
          <w:sz w:val="28"/>
          <w:szCs w:val="28"/>
        </w:rPr>
        <w:t>фразировкой</w:t>
      </w:r>
      <w:r>
        <w:rPr>
          <w:rFonts w:ascii="Times New Roman" w:hAnsi="Times New Roman"/>
          <w:sz w:val="28"/>
          <w:szCs w:val="28"/>
        </w:rPr>
        <w:t>, т. е. добавим </w:t>
      </w:r>
      <w:r>
        <w:rPr>
          <w:rFonts w:ascii="Times New Roman" w:hAnsi="Times New Roman"/>
          <w:b/>
          <w:bCs/>
          <w:sz w:val="28"/>
          <w:szCs w:val="28"/>
        </w:rPr>
        <w:t>динамические оттенки</w:t>
      </w:r>
      <w:r>
        <w:rPr>
          <w:rFonts w:ascii="Times New Roman" w:hAnsi="Times New Roman"/>
          <w:sz w:val="28"/>
          <w:szCs w:val="28"/>
        </w:rPr>
        <w:t>, и песня сразу станет живой, добавятся эмоции.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ты считаешь, с каким </w:t>
      </w:r>
      <w:r>
        <w:rPr>
          <w:rFonts w:ascii="Times New Roman" w:hAnsi="Times New Roman"/>
          <w:b/>
          <w:bCs/>
          <w:sz w:val="28"/>
          <w:szCs w:val="28"/>
        </w:rPr>
        <w:t>динамическим оттенком</w:t>
      </w:r>
      <w:r>
        <w:rPr>
          <w:rFonts w:ascii="Times New Roman" w:hAnsi="Times New Roman"/>
          <w:sz w:val="28"/>
          <w:szCs w:val="28"/>
        </w:rPr>
        <w:t> ты начнёшь исполнение?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</w:rPr>
        <w:t>(ответ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: начну песню с тихого исполнения)</w:t>
      </w:r>
      <w:r>
        <w:rPr>
          <w:rFonts w:ascii="Times New Roman" w:hAnsi="Times New Roman"/>
          <w:sz w:val="28"/>
          <w:szCs w:val="28"/>
        </w:rPr>
        <w:t>. Сила голоса будет нарастать к припеву песни. 2 куплет нужно исполнить максимально громко, но не крикливо, т. к. здесь содержится главная мысль песни, как это называется мы с тобой узнаем на следующем </w:t>
      </w:r>
      <w:r>
        <w:rPr>
          <w:rFonts w:ascii="Times New Roman" w:hAnsi="Times New Roman"/>
          <w:b/>
          <w:bCs/>
          <w:sz w:val="28"/>
          <w:szCs w:val="28"/>
        </w:rPr>
        <w:t>уроке</w:t>
      </w:r>
      <w:r>
        <w:rPr>
          <w:rFonts w:ascii="Times New Roman" w:hAnsi="Times New Roman"/>
          <w:sz w:val="28"/>
          <w:szCs w:val="28"/>
        </w:rPr>
        <w:t xml:space="preserve">. А к концу песни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«Не обижайте муравья»</w:t>
      </w:r>
      <w:r>
        <w:rPr>
          <w:rFonts w:ascii="Times New Roman" w:hAnsi="Times New Roman"/>
          <w:sz w:val="28"/>
          <w:szCs w:val="28"/>
        </w:rPr>
        <w:t>, поскольку автор всё сказал, что хотел передать – </w:t>
      </w:r>
      <w:r>
        <w:rPr>
          <w:rFonts w:ascii="Times New Roman" w:hAnsi="Times New Roman"/>
          <w:b/>
          <w:bCs/>
          <w:sz w:val="28"/>
          <w:szCs w:val="28"/>
        </w:rPr>
        <w:t>динамика идёт на спад</w:t>
      </w:r>
      <w:r>
        <w:rPr>
          <w:rFonts w:ascii="Times New Roman" w:hAnsi="Times New Roman"/>
          <w:sz w:val="28"/>
          <w:szCs w:val="28"/>
        </w:rPr>
        <w:t>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Работа над песней трудно исполняемые места пропиваются с объяснением снова и снова.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следующей песней Музыка А. Филипенко, слава М. Познанской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«Нарядили ёлочку»</w:t>
      </w:r>
      <w:r>
        <w:rPr>
          <w:rFonts w:ascii="Times New Roman" w:hAnsi="Times New Roman"/>
          <w:sz w:val="28"/>
          <w:szCs w:val="28"/>
        </w:rPr>
        <w:t>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часть, подведение 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итогов</w:t>
      </w:r>
      <w:r>
        <w:rPr>
          <w:rFonts w:ascii="Times New Roman" w:hAnsi="Times New Roman"/>
          <w:sz w:val="28"/>
          <w:szCs w:val="28"/>
        </w:rPr>
        <w:t>:</w:t>
      </w:r>
    </w:p>
    <w:p w:rsidR="00236001" w:rsidRDefault="00236001" w:rsidP="002360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Сегодня мы познакомились (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ответ</w:t>
      </w:r>
      <w:r>
        <w:rPr>
          <w:rFonts w:ascii="Times New Roman" w:hAnsi="Times New Roman"/>
          <w:sz w:val="28"/>
          <w:szCs w:val="28"/>
        </w:rPr>
        <w:t>: с </w:t>
      </w:r>
      <w:r>
        <w:rPr>
          <w:rFonts w:ascii="Times New Roman" w:hAnsi="Times New Roman"/>
          <w:b/>
          <w:bCs/>
          <w:sz w:val="28"/>
          <w:szCs w:val="28"/>
        </w:rPr>
        <w:t>динамическими оттенками</w:t>
      </w:r>
      <w:r>
        <w:rPr>
          <w:rFonts w:ascii="Times New Roman" w:hAnsi="Times New Roman"/>
          <w:sz w:val="28"/>
          <w:szCs w:val="28"/>
        </w:rPr>
        <w:t>, узнали, что музыка может звучать громко, тихо. Умеренно, и это является </w:t>
      </w:r>
      <w:r>
        <w:rPr>
          <w:rFonts w:ascii="Times New Roman" w:hAnsi="Times New Roman"/>
          <w:b/>
          <w:bCs/>
          <w:sz w:val="28"/>
          <w:szCs w:val="28"/>
        </w:rPr>
        <w:t>динамическими оттенками</w:t>
      </w:r>
      <w:r>
        <w:rPr>
          <w:rFonts w:ascii="Times New Roman" w:hAnsi="Times New Roman"/>
          <w:sz w:val="28"/>
          <w:szCs w:val="28"/>
        </w:rPr>
        <w:t>, и в музыке называется средствами музыкальной выразительности.)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Вика, дома продолжай работать с дыханием, выполняй упражнения на дикцию и на дыхание.</w:t>
      </w:r>
    </w:p>
    <w:p w:rsidR="00236001" w:rsidRDefault="00236001" w:rsidP="002360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 </w:t>
      </w:r>
      <w:r>
        <w:rPr>
          <w:rFonts w:ascii="Times New Roman" w:hAnsi="Times New Roman"/>
          <w:bCs/>
          <w:sz w:val="28"/>
          <w:szCs w:val="28"/>
        </w:rPr>
        <w:t>урок окончен</w:t>
      </w:r>
      <w:r>
        <w:rPr>
          <w:rFonts w:ascii="Times New Roman" w:hAnsi="Times New Roman"/>
          <w:sz w:val="28"/>
          <w:szCs w:val="28"/>
        </w:rPr>
        <w:t>, до свидания. Спасибо что пришли на мой </w:t>
      </w:r>
      <w:r>
        <w:rPr>
          <w:rFonts w:ascii="Times New Roman" w:hAnsi="Times New Roman"/>
          <w:bCs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</w:rPr>
        <w:t>, я надеюсь, мы с Викой и с вами с пользой провели время.</w:t>
      </w:r>
    </w:p>
    <w:p w:rsidR="00236001" w:rsidRDefault="00236001" w:rsidP="002360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001" w:rsidRDefault="00236001" w:rsidP="002360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001" w:rsidRDefault="00236001" w:rsidP="002360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902" w:rsidRPr="003E6FC4" w:rsidRDefault="00A52902" w:rsidP="003E6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2902" w:rsidRPr="003E6FC4" w:rsidSect="007B64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BA" w:rsidRDefault="007C3CBA" w:rsidP="003E6FC4">
      <w:pPr>
        <w:spacing w:after="0" w:line="240" w:lineRule="auto"/>
      </w:pPr>
      <w:r>
        <w:separator/>
      </w:r>
    </w:p>
  </w:endnote>
  <w:endnote w:type="continuationSeparator" w:id="0">
    <w:p w:rsidR="007C3CBA" w:rsidRDefault="007C3CBA" w:rsidP="003E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6422"/>
      <w:docPartObj>
        <w:docPartGallery w:val="Page Numbers (Bottom of Page)"/>
        <w:docPartUnique/>
      </w:docPartObj>
    </w:sdtPr>
    <w:sdtEndPr/>
    <w:sdtContent>
      <w:p w:rsidR="003E6FC4" w:rsidRDefault="009A0A5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9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6FC4" w:rsidRDefault="003E6F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BA" w:rsidRDefault="007C3CBA" w:rsidP="003E6FC4">
      <w:pPr>
        <w:spacing w:after="0" w:line="240" w:lineRule="auto"/>
      </w:pPr>
      <w:r>
        <w:separator/>
      </w:r>
    </w:p>
  </w:footnote>
  <w:footnote w:type="continuationSeparator" w:id="0">
    <w:p w:rsidR="007C3CBA" w:rsidRDefault="007C3CBA" w:rsidP="003E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8C7"/>
    <w:multiLevelType w:val="hybridMultilevel"/>
    <w:tmpl w:val="E6C6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F304E"/>
    <w:multiLevelType w:val="hybridMultilevel"/>
    <w:tmpl w:val="584A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9249DC"/>
    <w:multiLevelType w:val="hybridMultilevel"/>
    <w:tmpl w:val="63F66FCA"/>
    <w:lvl w:ilvl="0" w:tplc="8FBEFD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FC4"/>
    <w:rsid w:val="00236001"/>
    <w:rsid w:val="003E6FC4"/>
    <w:rsid w:val="005129B8"/>
    <w:rsid w:val="007B233B"/>
    <w:rsid w:val="007C3CBA"/>
    <w:rsid w:val="008C09FC"/>
    <w:rsid w:val="009558E4"/>
    <w:rsid w:val="009A0A5A"/>
    <w:rsid w:val="00A52902"/>
    <w:rsid w:val="00AB2C9A"/>
    <w:rsid w:val="00BE4E25"/>
    <w:rsid w:val="00F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78C3"/>
  <w15:docId w15:val="{2F25B4E0-13CF-4370-BCD1-9F5E5644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6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6FC4"/>
  </w:style>
  <w:style w:type="paragraph" w:styleId="a5">
    <w:name w:val="footer"/>
    <w:basedOn w:val="a"/>
    <w:link w:val="a6"/>
    <w:uiPriority w:val="99"/>
    <w:unhideWhenUsed/>
    <w:rsid w:val="003E6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FC4"/>
  </w:style>
  <w:style w:type="paragraph" w:styleId="a7">
    <w:name w:val="No Spacing"/>
    <w:link w:val="a8"/>
    <w:uiPriority w:val="1"/>
    <w:qFormat/>
    <w:rsid w:val="00BE4E2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3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1334</Words>
  <Characters>7608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Галина Чеклова</cp:lastModifiedBy>
  <cp:revision>8</cp:revision>
  <dcterms:created xsi:type="dcterms:W3CDTF">2017-01-17T09:28:00Z</dcterms:created>
  <dcterms:modified xsi:type="dcterms:W3CDTF">2025-02-16T14:47:00Z</dcterms:modified>
</cp:coreProperties>
</file>