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DB" w:rsidRPr="00983ADB" w:rsidRDefault="00983ADB" w:rsidP="00427A5B">
      <w:pPr>
        <w:pStyle w:val="c11"/>
        <w:spacing w:before="0" w:beforeAutospacing="0" w:after="0" w:afterAutospacing="0" w:line="360" w:lineRule="auto"/>
        <w:jc w:val="right"/>
        <w:rPr>
          <w:rStyle w:val="c7"/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 xml:space="preserve">Катаржнова Екатерина Николаевна, </w:t>
      </w:r>
    </w:p>
    <w:p w:rsidR="00983ADB" w:rsidRPr="00983ADB" w:rsidRDefault="00983ADB" w:rsidP="00427A5B">
      <w:pPr>
        <w:pStyle w:val="c11"/>
        <w:spacing w:before="0" w:beforeAutospacing="0" w:after="0" w:afterAutospacing="0" w:line="360" w:lineRule="auto"/>
        <w:jc w:val="right"/>
        <w:rPr>
          <w:rStyle w:val="c7"/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>воспитатель МБДОУ д/с № 8 г. Белгорода</w:t>
      </w:r>
    </w:p>
    <w:p w:rsidR="00983ADB" w:rsidRPr="00983ADB" w:rsidRDefault="00983ADB" w:rsidP="00427A5B">
      <w:pPr>
        <w:pStyle w:val="c11"/>
        <w:spacing w:before="0" w:beforeAutospacing="0" w:after="0" w:afterAutospacing="0" w:line="360" w:lineRule="auto"/>
        <w:jc w:val="right"/>
        <w:rPr>
          <w:rStyle w:val="c7"/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>Котлярова Алевтина Николаевна,</w:t>
      </w:r>
    </w:p>
    <w:p w:rsidR="00983ADB" w:rsidRPr="00983ADB" w:rsidRDefault="00983ADB" w:rsidP="00983ADB">
      <w:pPr>
        <w:pStyle w:val="c11"/>
        <w:spacing w:before="0" w:beforeAutospacing="0" w:after="0" w:afterAutospacing="0" w:line="360" w:lineRule="auto"/>
        <w:jc w:val="right"/>
        <w:rPr>
          <w:rStyle w:val="c7"/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>воспитатель МБДОУ д/с № 8 г. Белгорода</w:t>
      </w:r>
    </w:p>
    <w:p w:rsidR="00983ADB" w:rsidRPr="00983ADB" w:rsidRDefault="00983ADB" w:rsidP="00427A5B">
      <w:pPr>
        <w:pStyle w:val="c11"/>
        <w:spacing w:before="0" w:beforeAutospacing="0" w:after="0" w:afterAutospacing="0" w:line="360" w:lineRule="auto"/>
        <w:jc w:val="right"/>
        <w:rPr>
          <w:rStyle w:val="c7"/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 xml:space="preserve">Никулина Ирина Александровна, </w:t>
      </w:r>
    </w:p>
    <w:p w:rsidR="00983ADB" w:rsidRPr="00983ADB" w:rsidRDefault="00983ADB" w:rsidP="00427A5B">
      <w:pPr>
        <w:pStyle w:val="c11"/>
        <w:spacing w:before="0" w:beforeAutospacing="0" w:after="0" w:afterAutospacing="0" w:line="360" w:lineRule="auto"/>
        <w:jc w:val="right"/>
        <w:rPr>
          <w:rStyle w:val="c7"/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>Учитель-логопед, МБДОУ д/с № 8</w:t>
      </w:r>
    </w:p>
    <w:p w:rsidR="00D347A7" w:rsidRPr="00983ADB" w:rsidRDefault="00D347A7" w:rsidP="00427A5B">
      <w:pPr>
        <w:pStyle w:val="c11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983ADB">
        <w:rPr>
          <w:rStyle w:val="c7"/>
          <w:i/>
          <w:sz w:val="28"/>
          <w:szCs w:val="28"/>
        </w:rPr>
        <w:t xml:space="preserve">Четверикова </w:t>
      </w:r>
      <w:r w:rsidR="005333B4" w:rsidRPr="00983ADB">
        <w:rPr>
          <w:rStyle w:val="c7"/>
          <w:i/>
          <w:sz w:val="28"/>
          <w:szCs w:val="28"/>
        </w:rPr>
        <w:t>Наталья Анат</w:t>
      </w:r>
      <w:bookmarkStart w:id="0" w:name="_GoBack"/>
      <w:bookmarkEnd w:id="0"/>
      <w:r w:rsidR="005333B4" w:rsidRPr="00983ADB">
        <w:rPr>
          <w:rStyle w:val="c7"/>
          <w:i/>
          <w:sz w:val="28"/>
          <w:szCs w:val="28"/>
        </w:rPr>
        <w:t>ольевна,</w:t>
      </w:r>
    </w:p>
    <w:p w:rsidR="00D347A7" w:rsidRPr="00B112FE" w:rsidRDefault="005333B4" w:rsidP="00983ADB">
      <w:pPr>
        <w:pStyle w:val="c11"/>
        <w:spacing w:before="0" w:beforeAutospacing="0" w:after="0" w:afterAutospacing="0" w:line="360" w:lineRule="auto"/>
        <w:jc w:val="right"/>
        <w:rPr>
          <w:rStyle w:val="c25"/>
          <w:rFonts w:eastAsiaTheme="majorEastAsia"/>
          <w:i/>
          <w:sz w:val="28"/>
          <w:szCs w:val="28"/>
        </w:rPr>
      </w:pPr>
      <w:r w:rsidRPr="00983ADB">
        <w:rPr>
          <w:rStyle w:val="c6"/>
          <w:rFonts w:eastAsiaTheme="majorEastAsia"/>
          <w:i/>
          <w:sz w:val="28"/>
          <w:szCs w:val="28"/>
        </w:rPr>
        <w:t>тьютор,</w:t>
      </w:r>
      <w:r w:rsidR="00983ADB" w:rsidRPr="00983ADB">
        <w:rPr>
          <w:rFonts w:eastAsiaTheme="majorEastAsia"/>
          <w:i/>
          <w:sz w:val="28"/>
          <w:szCs w:val="28"/>
        </w:rPr>
        <w:t xml:space="preserve"> </w:t>
      </w:r>
      <w:r w:rsidR="00D347A7" w:rsidRPr="00983ADB">
        <w:rPr>
          <w:rStyle w:val="c6"/>
          <w:rFonts w:eastAsiaTheme="majorEastAsia"/>
          <w:i/>
          <w:sz w:val="28"/>
          <w:szCs w:val="28"/>
        </w:rPr>
        <w:t>МБДОУд/с  №8 г. Белгорода</w:t>
      </w:r>
    </w:p>
    <w:p w:rsidR="005333B4" w:rsidRPr="005333B4" w:rsidRDefault="00B112FE" w:rsidP="00B112FE">
      <w:pPr>
        <w:pStyle w:val="c2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333B4">
        <w:rPr>
          <w:rStyle w:val="c25"/>
          <w:b/>
          <w:sz w:val="28"/>
          <w:szCs w:val="28"/>
        </w:rPr>
        <w:t xml:space="preserve">ОСОБЕННОСТИ </w:t>
      </w:r>
      <w:r w:rsidR="00983ADB">
        <w:rPr>
          <w:rStyle w:val="c25"/>
          <w:b/>
          <w:sz w:val="28"/>
          <w:szCs w:val="28"/>
        </w:rPr>
        <w:t>ПЕДАГОГИЧЕСКОГО И</w:t>
      </w:r>
      <w:r w:rsidRPr="005333B4">
        <w:rPr>
          <w:rStyle w:val="c25"/>
          <w:b/>
          <w:sz w:val="28"/>
          <w:szCs w:val="28"/>
        </w:rPr>
        <w:t xml:space="preserve"> ТЬЮТОРСКОГО  СОПРОВОЖДЕНИЕ  ДЕТЕЙ  С РАССТРОЙСТВАМИ  АУТИСТИЧЕСКОГО  СПЕКТРА  В ДОШКОЛЬНОМ ОБРАЗОВАТЕЛЬНОМ  УЧРЕЖДЕНИИ</w:t>
      </w:r>
    </w:p>
    <w:p w:rsidR="005333B4" w:rsidRPr="005333B4" w:rsidRDefault="005333B4" w:rsidP="00427A5B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a"/>
          <w:i/>
          <w:iCs/>
          <w:color w:val="000000"/>
          <w:sz w:val="28"/>
          <w:szCs w:val="28"/>
        </w:rPr>
        <w:t>Аннотация:</w:t>
      </w:r>
      <w:r w:rsidR="00983ADB">
        <w:rPr>
          <w:rStyle w:val="aa"/>
          <w:i/>
          <w:iCs/>
          <w:color w:val="000000"/>
          <w:sz w:val="28"/>
          <w:szCs w:val="28"/>
        </w:rPr>
        <w:t xml:space="preserve"> </w:t>
      </w:r>
      <w:r w:rsidRPr="005333B4">
        <w:rPr>
          <w:rStyle w:val="c16"/>
          <w:i/>
          <w:sz w:val="28"/>
          <w:szCs w:val="28"/>
        </w:rPr>
        <w:t>Расстройства аутистического спектра (РАС) относятся к категории нарушений, затрудняющих процесс обучения детей, который без тьюторского сопровождения зачастую бывает малорезультативным</w:t>
      </w:r>
      <w:r w:rsidRPr="005333B4">
        <w:rPr>
          <w:rStyle w:val="c6"/>
          <w:rFonts w:eastAsiaTheme="majorEastAsia"/>
          <w:i/>
          <w:sz w:val="28"/>
          <w:szCs w:val="28"/>
        </w:rPr>
        <w:t>.</w:t>
      </w:r>
    </w:p>
    <w:p w:rsidR="005333B4" w:rsidRDefault="005333B4" w:rsidP="00427A5B">
      <w:pPr>
        <w:spacing w:line="360" w:lineRule="auto"/>
        <w:ind w:firstLine="709"/>
        <w:rPr>
          <w:rStyle w:val="a9"/>
          <w:color w:val="000000"/>
          <w:szCs w:val="28"/>
        </w:rPr>
      </w:pPr>
      <w:r>
        <w:rPr>
          <w:rStyle w:val="aa"/>
          <w:i/>
          <w:iCs/>
          <w:color w:val="000000"/>
          <w:szCs w:val="28"/>
        </w:rPr>
        <w:t>Ключевые слова:</w:t>
      </w:r>
      <w:r>
        <w:rPr>
          <w:rStyle w:val="a9"/>
          <w:color w:val="000000"/>
          <w:szCs w:val="28"/>
        </w:rPr>
        <w:t xml:space="preserve">РАС, тьютор, тьюторское сопровождение, дети с расстройством </w:t>
      </w:r>
      <w:r w:rsidR="001A7396">
        <w:rPr>
          <w:rStyle w:val="a9"/>
          <w:color w:val="000000"/>
          <w:szCs w:val="28"/>
        </w:rPr>
        <w:t>аутистического</w:t>
      </w:r>
      <w:r>
        <w:rPr>
          <w:rStyle w:val="a9"/>
          <w:color w:val="000000"/>
          <w:szCs w:val="28"/>
        </w:rPr>
        <w:t xml:space="preserve"> спектра.</w:t>
      </w:r>
    </w:p>
    <w:p w:rsidR="00513D33" w:rsidRPr="00D578C6" w:rsidRDefault="00513D33" w:rsidP="00427A5B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D1497B">
        <w:rPr>
          <w:rFonts w:eastAsia="Times New Roman" w:cs="Times New Roman"/>
          <w:szCs w:val="28"/>
          <w:lang w:eastAsia="ru-RU"/>
        </w:rPr>
        <w:t xml:space="preserve">Тьюторское сопровождение является одним из </w:t>
      </w:r>
      <w:r>
        <w:rPr>
          <w:rFonts w:eastAsia="Times New Roman" w:cs="Times New Roman"/>
          <w:szCs w:val="28"/>
          <w:lang w:eastAsia="ru-RU"/>
        </w:rPr>
        <w:t>важных</w:t>
      </w:r>
      <w:r w:rsidRPr="00D1497B">
        <w:rPr>
          <w:rFonts w:eastAsia="Times New Roman" w:cs="Times New Roman"/>
          <w:szCs w:val="28"/>
          <w:lang w:eastAsia="ru-RU"/>
        </w:rPr>
        <w:t xml:space="preserve"> условий получения качественного образования для детей с</w:t>
      </w:r>
      <w:r>
        <w:rPr>
          <w:rStyle w:val="c16"/>
          <w:szCs w:val="28"/>
        </w:rPr>
        <w:t>р</w:t>
      </w:r>
      <w:r w:rsidRPr="000C7C7F">
        <w:rPr>
          <w:rStyle w:val="c16"/>
          <w:szCs w:val="28"/>
        </w:rPr>
        <w:t>асстройства</w:t>
      </w:r>
      <w:r>
        <w:rPr>
          <w:rStyle w:val="c16"/>
          <w:szCs w:val="28"/>
        </w:rPr>
        <w:t>ми</w:t>
      </w:r>
      <w:r w:rsidRPr="000C7C7F">
        <w:rPr>
          <w:rStyle w:val="c16"/>
          <w:szCs w:val="28"/>
        </w:rPr>
        <w:t xml:space="preserve"> аутистического спектра</w:t>
      </w:r>
      <w:r>
        <w:rPr>
          <w:rStyle w:val="c16"/>
          <w:szCs w:val="28"/>
        </w:rPr>
        <w:t xml:space="preserve"> и их социализации</w:t>
      </w:r>
      <w:r w:rsidRPr="00D1497B">
        <w:rPr>
          <w:rFonts w:eastAsia="Times New Roman" w:cs="Times New Roman"/>
          <w:szCs w:val="28"/>
          <w:lang w:eastAsia="ru-RU"/>
        </w:rPr>
        <w:t xml:space="preserve">. Введение в </w:t>
      </w:r>
      <w:r>
        <w:rPr>
          <w:rFonts w:eastAsia="Times New Roman" w:cs="Times New Roman"/>
          <w:szCs w:val="28"/>
          <w:lang w:eastAsia="ru-RU"/>
        </w:rPr>
        <w:t>дошкольных</w:t>
      </w:r>
      <w:r w:rsidRPr="00D1497B">
        <w:rPr>
          <w:rFonts w:eastAsia="Times New Roman" w:cs="Times New Roman"/>
          <w:szCs w:val="28"/>
          <w:lang w:eastAsia="ru-RU"/>
        </w:rPr>
        <w:t xml:space="preserve"> образовательных </w:t>
      </w:r>
      <w:r>
        <w:rPr>
          <w:rFonts w:eastAsia="Times New Roman" w:cs="Times New Roman"/>
          <w:szCs w:val="28"/>
          <w:lang w:eastAsia="ru-RU"/>
        </w:rPr>
        <w:t>организаци</w:t>
      </w:r>
      <w:r w:rsidR="00ED4B1A">
        <w:rPr>
          <w:rFonts w:eastAsia="Times New Roman" w:cs="Times New Roman"/>
          <w:szCs w:val="28"/>
          <w:lang w:eastAsia="ru-RU"/>
        </w:rPr>
        <w:t xml:space="preserve">ях </w:t>
      </w:r>
      <w:r w:rsidRPr="00D1497B">
        <w:rPr>
          <w:rFonts w:eastAsia="Times New Roman" w:cs="Times New Roman"/>
          <w:szCs w:val="28"/>
          <w:lang w:eastAsia="ru-RU"/>
        </w:rPr>
        <w:t xml:space="preserve"> тьютора помо</w:t>
      </w:r>
      <w:r>
        <w:rPr>
          <w:rFonts w:eastAsia="Times New Roman" w:cs="Times New Roman"/>
          <w:szCs w:val="28"/>
          <w:lang w:eastAsia="ru-RU"/>
        </w:rPr>
        <w:t>гает</w:t>
      </w:r>
      <w:r w:rsidRPr="00D1497B">
        <w:rPr>
          <w:rFonts w:eastAsia="Times New Roman" w:cs="Times New Roman"/>
          <w:szCs w:val="28"/>
          <w:lang w:eastAsia="ru-RU"/>
        </w:rPr>
        <w:t xml:space="preserve"> решить многие вопросы в организации образовательного процесса с детьми</w:t>
      </w:r>
      <w:r>
        <w:rPr>
          <w:rFonts w:eastAsia="Times New Roman" w:cs="Times New Roman"/>
          <w:szCs w:val="28"/>
          <w:lang w:eastAsia="ru-RU"/>
        </w:rPr>
        <w:t xml:space="preserve"> данной категории,</w:t>
      </w:r>
      <w:r w:rsidRPr="00D578C6">
        <w:rPr>
          <w:rFonts w:eastAsia="Times New Roman" w:cs="Times New Roman"/>
          <w:szCs w:val="28"/>
          <w:lang w:eastAsia="ru-RU"/>
        </w:rPr>
        <w:t xml:space="preserve"> которое строится на постоянном рефлексивном соотнесении его достижений с интересами и устремлениями.</w:t>
      </w:r>
    </w:p>
    <w:p w:rsidR="00D347A7" w:rsidRDefault="00D7568E" w:rsidP="00427A5B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t>Тьютор - это специалист, который организует условия для успешного включения ребенка с РАС в образовательную и социальную сре</w:t>
      </w:r>
      <w:r w:rsidR="00D347A7">
        <w:rPr>
          <w:rFonts w:eastAsia="Times New Roman" w:cs="Times New Roman"/>
          <w:szCs w:val="28"/>
          <w:lang w:eastAsia="ru-RU"/>
        </w:rPr>
        <w:t>ду образовательного учреждения.</w:t>
      </w:r>
      <w:r w:rsidR="0077034C">
        <w:rPr>
          <w:rFonts w:eastAsia="Times New Roman" w:cs="Times New Roman"/>
          <w:szCs w:val="28"/>
          <w:lang w:eastAsia="ru-RU"/>
        </w:rPr>
        <w:t xml:space="preserve"> Это человек, сопровождающий ребенка в образовательном процессе, который помогает ему в решении  жизненных организационных вопросов</w:t>
      </w:r>
      <w:r w:rsidR="00C93564">
        <w:rPr>
          <w:rFonts w:eastAsia="Times New Roman" w:cs="Times New Roman"/>
          <w:szCs w:val="28"/>
          <w:lang w:eastAsia="ru-RU"/>
        </w:rPr>
        <w:t>.</w:t>
      </w:r>
      <w:r w:rsidR="00B5203E">
        <w:rPr>
          <w:rFonts w:eastAsia="Times New Roman" w:cs="Times New Roman"/>
          <w:szCs w:val="28"/>
          <w:lang w:eastAsia="ru-RU"/>
        </w:rPr>
        <w:t xml:space="preserve"> Э</w:t>
      </w:r>
      <w:r w:rsidR="00C93564">
        <w:rPr>
          <w:rFonts w:eastAsia="Times New Roman" w:cs="Times New Roman"/>
          <w:szCs w:val="28"/>
          <w:lang w:eastAsia="ru-RU"/>
        </w:rPr>
        <w:t xml:space="preserve">то наставник, который всегда находиться рядом с малышом, он знает, как увлечь ребенка на занятии, разрядить обстановку, </w:t>
      </w:r>
      <w:r w:rsidR="00702AD1">
        <w:rPr>
          <w:rFonts w:eastAsia="Times New Roman" w:cs="Times New Roman"/>
          <w:szCs w:val="28"/>
          <w:lang w:eastAsia="ru-RU"/>
        </w:rPr>
        <w:lastRenderedPageBreak/>
        <w:t>чувствует,</w:t>
      </w:r>
      <w:r w:rsidR="00C93564">
        <w:rPr>
          <w:rFonts w:eastAsia="Times New Roman" w:cs="Times New Roman"/>
          <w:szCs w:val="28"/>
          <w:lang w:eastAsia="ru-RU"/>
        </w:rPr>
        <w:t xml:space="preserve"> когда  он устал и дозирует время нагрузки</w:t>
      </w:r>
      <w:r w:rsidR="00B5203E">
        <w:rPr>
          <w:rFonts w:eastAsia="Times New Roman" w:cs="Times New Roman"/>
          <w:szCs w:val="28"/>
          <w:lang w:eastAsia="ru-RU"/>
        </w:rPr>
        <w:t xml:space="preserve"> и отдыха, находит  индивидуальный подход в разных трудных ситуациях.</w:t>
      </w:r>
    </w:p>
    <w:p w:rsidR="00B5203E" w:rsidRPr="00B5203E" w:rsidRDefault="00B5203E" w:rsidP="00427A5B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B5203E">
        <w:rPr>
          <w:rFonts w:eastAsia="Times New Roman" w:cs="Times New Roman"/>
          <w:szCs w:val="28"/>
          <w:lang w:eastAsia="ru-RU"/>
        </w:rPr>
        <w:t>Тьюторская работа по реализации индивидуальной образовательной программы предостав</w:t>
      </w:r>
      <w:r w:rsidR="00513D33">
        <w:rPr>
          <w:rFonts w:eastAsia="Times New Roman" w:cs="Times New Roman"/>
          <w:szCs w:val="28"/>
          <w:lang w:eastAsia="ru-RU"/>
        </w:rPr>
        <w:t>ляет</w:t>
      </w:r>
      <w:r w:rsidRPr="00B5203E">
        <w:rPr>
          <w:rFonts w:eastAsia="Times New Roman" w:cs="Times New Roman"/>
          <w:szCs w:val="28"/>
          <w:lang w:eastAsia="ru-RU"/>
        </w:rPr>
        <w:t xml:space="preserve"> возможность дошкольник</w:t>
      </w:r>
      <w:r w:rsidR="00513D33">
        <w:rPr>
          <w:rFonts w:eastAsia="Times New Roman" w:cs="Times New Roman"/>
          <w:szCs w:val="28"/>
          <w:lang w:eastAsia="ru-RU"/>
        </w:rPr>
        <w:t>у</w:t>
      </w:r>
      <w:r w:rsidRPr="00B5203E">
        <w:rPr>
          <w:rFonts w:eastAsia="Times New Roman" w:cs="Times New Roman"/>
          <w:szCs w:val="28"/>
          <w:lang w:eastAsia="ru-RU"/>
        </w:rPr>
        <w:t xml:space="preserve"> стать активным и инициативным участником образовательного процесса, создаст условия для проявления индивидуальности, самостоятельности, готовности к самообразованию и самосовершенствованию .</w:t>
      </w:r>
      <w:r w:rsidRPr="00B5203E">
        <w:rPr>
          <w:rStyle w:val="c1"/>
          <w:szCs w:val="28"/>
        </w:rPr>
        <w:t xml:space="preserve"> [4]</w:t>
      </w:r>
    </w:p>
    <w:p w:rsidR="00D347A7" w:rsidRPr="00101679" w:rsidRDefault="00D7568E" w:rsidP="00427A5B">
      <w:pPr>
        <w:spacing w:line="360" w:lineRule="auto"/>
        <w:ind w:firstLine="709"/>
        <w:rPr>
          <w:rStyle w:val="c1"/>
          <w:szCs w:val="28"/>
        </w:rPr>
      </w:pPr>
      <w:r w:rsidRPr="00101679">
        <w:rPr>
          <w:rFonts w:eastAsia="Times New Roman" w:cs="Times New Roman"/>
          <w:szCs w:val="28"/>
          <w:lang w:eastAsia="ru-RU"/>
        </w:rPr>
        <w:t>О</w:t>
      </w:r>
      <w:r w:rsidR="00B5203E" w:rsidRPr="00101679">
        <w:rPr>
          <w:rStyle w:val="c1"/>
          <w:szCs w:val="28"/>
        </w:rPr>
        <w:t xml:space="preserve">сновной целью </w:t>
      </w:r>
      <w:r w:rsidR="00CD4F38" w:rsidRPr="00101679">
        <w:rPr>
          <w:rStyle w:val="c1"/>
          <w:szCs w:val="28"/>
        </w:rPr>
        <w:t>тьюторского сопровождения является персональное сопровождение ребенка с РАС, способного самостоятельно (в меру своих возможностей) решат</w:t>
      </w:r>
      <w:r w:rsidR="001A7396" w:rsidRPr="00101679">
        <w:rPr>
          <w:rStyle w:val="c1"/>
          <w:szCs w:val="28"/>
        </w:rPr>
        <w:t>ь жизненно важные проблемы [1].</w:t>
      </w:r>
    </w:p>
    <w:p w:rsidR="00CB7E40" w:rsidRPr="00D347A7" w:rsidRDefault="00CD4F38" w:rsidP="00427A5B">
      <w:pPr>
        <w:spacing w:line="360" w:lineRule="auto"/>
        <w:ind w:firstLine="709"/>
        <w:rPr>
          <w:rStyle w:val="c1"/>
          <w:szCs w:val="28"/>
        </w:rPr>
      </w:pPr>
      <w:r w:rsidRPr="00D347A7">
        <w:rPr>
          <w:rStyle w:val="c1"/>
          <w:szCs w:val="28"/>
        </w:rPr>
        <w:t>В задачи</w:t>
      </w:r>
      <w:r w:rsidR="00CB7E40" w:rsidRPr="00D347A7">
        <w:rPr>
          <w:rStyle w:val="c1"/>
          <w:szCs w:val="28"/>
        </w:rPr>
        <w:t xml:space="preserve"> тьюторского</w:t>
      </w:r>
      <w:r w:rsidRPr="00D347A7">
        <w:rPr>
          <w:rStyle w:val="c1"/>
          <w:szCs w:val="28"/>
        </w:rPr>
        <w:t>сопровождения входят: охрана жизни и здоровья ребенка, коррекция физического развития; формирование коммуникативных умений и установление и поддержание социальных контактов с окружающими людьми, адекватное поведение в социальной среде; формирование социально-бытовых, трудовых умений и навыков, обеспечивающих жизнедеятельность; формирование элементарных практических знаний об окружающем мире, способствующих социальной абилитации и адаптации; обучение доступным творческим видам деятельности [1].</w:t>
      </w:r>
    </w:p>
    <w:p w:rsidR="00D347A7" w:rsidRDefault="008D0298" w:rsidP="00427A5B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347A7">
        <w:rPr>
          <w:rStyle w:val="c1"/>
          <w:sz w:val="28"/>
          <w:szCs w:val="28"/>
        </w:rPr>
        <w:t>Р</w:t>
      </w:r>
      <w:r w:rsidR="00CB7E40" w:rsidRPr="00D347A7">
        <w:rPr>
          <w:rStyle w:val="c1"/>
          <w:sz w:val="28"/>
          <w:szCs w:val="28"/>
        </w:rPr>
        <w:t>абота</w:t>
      </w:r>
      <w:r w:rsidR="00143CA3" w:rsidRPr="00D347A7">
        <w:rPr>
          <w:rStyle w:val="c1"/>
          <w:sz w:val="28"/>
          <w:szCs w:val="28"/>
        </w:rPr>
        <w:t xml:space="preserve"> тьютора </w:t>
      </w:r>
      <w:r w:rsidR="00CB7E40" w:rsidRPr="00D347A7">
        <w:rPr>
          <w:rStyle w:val="c1"/>
          <w:sz w:val="28"/>
          <w:szCs w:val="28"/>
        </w:rPr>
        <w:t xml:space="preserve"> начинается с установления контакта с аутичным ребенком. На первом этапе ребенку </w:t>
      </w:r>
      <w:r w:rsidR="00513D33">
        <w:rPr>
          <w:rStyle w:val="c1"/>
          <w:sz w:val="28"/>
          <w:szCs w:val="28"/>
        </w:rPr>
        <w:t xml:space="preserve">необходимо </w:t>
      </w:r>
      <w:r w:rsidR="00513D33" w:rsidRPr="00D347A7">
        <w:rPr>
          <w:rStyle w:val="c1"/>
          <w:sz w:val="28"/>
          <w:szCs w:val="28"/>
        </w:rPr>
        <w:t xml:space="preserve">привыкнуть к обстановке, к окружающим предметам. </w:t>
      </w:r>
      <w:r w:rsidR="00513D33">
        <w:rPr>
          <w:rStyle w:val="c1"/>
          <w:sz w:val="28"/>
          <w:szCs w:val="28"/>
        </w:rPr>
        <w:t xml:space="preserve">с этой цельюему </w:t>
      </w:r>
      <w:r w:rsidR="00513D33" w:rsidRPr="00D347A7">
        <w:rPr>
          <w:rStyle w:val="c1"/>
          <w:sz w:val="28"/>
          <w:szCs w:val="28"/>
        </w:rPr>
        <w:t>предоставляется возможность самостоятельнообследовать</w:t>
      </w:r>
      <w:r w:rsidR="00513D33">
        <w:rPr>
          <w:rStyle w:val="c1"/>
          <w:sz w:val="28"/>
          <w:szCs w:val="28"/>
        </w:rPr>
        <w:t xml:space="preserve"> помещение для занятий.</w:t>
      </w:r>
      <w:r w:rsidR="00CB7E40" w:rsidRPr="00D347A7">
        <w:rPr>
          <w:rStyle w:val="c1"/>
          <w:sz w:val="28"/>
          <w:szCs w:val="28"/>
        </w:rPr>
        <w:t>Для каждого ребенка составляется индивидуальный план работы, позволяющий постепен</w:t>
      </w:r>
      <w:r w:rsidR="00513D33">
        <w:rPr>
          <w:rStyle w:val="c1"/>
          <w:sz w:val="28"/>
          <w:szCs w:val="28"/>
        </w:rPr>
        <w:t xml:space="preserve">но адаптироваться к окружающей </w:t>
      </w:r>
      <w:r w:rsidR="00CB7E40" w:rsidRPr="00D347A7">
        <w:rPr>
          <w:rStyle w:val="c1"/>
          <w:sz w:val="28"/>
          <w:szCs w:val="28"/>
        </w:rPr>
        <w:t xml:space="preserve">среде, предполагающий регулярность режимных моментов каждого дня, что служит для развития более естественных и гибких способов создания определенного стереотипа привычек и правил как обязательный компонент адаптации, дает ощущение надежности и стабильности. </w:t>
      </w:r>
    </w:p>
    <w:p w:rsidR="00D347A7" w:rsidRDefault="00143CA3" w:rsidP="00427A5B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47A7">
        <w:rPr>
          <w:rStyle w:val="c1"/>
          <w:sz w:val="28"/>
          <w:szCs w:val="28"/>
        </w:rPr>
        <w:t xml:space="preserve">Детям с расстройствами аутистического спектра необходима постоянная поддержка взрослого, поэтому на втором этапе </w:t>
      </w:r>
      <w:r w:rsidR="00067AF4">
        <w:rPr>
          <w:rStyle w:val="c1"/>
          <w:sz w:val="28"/>
          <w:szCs w:val="28"/>
        </w:rPr>
        <w:t>для обогащения</w:t>
      </w:r>
      <w:r w:rsidR="00067AF4" w:rsidRPr="00D347A7">
        <w:rPr>
          <w:rStyle w:val="c1"/>
          <w:sz w:val="28"/>
          <w:szCs w:val="28"/>
        </w:rPr>
        <w:t xml:space="preserve"> эмоционального и интеллектуальног</w:t>
      </w:r>
      <w:r w:rsidR="00101679">
        <w:rPr>
          <w:rStyle w:val="c1"/>
          <w:sz w:val="28"/>
          <w:szCs w:val="28"/>
        </w:rPr>
        <w:t xml:space="preserve">о опыта ребенка </w:t>
      </w:r>
      <w:r w:rsidRPr="00D347A7">
        <w:rPr>
          <w:rStyle w:val="c1"/>
          <w:sz w:val="28"/>
          <w:szCs w:val="28"/>
        </w:rPr>
        <w:t>организуем совместную деятельность</w:t>
      </w:r>
      <w:r w:rsidR="00067AF4">
        <w:rPr>
          <w:rStyle w:val="c1"/>
          <w:sz w:val="28"/>
          <w:szCs w:val="28"/>
        </w:rPr>
        <w:t>.</w:t>
      </w:r>
      <w:r w:rsidRPr="00D347A7">
        <w:rPr>
          <w:rStyle w:val="c1"/>
          <w:sz w:val="28"/>
          <w:szCs w:val="28"/>
        </w:rPr>
        <w:t xml:space="preserve"> </w:t>
      </w:r>
      <w:r w:rsidRPr="00D347A7">
        <w:rPr>
          <w:rStyle w:val="c1"/>
          <w:sz w:val="28"/>
          <w:szCs w:val="28"/>
        </w:rPr>
        <w:lastRenderedPageBreak/>
        <w:t xml:space="preserve">Решение этой задачи требует от тьютора умения </w:t>
      </w:r>
      <w:r w:rsidR="00067AF4" w:rsidRPr="00D347A7">
        <w:rPr>
          <w:rStyle w:val="c1"/>
          <w:sz w:val="28"/>
          <w:szCs w:val="28"/>
        </w:rPr>
        <w:t xml:space="preserve">понимать его поведение </w:t>
      </w:r>
      <w:r w:rsidRPr="00D347A7">
        <w:rPr>
          <w:rStyle w:val="c1"/>
          <w:sz w:val="28"/>
          <w:szCs w:val="28"/>
        </w:rPr>
        <w:t>чувствовать настроение ребенка, и использовать это в коррекционной работе. Тьютор должен постоянно побуждать и ободрять ребенка, чтобы помочь ему перейти к более активным и сложным отношениям с миром [2].</w:t>
      </w:r>
    </w:p>
    <w:p w:rsidR="00D347A7" w:rsidRDefault="00CD4F38" w:rsidP="00427A5B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347A7">
        <w:rPr>
          <w:rStyle w:val="c1"/>
          <w:sz w:val="28"/>
          <w:szCs w:val="28"/>
        </w:rPr>
        <w:t>Основным результатом деятельности тьютора в ДОО является</w:t>
      </w:r>
      <w:r w:rsidR="00067AF4" w:rsidRPr="00D347A7">
        <w:rPr>
          <w:rStyle w:val="c1"/>
          <w:sz w:val="28"/>
          <w:szCs w:val="28"/>
        </w:rPr>
        <w:t>социализация ребенка с РАС ,расширение коммуникации ребенка</w:t>
      </w:r>
      <w:r w:rsidR="00067AF4">
        <w:rPr>
          <w:rStyle w:val="c1"/>
          <w:sz w:val="28"/>
          <w:szCs w:val="28"/>
        </w:rPr>
        <w:t>,</w:t>
      </w:r>
      <w:r w:rsidRPr="00D347A7">
        <w:rPr>
          <w:rStyle w:val="c1"/>
          <w:sz w:val="28"/>
          <w:szCs w:val="28"/>
        </w:rPr>
        <w:t xml:space="preserve"> изменение </w:t>
      </w:r>
      <w:r w:rsidR="00067AF4">
        <w:rPr>
          <w:rStyle w:val="c1"/>
          <w:sz w:val="28"/>
          <w:szCs w:val="28"/>
        </w:rPr>
        <w:t>его</w:t>
      </w:r>
      <w:r w:rsidRPr="00D347A7">
        <w:rPr>
          <w:rStyle w:val="c1"/>
          <w:sz w:val="28"/>
          <w:szCs w:val="28"/>
        </w:rPr>
        <w:t>поведения– адаптация к</w:t>
      </w:r>
      <w:r w:rsidR="00D7568E" w:rsidRPr="00D347A7">
        <w:rPr>
          <w:rStyle w:val="c1"/>
          <w:sz w:val="28"/>
          <w:szCs w:val="28"/>
        </w:rPr>
        <w:t xml:space="preserve"> новым </w:t>
      </w:r>
      <w:r w:rsidRPr="00D347A7">
        <w:rPr>
          <w:rStyle w:val="c1"/>
          <w:sz w:val="28"/>
          <w:szCs w:val="28"/>
        </w:rPr>
        <w:t xml:space="preserve"> условиям,позитивная динамика в личностном, когнитивном, эмоциональном, творческом развитии ребенка, повышение его самостоятельности. </w:t>
      </w:r>
    </w:p>
    <w:p w:rsidR="00D347A7" w:rsidRDefault="00CD4F38" w:rsidP="00427A5B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D347A7">
        <w:rPr>
          <w:rStyle w:val="c1"/>
          <w:sz w:val="28"/>
          <w:szCs w:val="28"/>
        </w:rPr>
        <w:t>Выбор того или иного приема работы тьютора определя</w:t>
      </w:r>
      <w:r w:rsidR="00067AF4">
        <w:rPr>
          <w:rStyle w:val="c1"/>
          <w:sz w:val="28"/>
          <w:szCs w:val="28"/>
        </w:rPr>
        <w:t>ется</w:t>
      </w:r>
      <w:r w:rsidRPr="00D347A7">
        <w:rPr>
          <w:rStyle w:val="c1"/>
          <w:sz w:val="28"/>
          <w:szCs w:val="28"/>
        </w:rPr>
        <w:t xml:space="preserve"> в каждом конкретном случае по-своему. Однако, знание особенностей развития ребенка при различных нозологиях позволяет более целенаправленно подходить к выбору</w:t>
      </w:r>
      <w:r w:rsidR="00067AF4">
        <w:rPr>
          <w:rStyle w:val="c1"/>
          <w:sz w:val="28"/>
          <w:szCs w:val="28"/>
        </w:rPr>
        <w:t xml:space="preserve"> методик</w:t>
      </w:r>
      <w:r w:rsidRPr="00D347A7">
        <w:rPr>
          <w:rStyle w:val="c1"/>
          <w:sz w:val="28"/>
          <w:szCs w:val="28"/>
        </w:rPr>
        <w:t xml:space="preserve"> сопровождения.</w:t>
      </w:r>
    </w:p>
    <w:p w:rsidR="008D0298" w:rsidRPr="00D347A7" w:rsidRDefault="008D0298" w:rsidP="00427A5B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47A7">
        <w:rPr>
          <w:sz w:val="28"/>
          <w:szCs w:val="28"/>
        </w:rPr>
        <w:t xml:space="preserve">Для активизации деятельности обучающихся с РАС </w:t>
      </w:r>
      <w:r w:rsidR="00067AF4">
        <w:rPr>
          <w:sz w:val="28"/>
          <w:szCs w:val="28"/>
        </w:rPr>
        <w:t>применяем</w:t>
      </w:r>
      <w:r w:rsidRPr="00D347A7">
        <w:rPr>
          <w:sz w:val="28"/>
          <w:szCs w:val="28"/>
        </w:rPr>
        <w:t xml:space="preserve"> следующие приёмы обучения:</w:t>
      </w:r>
    </w:p>
    <w:p w:rsidR="008D0298" w:rsidRPr="00D347A7" w:rsidRDefault="008D0298" w:rsidP="00427A5B">
      <w:pPr>
        <w:spacing w:line="360" w:lineRule="auto"/>
        <w:ind w:firstLine="426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t xml:space="preserve">1. Использование сигнальных карточек при выполнении заданий с каким-то определенным символом – идем </w:t>
      </w:r>
      <w:r w:rsidR="003C15D3">
        <w:rPr>
          <w:rFonts w:eastAsia="Times New Roman" w:cs="Times New Roman"/>
          <w:szCs w:val="28"/>
          <w:lang w:eastAsia="ru-RU"/>
        </w:rPr>
        <w:t>играть</w:t>
      </w:r>
      <w:r w:rsidRPr="00D347A7">
        <w:rPr>
          <w:rFonts w:eastAsia="Times New Roman" w:cs="Times New Roman"/>
          <w:szCs w:val="28"/>
          <w:lang w:eastAsia="ru-RU"/>
        </w:rPr>
        <w:t xml:space="preserve"> – картинка с </w:t>
      </w:r>
      <w:r w:rsidR="003C15D3">
        <w:rPr>
          <w:rFonts w:eastAsia="Times New Roman" w:cs="Times New Roman"/>
          <w:szCs w:val="28"/>
          <w:lang w:eastAsia="ru-RU"/>
        </w:rPr>
        <w:t>игрушками и ребенком</w:t>
      </w:r>
      <w:r w:rsidRPr="00D347A7">
        <w:rPr>
          <w:rFonts w:eastAsia="Times New Roman" w:cs="Times New Roman"/>
          <w:szCs w:val="28"/>
          <w:lang w:eastAsia="ru-RU"/>
        </w:rPr>
        <w:t xml:space="preserve">, моем руки – картинка с умывальником и </w:t>
      </w:r>
      <w:r w:rsidR="003C15D3">
        <w:rPr>
          <w:rFonts w:eastAsia="Times New Roman" w:cs="Times New Roman"/>
          <w:szCs w:val="28"/>
          <w:lang w:eastAsia="ru-RU"/>
        </w:rPr>
        <w:t>детьми,</w:t>
      </w:r>
      <w:r w:rsidRPr="00D347A7">
        <w:rPr>
          <w:rFonts w:eastAsia="Times New Roman" w:cs="Times New Roman"/>
          <w:szCs w:val="28"/>
          <w:lang w:eastAsia="ru-RU"/>
        </w:rPr>
        <w:t xml:space="preserve"> использ</w:t>
      </w:r>
      <w:r w:rsidR="003C15D3">
        <w:rPr>
          <w:rFonts w:eastAsia="Times New Roman" w:cs="Times New Roman"/>
          <w:szCs w:val="28"/>
          <w:lang w:eastAsia="ru-RU"/>
        </w:rPr>
        <w:t xml:space="preserve">уем карточки на которых </w:t>
      </w:r>
      <w:r w:rsidR="003C15D3" w:rsidRPr="00D347A7">
        <w:rPr>
          <w:rFonts w:eastAsia="Times New Roman" w:cs="Times New Roman"/>
          <w:szCs w:val="28"/>
          <w:lang w:eastAsia="ru-RU"/>
        </w:rPr>
        <w:t xml:space="preserve">с одной </w:t>
      </w:r>
      <w:r w:rsidR="003C15D3">
        <w:rPr>
          <w:rFonts w:eastAsia="Times New Roman" w:cs="Times New Roman"/>
          <w:szCs w:val="28"/>
          <w:lang w:eastAsia="ru-RU"/>
        </w:rPr>
        <w:t xml:space="preserve">стороны </w:t>
      </w:r>
      <w:r w:rsidR="003C15D3" w:rsidRPr="00D347A7">
        <w:rPr>
          <w:rFonts w:eastAsia="Times New Roman" w:cs="Times New Roman"/>
          <w:szCs w:val="28"/>
          <w:lang w:eastAsia="ru-RU"/>
        </w:rPr>
        <w:t>и</w:t>
      </w:r>
      <w:r w:rsidR="003C15D3">
        <w:rPr>
          <w:rFonts w:eastAsia="Times New Roman" w:cs="Times New Roman"/>
          <w:szCs w:val="28"/>
          <w:lang w:eastAsia="ru-RU"/>
        </w:rPr>
        <w:t xml:space="preserve">зображен плюс,с другой – минус, </w:t>
      </w:r>
      <w:r w:rsidRPr="00D347A7">
        <w:rPr>
          <w:rFonts w:eastAsia="Times New Roman" w:cs="Times New Roman"/>
          <w:szCs w:val="28"/>
          <w:lang w:eastAsia="ru-RU"/>
        </w:rPr>
        <w:t>для того, чтобы ребенок с РАС понимал, когда начинается занятие и его окончание, переход с одной деятельности на другую или переход из-за столов на коврик.</w:t>
      </w:r>
    </w:p>
    <w:p w:rsidR="00D347A7" w:rsidRDefault="008D0298" w:rsidP="00427A5B">
      <w:pPr>
        <w:spacing w:line="360" w:lineRule="auto"/>
        <w:ind w:firstLine="426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t>2. Прием «рука в руке», очень эффективен в работе по развитию мелкой моторики, на занятиях по музыке, физкультуре, где есть перестроения, хороводы.</w:t>
      </w:r>
    </w:p>
    <w:p w:rsidR="008D0298" w:rsidRPr="00D347A7" w:rsidRDefault="008D0298" w:rsidP="00427A5B">
      <w:pPr>
        <w:spacing w:line="360" w:lineRule="auto"/>
        <w:ind w:firstLine="426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t>3. Использование картинного материала для смены вида деятельности в ходе занятия, для развития зрительного восприятия, внимания и памяти, активизации словарного запаса, развития связной речи. То есть долго речь взрослого ребенок с РАС воспринимать не может, ему нужен наглядный материал.</w:t>
      </w:r>
    </w:p>
    <w:p w:rsidR="00D347A7" w:rsidRDefault="008D0298" w:rsidP="00427A5B">
      <w:pPr>
        <w:spacing w:line="360" w:lineRule="auto"/>
        <w:ind w:firstLine="426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lastRenderedPageBreak/>
        <w:t>4.Речевые интонационные приемы: выделение речью важной информации, где-то более строгим голосом (что касается правил и н</w:t>
      </w:r>
      <w:r w:rsidR="00D347A7">
        <w:rPr>
          <w:rFonts w:eastAsia="Times New Roman" w:cs="Times New Roman"/>
          <w:szCs w:val="28"/>
          <w:lang w:eastAsia="ru-RU"/>
        </w:rPr>
        <w:t xml:space="preserve">орм поведения), вопросы и т.п. </w:t>
      </w:r>
    </w:p>
    <w:p w:rsidR="008D0298" w:rsidRPr="00D347A7" w:rsidRDefault="008D0298" w:rsidP="00427A5B">
      <w:pPr>
        <w:spacing w:line="360" w:lineRule="auto"/>
        <w:ind w:firstLine="426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t>5. Активные приемы рефлексии - самоанализ деятельности ребенку провести сложно, поэтому это делает воспитатель: у Ромы сегодня хорошо получилось то, то…и использовать похвалу или поощрение (жетончики);</w:t>
      </w:r>
    </w:p>
    <w:p w:rsidR="008D0298" w:rsidRPr="00D347A7" w:rsidRDefault="008D0298" w:rsidP="00427A5B">
      <w:pPr>
        <w:spacing w:line="360" w:lineRule="auto"/>
        <w:ind w:firstLine="426"/>
        <w:rPr>
          <w:rFonts w:eastAsia="Times New Roman" w:cs="Times New Roman"/>
          <w:szCs w:val="28"/>
          <w:lang w:eastAsia="ru-RU"/>
        </w:rPr>
      </w:pPr>
      <w:r w:rsidRPr="00D347A7">
        <w:rPr>
          <w:rFonts w:eastAsia="Times New Roman" w:cs="Times New Roman"/>
          <w:szCs w:val="28"/>
          <w:lang w:eastAsia="ru-RU"/>
        </w:rPr>
        <w:t>6. Приемы релаксации – элементы пальчиковой гимнастики, массажа, просто полежать или походить, элементы психогимнастики, то есть смена деятельности;</w:t>
      </w:r>
    </w:p>
    <w:p w:rsidR="00D347A7" w:rsidRDefault="008D0298" w:rsidP="00427A5B">
      <w:pPr>
        <w:spacing w:line="360" w:lineRule="auto"/>
        <w:ind w:firstLine="426"/>
        <w:rPr>
          <w:rStyle w:val="c1"/>
          <w:szCs w:val="28"/>
        </w:rPr>
      </w:pPr>
      <w:r w:rsidRPr="00D347A7">
        <w:rPr>
          <w:rFonts w:eastAsia="Times New Roman" w:cs="Times New Roman"/>
          <w:szCs w:val="28"/>
          <w:lang w:eastAsia="ru-RU"/>
        </w:rPr>
        <w:t>7. Привлечение других детей – выбираем ответственного смотреть за ребенком с РАС после прогулки до обеда, привести его за руку из коридора, спальни, если долго находится в туалете, проверить и объяснить, что нужно выходить.</w:t>
      </w:r>
    </w:p>
    <w:p w:rsidR="00D347A7" w:rsidRDefault="00A41771" w:rsidP="00427A5B">
      <w:pPr>
        <w:spacing w:line="360" w:lineRule="auto"/>
        <w:ind w:firstLine="426"/>
        <w:rPr>
          <w:rStyle w:val="c1"/>
          <w:szCs w:val="28"/>
        </w:rPr>
      </w:pPr>
      <w:r w:rsidRPr="00D347A7">
        <w:rPr>
          <w:rStyle w:val="c1"/>
          <w:szCs w:val="28"/>
        </w:rPr>
        <w:t>Опираясь на различные методики обучения детей с РАС, следует помнить, что каждую игру или упражнение необходимо проводить несколько раз для закрепления полученного результата. И, несомненно, настроиться на долгую и терпеливую работу с аутичным ребенком.</w:t>
      </w:r>
    </w:p>
    <w:p w:rsidR="00D347A7" w:rsidRDefault="003C15D3" w:rsidP="00427A5B">
      <w:pPr>
        <w:spacing w:line="360" w:lineRule="auto"/>
        <w:ind w:firstLine="426"/>
        <w:rPr>
          <w:rStyle w:val="c1"/>
          <w:szCs w:val="28"/>
        </w:rPr>
      </w:pPr>
      <w:r>
        <w:rPr>
          <w:rStyle w:val="c1"/>
          <w:szCs w:val="28"/>
        </w:rPr>
        <w:t xml:space="preserve">Для  </w:t>
      </w:r>
      <w:r w:rsidR="00734F2D" w:rsidRPr="00D347A7">
        <w:rPr>
          <w:rStyle w:val="c1"/>
          <w:szCs w:val="28"/>
        </w:rPr>
        <w:t>детей с РАС характерен замедленный процесс получения и переработки информации, отвлекаемость, слабость процессов памяти, быстрая потеря дозированию нагрузки, увеличения сроков предъявления нового материала, частого повторения инструкций. Возможно упрощение заданий с учетом возможностей ребенка, сокращение, инструкции в процессе выполнения заданий, выраженное снижение раб</w:t>
      </w:r>
      <w:r>
        <w:rPr>
          <w:rStyle w:val="c1"/>
          <w:szCs w:val="28"/>
        </w:rPr>
        <w:t xml:space="preserve">отоспособности,  </w:t>
      </w:r>
      <w:r w:rsidR="00734F2D" w:rsidRPr="00D347A7">
        <w:rPr>
          <w:rStyle w:val="c1"/>
          <w:szCs w:val="28"/>
        </w:rPr>
        <w:t xml:space="preserve">быстрая утомляемость. Это требует от тьютора внимательного отношения к разбитию материала на части. Активное применение информационных технологий, наглядности, технических средств в доступном для ребенка формате существенно поможет в восприятии им нового материала [3]. </w:t>
      </w:r>
    </w:p>
    <w:p w:rsidR="00963820" w:rsidRDefault="00734F2D" w:rsidP="00427A5B">
      <w:pPr>
        <w:spacing w:line="360" w:lineRule="auto"/>
        <w:ind w:firstLine="426"/>
        <w:rPr>
          <w:rStyle w:val="c1"/>
          <w:szCs w:val="28"/>
        </w:rPr>
      </w:pPr>
      <w:r w:rsidRPr="00D347A7">
        <w:rPr>
          <w:rStyle w:val="c1"/>
          <w:szCs w:val="28"/>
        </w:rPr>
        <w:t xml:space="preserve">Одним из важных направлений в реализации инклюзивного образования является работа с семьями (родителями) детей с РАС.Именно семье принадлежит значительные возможности в решении определенных вопросов в </w:t>
      </w:r>
      <w:r w:rsidRPr="00D347A7">
        <w:rPr>
          <w:rStyle w:val="c1"/>
          <w:szCs w:val="28"/>
        </w:rPr>
        <w:lastRenderedPageBreak/>
        <w:t>воспитании,социализации и становлении детей с ОВЗ и инвалидностью как активных и полноценных членов общества.</w:t>
      </w:r>
    </w:p>
    <w:p w:rsidR="00A2324E" w:rsidRDefault="00963820" w:rsidP="00427A5B">
      <w:pPr>
        <w:spacing w:line="360" w:lineRule="auto"/>
        <w:ind w:firstLine="426"/>
        <w:rPr>
          <w:rStyle w:val="c1"/>
          <w:szCs w:val="28"/>
        </w:rPr>
      </w:pPr>
      <w:r>
        <w:rPr>
          <w:rStyle w:val="c1"/>
          <w:szCs w:val="28"/>
        </w:rPr>
        <w:t>Тьютору важно создать доброжелательную, благоприятную средудля сотрудничества и общения с родителями. Вот основные</w:t>
      </w:r>
      <w:r w:rsidRPr="00A2324E">
        <w:rPr>
          <w:rFonts w:eastAsia="Times New Roman" w:cs="Times New Roman"/>
          <w:szCs w:val="28"/>
          <w:lang w:eastAsia="ru-RU"/>
        </w:rPr>
        <w:t>направления работы с родителями</w:t>
      </w:r>
      <w:r>
        <w:rPr>
          <w:rFonts w:eastAsia="Times New Roman" w:cs="Times New Roman"/>
          <w:szCs w:val="28"/>
          <w:lang w:eastAsia="ru-RU"/>
        </w:rPr>
        <w:t>, воспитывающих детей с РАС</w:t>
      </w:r>
      <w:r w:rsidRPr="00A2324E">
        <w:rPr>
          <w:rFonts w:eastAsia="Times New Roman" w:cs="Times New Roman"/>
          <w:szCs w:val="28"/>
          <w:lang w:eastAsia="ru-RU"/>
        </w:rPr>
        <w:t>:</w:t>
      </w:r>
    </w:p>
    <w:p w:rsidR="00A2324E" w:rsidRPr="00A2324E" w:rsidRDefault="00A2324E" w:rsidP="00427A5B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A2324E">
        <w:rPr>
          <w:rFonts w:eastAsia="Times New Roman" w:cs="Times New Roman"/>
          <w:szCs w:val="28"/>
          <w:lang w:eastAsia="ru-RU"/>
        </w:rPr>
        <w:t>- Установление контакта с родителями детей, объяснение задач, составление плана совместной работы;</w:t>
      </w:r>
    </w:p>
    <w:p w:rsidR="00A2324E" w:rsidRPr="00A2324E" w:rsidRDefault="00A2324E" w:rsidP="00427A5B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A2324E">
        <w:rPr>
          <w:rFonts w:eastAsia="Times New Roman" w:cs="Times New Roman"/>
          <w:szCs w:val="28"/>
          <w:lang w:eastAsia="ru-RU"/>
        </w:rPr>
        <w:t xml:space="preserve">- Формирование у родителей адекватного отношения к своему ребёнку, </w:t>
      </w:r>
      <w:r w:rsidR="001A7396">
        <w:rPr>
          <w:rFonts w:eastAsia="Times New Roman" w:cs="Times New Roman"/>
          <w:szCs w:val="28"/>
          <w:lang w:eastAsia="ru-RU"/>
        </w:rPr>
        <w:t>у</w:t>
      </w:r>
      <w:r w:rsidRPr="00A2324E">
        <w:rPr>
          <w:rFonts w:eastAsia="Times New Roman" w:cs="Times New Roman"/>
          <w:szCs w:val="28"/>
          <w:lang w:eastAsia="ru-RU"/>
        </w:rPr>
        <w:t>мения принять ответственность в процессе анализа проблем ребёнка, реализации стратегии помощи;</w:t>
      </w:r>
    </w:p>
    <w:p w:rsidR="00A2324E" w:rsidRPr="00A2324E" w:rsidRDefault="00A2324E" w:rsidP="00427A5B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A2324E">
        <w:rPr>
          <w:rFonts w:eastAsia="Times New Roman" w:cs="Times New Roman"/>
          <w:szCs w:val="28"/>
          <w:lang w:eastAsia="ru-RU"/>
        </w:rPr>
        <w:t>- Оказание родителям эмоциональной поддержки;</w:t>
      </w:r>
    </w:p>
    <w:p w:rsidR="00A2324E" w:rsidRPr="00A2324E" w:rsidRDefault="00A2324E" w:rsidP="00427A5B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A2324E">
        <w:rPr>
          <w:rFonts w:eastAsia="Times New Roman" w:cs="Times New Roman"/>
          <w:szCs w:val="28"/>
          <w:lang w:eastAsia="ru-RU"/>
        </w:rPr>
        <w:t>- Содействие родителям в получении информации об особенностях развития ребенка, прогноза развития;</w:t>
      </w:r>
    </w:p>
    <w:p w:rsidR="00A2324E" w:rsidRPr="00A2324E" w:rsidRDefault="00A2324E" w:rsidP="00427A5B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A2324E">
        <w:rPr>
          <w:rFonts w:eastAsia="Times New Roman" w:cs="Times New Roman"/>
          <w:szCs w:val="28"/>
          <w:lang w:eastAsia="ru-RU"/>
        </w:rPr>
        <w:t>- Формирование интереса к получению теоретических и практических умений в процессе обучения и социализации ребёнка;</w:t>
      </w:r>
    </w:p>
    <w:p w:rsidR="00A2324E" w:rsidRDefault="00A2324E" w:rsidP="00427A5B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A2324E">
        <w:rPr>
          <w:rFonts w:eastAsia="Times New Roman" w:cs="Times New Roman"/>
          <w:szCs w:val="28"/>
          <w:lang w:eastAsia="ru-RU"/>
        </w:rPr>
        <w:t xml:space="preserve">- Проведение совместного анализа промежуточных результатов, разработка </w:t>
      </w:r>
      <w:r w:rsidRPr="001A7396">
        <w:rPr>
          <w:rFonts w:eastAsia="Times New Roman" w:cs="Times New Roman"/>
          <w:szCs w:val="28"/>
          <w:lang w:eastAsia="ru-RU"/>
        </w:rPr>
        <w:t>дальнейших этапов работы</w:t>
      </w:r>
    </w:p>
    <w:p w:rsidR="001A7396" w:rsidRDefault="001A7396" w:rsidP="00427A5B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Взаимодействие с</w:t>
      </w:r>
      <w:r w:rsidRPr="001A7396">
        <w:rPr>
          <w:rFonts w:eastAsia="Times New Roman" w:cs="Times New Roman"/>
          <w:szCs w:val="28"/>
          <w:lang w:eastAsia="ru-RU"/>
        </w:rPr>
        <w:t xml:space="preserve"> родителями и тьюторское сопровождение  создают условия для активности каждого воспитанника</w:t>
      </w:r>
      <w:r>
        <w:rPr>
          <w:rFonts w:eastAsia="Times New Roman" w:cs="Times New Roman"/>
          <w:szCs w:val="28"/>
          <w:lang w:eastAsia="ru-RU"/>
        </w:rPr>
        <w:t xml:space="preserve"> с РАС</w:t>
      </w:r>
      <w:r w:rsidRPr="001A7396">
        <w:rPr>
          <w:rFonts w:eastAsia="Times New Roman" w:cs="Times New Roman"/>
          <w:szCs w:val="28"/>
          <w:lang w:eastAsia="ru-RU"/>
        </w:rPr>
        <w:t>, для развития его самостоятельности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E5698E" w:rsidRPr="00D347A7" w:rsidRDefault="00D6053A" w:rsidP="00427A5B">
      <w:pPr>
        <w:spacing w:line="360" w:lineRule="auto"/>
        <w:ind w:firstLine="426"/>
        <w:rPr>
          <w:szCs w:val="28"/>
        </w:rPr>
      </w:pPr>
      <w:r w:rsidRPr="00D347A7">
        <w:rPr>
          <w:szCs w:val="28"/>
        </w:rPr>
        <w:t>Инклюзивное образование –это понимание уникальности и значимости каждого ребенка,возможность развить его способности и таланты,независимо от достижений,</w:t>
      </w:r>
      <w:r w:rsidR="005333B4">
        <w:rPr>
          <w:szCs w:val="28"/>
        </w:rPr>
        <w:t xml:space="preserve"> физических возможностей</w:t>
      </w:r>
      <w:r w:rsidRPr="00D347A7">
        <w:rPr>
          <w:szCs w:val="28"/>
        </w:rPr>
        <w:t xml:space="preserve">,состояния здоровья.Это шанс изменить себя и общество в целом. </w:t>
      </w:r>
    </w:p>
    <w:p w:rsidR="005333B4" w:rsidRDefault="005333B4" w:rsidP="00427A5B">
      <w:pPr>
        <w:pStyle w:val="c17"/>
        <w:spacing w:before="0" w:beforeAutospacing="0" w:after="0" w:afterAutospacing="0" w:line="360" w:lineRule="auto"/>
        <w:jc w:val="both"/>
        <w:rPr>
          <w:rStyle w:val="c25"/>
          <w:i/>
          <w:sz w:val="28"/>
          <w:szCs w:val="28"/>
        </w:rPr>
      </w:pPr>
    </w:p>
    <w:p w:rsidR="00E5698E" w:rsidRPr="00D347A7" w:rsidRDefault="00D347A7" w:rsidP="00427A5B">
      <w:pPr>
        <w:pStyle w:val="c1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rStyle w:val="c25"/>
          <w:i/>
          <w:sz w:val="28"/>
          <w:szCs w:val="28"/>
        </w:rPr>
        <w:t>Список л</w:t>
      </w:r>
      <w:r w:rsidR="00CD4F38" w:rsidRPr="00D347A7">
        <w:rPr>
          <w:rStyle w:val="c25"/>
          <w:i/>
          <w:sz w:val="28"/>
          <w:szCs w:val="28"/>
        </w:rPr>
        <w:t>итера</w:t>
      </w:r>
      <w:r>
        <w:rPr>
          <w:rStyle w:val="c25"/>
          <w:i/>
          <w:sz w:val="28"/>
          <w:szCs w:val="28"/>
        </w:rPr>
        <w:t>туры</w:t>
      </w:r>
    </w:p>
    <w:p w:rsidR="00CD4F38" w:rsidRPr="00D347A7" w:rsidRDefault="00CD4F38" w:rsidP="00427A5B">
      <w:pPr>
        <w:pStyle w:val="c9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D347A7">
        <w:rPr>
          <w:rStyle w:val="c1"/>
          <w:i/>
          <w:sz w:val="28"/>
          <w:szCs w:val="28"/>
        </w:rPr>
        <w:t>1. Никольская О.С., Баенская Е.Р., Либлинг М.М. Аутичный ребенок. Пути помощи. Изд. 10-е. Москва: Теревинф, 2016. 288 с.</w:t>
      </w:r>
    </w:p>
    <w:p w:rsidR="00CD4F38" w:rsidRPr="00D347A7" w:rsidRDefault="00CD4F38" w:rsidP="00427A5B">
      <w:pPr>
        <w:pStyle w:val="c9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D347A7">
        <w:rPr>
          <w:rStyle w:val="c1"/>
          <w:i/>
          <w:sz w:val="28"/>
          <w:szCs w:val="28"/>
        </w:rPr>
        <w:t>2. Морозов С.А. Детский аутизм и основы его коррекции. – М.: СигналЪ, 2002.</w:t>
      </w:r>
    </w:p>
    <w:p w:rsidR="00A2324E" w:rsidRDefault="00CD4F38" w:rsidP="00427A5B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1"/>
          <w:i/>
          <w:sz w:val="28"/>
          <w:szCs w:val="28"/>
        </w:rPr>
      </w:pPr>
      <w:r w:rsidRPr="00D347A7">
        <w:rPr>
          <w:rStyle w:val="c1"/>
          <w:i/>
          <w:sz w:val="28"/>
          <w:szCs w:val="28"/>
        </w:rPr>
        <w:lastRenderedPageBreak/>
        <w:t>3. Самарцева Е.Г. Специфика тьюторского сопровождения в дошкольных образовательных организациях: учебное пособие / Е.Г.Самарцева. – Орёл, изд. ОГУ, 2016. – 44 с.</w:t>
      </w:r>
    </w:p>
    <w:p w:rsidR="006D2EA1" w:rsidRDefault="00A2324E" w:rsidP="00427A5B">
      <w:pPr>
        <w:pStyle w:val="c9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>
        <w:rPr>
          <w:i/>
          <w:sz w:val="28"/>
          <w:szCs w:val="28"/>
        </w:rPr>
        <w:t>4</w:t>
      </w:r>
      <w:r w:rsidRPr="00E17099">
        <w:rPr>
          <w:rStyle w:val="c1"/>
          <w:i/>
          <w:sz w:val="28"/>
          <w:szCs w:val="28"/>
        </w:rPr>
        <w:t>. Никольская О.С., Баенская Е.Р., Либлинг М.М. Аутичный ребенок. Пути помощи. Изд. 10-е. Москва: Теревинф, 2016. 288 с.</w:t>
      </w:r>
    </w:p>
    <w:p w:rsidR="00A2324E" w:rsidRPr="00D347A7" w:rsidRDefault="00A2324E" w:rsidP="00427A5B">
      <w:pPr>
        <w:spacing w:line="360" w:lineRule="auto"/>
        <w:rPr>
          <w:szCs w:val="28"/>
        </w:rPr>
      </w:pPr>
    </w:p>
    <w:sectPr w:rsidR="00A2324E" w:rsidRPr="00D347A7" w:rsidSect="00B112FE">
      <w:pgSz w:w="11906" w:h="16838"/>
      <w:pgMar w:top="1134" w:right="991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ED7" w:rsidRDefault="00C67ED7" w:rsidP="00D7568E">
      <w:pPr>
        <w:spacing w:line="240" w:lineRule="auto"/>
      </w:pPr>
      <w:r>
        <w:separator/>
      </w:r>
    </w:p>
  </w:endnote>
  <w:endnote w:type="continuationSeparator" w:id="1">
    <w:p w:rsidR="00C67ED7" w:rsidRDefault="00C67ED7" w:rsidP="00D75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ED7" w:rsidRDefault="00C67ED7" w:rsidP="00D7568E">
      <w:pPr>
        <w:spacing w:line="240" w:lineRule="auto"/>
      </w:pPr>
      <w:r>
        <w:separator/>
      </w:r>
    </w:p>
  </w:footnote>
  <w:footnote w:type="continuationSeparator" w:id="1">
    <w:p w:rsidR="00C67ED7" w:rsidRDefault="00C67ED7" w:rsidP="00D756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325C"/>
    <w:multiLevelType w:val="hybridMultilevel"/>
    <w:tmpl w:val="A366FA58"/>
    <w:lvl w:ilvl="0" w:tplc="8CB8FB9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9E7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362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50A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7E6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646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1E3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1AC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D413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F38"/>
    <w:rsid w:val="000641F4"/>
    <w:rsid w:val="00067AF4"/>
    <w:rsid w:val="0008032F"/>
    <w:rsid w:val="00101679"/>
    <w:rsid w:val="00143CA3"/>
    <w:rsid w:val="001575D3"/>
    <w:rsid w:val="001A7396"/>
    <w:rsid w:val="001F0E3E"/>
    <w:rsid w:val="0029269B"/>
    <w:rsid w:val="00306FB0"/>
    <w:rsid w:val="003543DF"/>
    <w:rsid w:val="003561CE"/>
    <w:rsid w:val="003C15D3"/>
    <w:rsid w:val="003C71F6"/>
    <w:rsid w:val="003D015D"/>
    <w:rsid w:val="00427A5B"/>
    <w:rsid w:val="00490AC9"/>
    <w:rsid w:val="004D059F"/>
    <w:rsid w:val="004F28C3"/>
    <w:rsid w:val="0051216A"/>
    <w:rsid w:val="00513D33"/>
    <w:rsid w:val="005333B4"/>
    <w:rsid w:val="00547120"/>
    <w:rsid w:val="00551728"/>
    <w:rsid w:val="00581AB3"/>
    <w:rsid w:val="0062576A"/>
    <w:rsid w:val="00645939"/>
    <w:rsid w:val="006516E8"/>
    <w:rsid w:val="00671728"/>
    <w:rsid w:val="006B0549"/>
    <w:rsid w:val="006C35FA"/>
    <w:rsid w:val="006D2EA1"/>
    <w:rsid w:val="006E62A6"/>
    <w:rsid w:val="00702AD1"/>
    <w:rsid w:val="00734F2D"/>
    <w:rsid w:val="0074280A"/>
    <w:rsid w:val="0077034C"/>
    <w:rsid w:val="007E1B85"/>
    <w:rsid w:val="00811450"/>
    <w:rsid w:val="0083360A"/>
    <w:rsid w:val="008D0298"/>
    <w:rsid w:val="0090471C"/>
    <w:rsid w:val="00963820"/>
    <w:rsid w:val="00983ADB"/>
    <w:rsid w:val="00984EFF"/>
    <w:rsid w:val="009A2548"/>
    <w:rsid w:val="009C4FCE"/>
    <w:rsid w:val="00A2324E"/>
    <w:rsid w:val="00A41771"/>
    <w:rsid w:val="00AB061A"/>
    <w:rsid w:val="00B03BFE"/>
    <w:rsid w:val="00B112FE"/>
    <w:rsid w:val="00B248FB"/>
    <w:rsid w:val="00B5203E"/>
    <w:rsid w:val="00BD4BFE"/>
    <w:rsid w:val="00BF027E"/>
    <w:rsid w:val="00C51D13"/>
    <w:rsid w:val="00C576BA"/>
    <w:rsid w:val="00C67ED7"/>
    <w:rsid w:val="00C768A6"/>
    <w:rsid w:val="00C80385"/>
    <w:rsid w:val="00C93564"/>
    <w:rsid w:val="00CB7E40"/>
    <w:rsid w:val="00CD4F38"/>
    <w:rsid w:val="00D347A7"/>
    <w:rsid w:val="00D52B28"/>
    <w:rsid w:val="00D6053A"/>
    <w:rsid w:val="00D6107F"/>
    <w:rsid w:val="00D7568E"/>
    <w:rsid w:val="00DE738D"/>
    <w:rsid w:val="00DF7D41"/>
    <w:rsid w:val="00E17099"/>
    <w:rsid w:val="00E335C4"/>
    <w:rsid w:val="00E5698E"/>
    <w:rsid w:val="00E720F9"/>
    <w:rsid w:val="00E85D3F"/>
    <w:rsid w:val="00E86DBA"/>
    <w:rsid w:val="00EA70C4"/>
    <w:rsid w:val="00ED4B1A"/>
    <w:rsid w:val="00F838A8"/>
    <w:rsid w:val="00FD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38"/>
    <w:pPr>
      <w:spacing w:line="276" w:lineRule="auto"/>
      <w:jc w:val="both"/>
    </w:pPr>
    <w:rPr>
      <w:rFonts w:cstheme="minorBidi"/>
      <w:szCs w:val="22"/>
    </w:rPr>
  </w:style>
  <w:style w:type="paragraph" w:styleId="1">
    <w:name w:val="heading 1"/>
    <w:next w:val="a"/>
    <w:link w:val="10"/>
    <w:autoRedefine/>
    <w:uiPriority w:val="9"/>
    <w:unhideWhenUsed/>
    <w:qFormat/>
    <w:rsid w:val="0083360A"/>
    <w:pPr>
      <w:keepNext/>
      <w:keepLines/>
      <w:numPr>
        <w:numId w:val="2"/>
      </w:numPr>
      <w:spacing w:line="259" w:lineRule="auto"/>
      <w:ind w:firstLine="0"/>
      <w:jc w:val="center"/>
      <w:outlineLvl w:val="0"/>
    </w:pPr>
    <w:rPr>
      <w:rFonts w:eastAsia="Times New Roman"/>
      <w:b/>
      <w:color w:val="000000"/>
      <w:sz w:val="24"/>
      <w:szCs w:val="24"/>
    </w:rPr>
  </w:style>
  <w:style w:type="paragraph" w:styleId="2">
    <w:name w:val="heading 2"/>
    <w:next w:val="a"/>
    <w:link w:val="20"/>
    <w:autoRedefine/>
    <w:uiPriority w:val="9"/>
    <w:unhideWhenUsed/>
    <w:qFormat/>
    <w:rsid w:val="00581AB3"/>
    <w:pPr>
      <w:keepNext/>
      <w:keepLines/>
      <w:spacing w:before="200" w:line="276" w:lineRule="auto"/>
      <w:ind w:firstLine="0"/>
      <w:jc w:val="center"/>
      <w:outlineLvl w:val="1"/>
    </w:pPr>
    <w:rPr>
      <w:rFonts w:eastAsiaTheme="majorEastAsia" w:cstheme="majorBidi"/>
      <w:b/>
      <w:bCs/>
      <w:i/>
      <w:sz w:val="24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85D3F"/>
    <w:pPr>
      <w:keepNext/>
      <w:keepLines/>
      <w:spacing w:before="200" w:line="268" w:lineRule="auto"/>
      <w:ind w:left="10" w:right="5" w:hanging="10"/>
      <w:jc w:val="center"/>
      <w:outlineLvl w:val="2"/>
    </w:pPr>
    <w:rPr>
      <w:rFonts w:eastAsiaTheme="majorEastAsia" w:cstheme="majorBidi"/>
      <w:b/>
      <w:bCs/>
      <w:sz w:val="24"/>
      <w:szCs w:val="28"/>
      <w:lang w:val="en-US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E85D3F"/>
    <w:pPr>
      <w:keepNext/>
      <w:keepLines/>
      <w:spacing w:before="200" w:line="240" w:lineRule="auto"/>
      <w:jc w:val="center"/>
      <w:outlineLvl w:val="6"/>
    </w:pPr>
    <w:rPr>
      <w:rFonts w:eastAsiaTheme="majorEastAsia" w:cstheme="majorBidi"/>
      <w:b/>
      <w:iCs/>
      <w:color w:val="404040" w:themeColor="text1" w:themeTint="BF"/>
      <w:sz w:val="24"/>
      <w:szCs w:val="28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E85D3F"/>
    <w:pPr>
      <w:keepNext/>
      <w:keepLines/>
      <w:spacing w:before="200" w:line="240" w:lineRule="auto"/>
      <w:jc w:val="center"/>
      <w:outlineLvl w:val="7"/>
    </w:pPr>
    <w:rPr>
      <w:rFonts w:eastAsiaTheme="majorEastAsia" w:cstheme="majorBidi"/>
      <w:b/>
      <w:color w:val="404040" w:themeColor="text1" w:themeTint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AB3"/>
    <w:rPr>
      <w:rFonts w:eastAsiaTheme="majorEastAsia" w:cstheme="majorBidi"/>
      <w:b/>
      <w:bCs/>
      <w:i/>
      <w:sz w:val="24"/>
      <w:szCs w:val="26"/>
      <w:lang w:eastAsia="ru-RU"/>
    </w:rPr>
  </w:style>
  <w:style w:type="character" w:customStyle="1" w:styleId="10">
    <w:name w:val="Заголовок 1 Знак"/>
    <w:link w:val="1"/>
    <w:uiPriority w:val="9"/>
    <w:rsid w:val="0083360A"/>
    <w:rPr>
      <w:rFonts w:ascii="Times New Roman" w:eastAsia="Times New Roman" w:hAnsi="Times New Roman" w:cs="Times New Roman"/>
      <w:b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85D3F"/>
    <w:rPr>
      <w:rFonts w:ascii="Times New Roman" w:eastAsiaTheme="majorEastAsia" w:hAnsi="Times New Roman" w:cstheme="majorBidi"/>
      <w:b/>
      <w:bCs/>
      <w:sz w:val="24"/>
      <w:lang w:val="en-US"/>
    </w:rPr>
  </w:style>
  <w:style w:type="paragraph" w:styleId="11">
    <w:name w:val="toc 1"/>
    <w:hidden/>
    <w:uiPriority w:val="39"/>
    <w:rsid w:val="00AB061A"/>
    <w:pPr>
      <w:spacing w:after="117" w:line="259" w:lineRule="auto"/>
      <w:ind w:left="246" w:right="25" w:hanging="10"/>
      <w:jc w:val="both"/>
    </w:pPr>
    <w:rPr>
      <w:rFonts w:eastAsia="Times New Roman"/>
      <w:color w:val="000000"/>
      <w:sz w:val="24"/>
      <w:szCs w:val="22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85D3F"/>
    <w:rPr>
      <w:rFonts w:ascii="Times New Roman" w:eastAsiaTheme="majorEastAsia" w:hAnsi="Times New Roman" w:cstheme="majorBidi"/>
      <w:b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5D3F"/>
    <w:rPr>
      <w:rFonts w:ascii="Times New Roman" w:eastAsiaTheme="majorEastAsia" w:hAnsi="Times New Roman" w:cstheme="majorBidi"/>
      <w:b/>
      <w:color w:val="404040" w:themeColor="text1" w:themeTint="BF"/>
      <w:szCs w:val="20"/>
    </w:rPr>
  </w:style>
  <w:style w:type="paragraph" w:customStyle="1" w:styleId="c23">
    <w:name w:val="c23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D4F38"/>
  </w:style>
  <w:style w:type="paragraph" w:customStyle="1" w:styleId="c11">
    <w:name w:val="c11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4F38"/>
  </w:style>
  <w:style w:type="character" w:customStyle="1" w:styleId="c6">
    <w:name w:val="c6"/>
    <w:basedOn w:val="a0"/>
    <w:rsid w:val="00CD4F38"/>
  </w:style>
  <w:style w:type="paragraph" w:customStyle="1" w:styleId="c22">
    <w:name w:val="c22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4F38"/>
  </w:style>
  <w:style w:type="character" w:customStyle="1" w:styleId="c16">
    <w:name w:val="c16"/>
    <w:basedOn w:val="a0"/>
    <w:rsid w:val="00CD4F38"/>
  </w:style>
  <w:style w:type="paragraph" w:customStyle="1" w:styleId="c15">
    <w:name w:val="c15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F38"/>
  </w:style>
  <w:style w:type="character" w:customStyle="1" w:styleId="c14">
    <w:name w:val="c14"/>
    <w:basedOn w:val="a0"/>
    <w:rsid w:val="00CD4F38"/>
  </w:style>
  <w:style w:type="paragraph" w:customStyle="1" w:styleId="c2">
    <w:name w:val="c2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4F38"/>
  </w:style>
  <w:style w:type="paragraph" w:customStyle="1" w:styleId="c17">
    <w:name w:val="c17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D4F3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6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68E"/>
    <w:rPr>
      <w:rFonts w:cstheme="minorBidi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756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68E"/>
    <w:rPr>
      <w:rFonts w:cstheme="minorBidi"/>
      <w:szCs w:val="22"/>
    </w:rPr>
  </w:style>
  <w:style w:type="paragraph" w:styleId="a7">
    <w:name w:val="List Paragraph"/>
    <w:basedOn w:val="a"/>
    <w:uiPriority w:val="34"/>
    <w:qFormat/>
    <w:rsid w:val="00D347A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333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333B4"/>
    <w:rPr>
      <w:i/>
      <w:iCs/>
    </w:rPr>
  </w:style>
  <w:style w:type="character" w:styleId="aa">
    <w:name w:val="Strong"/>
    <w:basedOn w:val="a0"/>
    <w:uiPriority w:val="22"/>
    <w:qFormat/>
    <w:rsid w:val="00533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B22F-2C2D-4298-96A0-38961337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39</cp:revision>
  <cp:lastPrinted>2024-05-23T10:51:00Z</cp:lastPrinted>
  <dcterms:created xsi:type="dcterms:W3CDTF">2024-05-23T09:51:00Z</dcterms:created>
  <dcterms:modified xsi:type="dcterms:W3CDTF">2025-02-17T11:18:00Z</dcterms:modified>
</cp:coreProperties>
</file>