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06A2" w14:textId="5722BAFB" w:rsidR="00A64BDE" w:rsidRDefault="00D40DCD" w:rsidP="006F262B">
      <w:pPr>
        <w:pStyle w:val="1"/>
        <w:ind w:firstLine="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Игнатова Н</w:t>
      </w:r>
      <w:r w:rsidR="00F90CA0" w:rsidRPr="00F90CA0">
        <w:rPr>
          <w:b w:val="0"/>
          <w:bCs w:val="0"/>
          <w:sz w:val="28"/>
          <w:szCs w:val="28"/>
        </w:rPr>
        <w:t>.В. (</w:t>
      </w:r>
      <w:r w:rsidR="00E56059">
        <w:rPr>
          <w:b w:val="0"/>
          <w:bCs w:val="0"/>
          <w:sz w:val="28"/>
          <w:szCs w:val="28"/>
          <w:lang w:val="en-US"/>
        </w:rPr>
        <w:t>Ignatov</w:t>
      </w:r>
      <w:r w:rsidR="00F90CA0" w:rsidRPr="00F90CA0">
        <w:rPr>
          <w:b w:val="0"/>
          <w:bCs w:val="0"/>
          <w:sz w:val="28"/>
          <w:szCs w:val="28"/>
        </w:rPr>
        <w:t xml:space="preserve">a </w:t>
      </w:r>
      <w:r>
        <w:rPr>
          <w:b w:val="0"/>
          <w:bCs w:val="0"/>
          <w:sz w:val="28"/>
          <w:szCs w:val="28"/>
          <w:lang w:val="en-US"/>
        </w:rPr>
        <w:t>N</w:t>
      </w:r>
      <w:r w:rsidR="00F90CA0" w:rsidRPr="00F90CA0">
        <w:rPr>
          <w:b w:val="0"/>
          <w:bCs w:val="0"/>
          <w:sz w:val="28"/>
          <w:szCs w:val="28"/>
        </w:rPr>
        <w:t xml:space="preserve">.V.), </w:t>
      </w:r>
    </w:p>
    <w:p w14:paraId="4D178ED2" w14:textId="614CB759" w:rsidR="00A64BDE" w:rsidRDefault="002C7090" w:rsidP="006F262B">
      <w:pPr>
        <w:pStyle w:val="1"/>
        <w:ind w:firstLine="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</w:t>
      </w:r>
      <w:r w:rsidR="00975D70">
        <w:rPr>
          <w:b w:val="0"/>
          <w:bCs w:val="0"/>
          <w:sz w:val="28"/>
          <w:szCs w:val="28"/>
        </w:rPr>
        <w:t>оспи</w:t>
      </w:r>
      <w:r w:rsidR="00727B0A">
        <w:rPr>
          <w:b w:val="0"/>
          <w:bCs w:val="0"/>
          <w:sz w:val="28"/>
          <w:szCs w:val="28"/>
        </w:rPr>
        <w:t xml:space="preserve">татель, МДОУ «Д/с </w:t>
      </w:r>
      <w:r w:rsidR="006B16D0">
        <w:rPr>
          <w:b w:val="0"/>
          <w:bCs w:val="0"/>
          <w:sz w:val="28"/>
          <w:szCs w:val="28"/>
        </w:rPr>
        <w:t>№ 15»</w:t>
      </w:r>
      <w:r w:rsidR="00F90CA0" w:rsidRPr="00F90CA0">
        <w:rPr>
          <w:b w:val="0"/>
          <w:bCs w:val="0"/>
          <w:sz w:val="28"/>
          <w:szCs w:val="28"/>
        </w:rPr>
        <w:t xml:space="preserve"> </w:t>
      </w:r>
    </w:p>
    <w:p w14:paraId="68716D11" w14:textId="707DCD78" w:rsidR="00C25807" w:rsidRDefault="00F90CA0" w:rsidP="00C25807">
      <w:pPr>
        <w:pStyle w:val="1"/>
        <w:ind w:firstLine="0"/>
        <w:jc w:val="right"/>
        <w:rPr>
          <w:b w:val="0"/>
          <w:bCs w:val="0"/>
          <w:sz w:val="28"/>
          <w:szCs w:val="28"/>
        </w:rPr>
      </w:pPr>
      <w:r w:rsidRPr="00F90CA0">
        <w:rPr>
          <w:b w:val="0"/>
          <w:bCs w:val="0"/>
          <w:sz w:val="28"/>
          <w:szCs w:val="28"/>
        </w:rPr>
        <w:t>Россия, г. Магнитогорс</w:t>
      </w:r>
      <w:r w:rsidR="00C25807">
        <w:rPr>
          <w:b w:val="0"/>
          <w:bCs w:val="0"/>
          <w:sz w:val="28"/>
          <w:szCs w:val="28"/>
        </w:rPr>
        <w:t>к</w:t>
      </w:r>
      <w:r w:rsidR="00C20CF9">
        <w:rPr>
          <w:b w:val="0"/>
          <w:bCs w:val="0"/>
          <w:sz w:val="28"/>
          <w:szCs w:val="28"/>
        </w:rPr>
        <w:t>а</w:t>
      </w:r>
    </w:p>
    <w:p w14:paraId="1C65A0D0" w14:textId="77777777" w:rsidR="00C25807" w:rsidRDefault="00003AAE" w:rsidP="004E5DC6">
      <w:pPr>
        <w:pStyle w:val="1"/>
        <w:spacing w:line="360" w:lineRule="auto"/>
        <w:ind w:firstLine="0"/>
        <w:jc w:val="center"/>
        <w:rPr>
          <w:rStyle w:val="ezkurwreuab5ozgtqnkl"/>
          <w:b w:val="0"/>
          <w:bCs w:val="0"/>
          <w:i/>
          <w:iCs/>
          <w:sz w:val="28"/>
          <w:szCs w:val="28"/>
        </w:rPr>
      </w:pPr>
      <w:r w:rsidRPr="002C7090">
        <w:rPr>
          <w:rStyle w:val="ezkurwreuab5ozgtqnkl"/>
          <w:sz w:val="28"/>
          <w:szCs w:val="28"/>
        </w:rPr>
        <w:t xml:space="preserve">АКТУАЛЬНЫЕ ПРОБЛЕМЫ ДОШКОЛЬНОГО ОБРАЗОВАНИЯ В </w:t>
      </w:r>
      <w:r w:rsidR="00AE64FC" w:rsidRPr="002C7090">
        <w:rPr>
          <w:rStyle w:val="ezkurwreuab5ozgtqnkl"/>
          <w:sz w:val="28"/>
          <w:szCs w:val="28"/>
        </w:rPr>
        <w:t>КОНТЕ</w:t>
      </w:r>
      <w:r w:rsidR="002C4BC5" w:rsidRPr="002C7090">
        <w:rPr>
          <w:rStyle w:val="ezkurwreuab5ozgtqnkl"/>
          <w:sz w:val="28"/>
          <w:szCs w:val="28"/>
        </w:rPr>
        <w:t>К</w:t>
      </w:r>
      <w:r w:rsidR="00AE64FC" w:rsidRPr="002C7090">
        <w:rPr>
          <w:rStyle w:val="ezkurwreuab5ozgtqnkl"/>
          <w:sz w:val="28"/>
          <w:szCs w:val="28"/>
        </w:rPr>
        <w:t>СТЕ</w:t>
      </w:r>
      <w:r w:rsidR="00670F1D" w:rsidRPr="002C7090">
        <w:rPr>
          <w:rStyle w:val="ezkurwreuab5ozgtqnkl"/>
          <w:sz w:val="28"/>
          <w:szCs w:val="28"/>
        </w:rPr>
        <w:t xml:space="preserve"> </w:t>
      </w:r>
      <w:r w:rsidR="00AE64FC" w:rsidRPr="002C7090">
        <w:rPr>
          <w:rStyle w:val="ezkurwreuab5ozgtqnkl"/>
          <w:sz w:val="28"/>
          <w:szCs w:val="28"/>
        </w:rPr>
        <w:t>СОВРЕМЕННОЙ</w:t>
      </w:r>
      <w:r w:rsidR="000E5C59" w:rsidRPr="002C7090">
        <w:rPr>
          <w:rStyle w:val="ezkurwreuab5ozgtqnkl"/>
          <w:sz w:val="28"/>
          <w:szCs w:val="28"/>
        </w:rPr>
        <w:t xml:space="preserve"> </w:t>
      </w:r>
      <w:r w:rsidR="00AE64FC" w:rsidRPr="002C7090">
        <w:rPr>
          <w:rStyle w:val="ezkurwreuab5ozgtqnkl"/>
          <w:sz w:val="28"/>
          <w:szCs w:val="28"/>
        </w:rPr>
        <w:t>ГОСУДАРСТВЕННОЙ</w:t>
      </w:r>
      <w:r w:rsidR="000E5C59" w:rsidRPr="002C7090">
        <w:rPr>
          <w:rStyle w:val="ezkurwreuab5ozgtqnkl"/>
          <w:sz w:val="28"/>
          <w:szCs w:val="28"/>
        </w:rPr>
        <w:t xml:space="preserve"> </w:t>
      </w:r>
      <w:r w:rsidR="003D57D6" w:rsidRPr="002C7090">
        <w:rPr>
          <w:rStyle w:val="ezkurwreuab5ozgtqnkl"/>
          <w:sz w:val="28"/>
          <w:szCs w:val="28"/>
        </w:rPr>
        <w:t>ОБРАЗОВАТЕЛЬНОЙ ПОЛИТИКИ.</w:t>
      </w:r>
    </w:p>
    <w:p w14:paraId="7371132A" w14:textId="28F36490" w:rsidR="00317D33" w:rsidRPr="00C25807" w:rsidRDefault="00317D33" w:rsidP="004E5DC6">
      <w:pPr>
        <w:pStyle w:val="1"/>
        <w:spacing w:line="360" w:lineRule="auto"/>
        <w:ind w:firstLine="0"/>
        <w:jc w:val="center"/>
        <w:rPr>
          <w:rStyle w:val="ezkurwreuab5ozgtqnkl"/>
          <w:b w:val="0"/>
          <w:bCs w:val="0"/>
          <w:i/>
          <w:iCs/>
          <w:sz w:val="28"/>
          <w:szCs w:val="28"/>
          <w:lang w:val="en-US"/>
        </w:rPr>
      </w:pPr>
      <w:r w:rsidRPr="002C7090">
        <w:rPr>
          <w:color w:val="000000"/>
          <w:sz w:val="28"/>
          <w:szCs w:val="28"/>
          <w:lang w:val="en-US"/>
        </w:rPr>
        <w:t>ACTUAL PROBLEMS OF PRESCHOOL EDUCATION IN THE CONTEXT OF MODERN STATE EDUCATIONAL POLICY</w:t>
      </w:r>
    </w:p>
    <w:p w14:paraId="7423AC7E" w14:textId="77777777" w:rsidR="005524F6" w:rsidRDefault="00C03BDA" w:rsidP="00E17791">
      <w:pPr>
        <w:spacing w:line="360" w:lineRule="auto"/>
      </w:pPr>
      <w:r w:rsidRPr="00396F87">
        <w:rPr>
          <w:b/>
          <w:bCs/>
        </w:rPr>
        <w:t>Аннотация</w:t>
      </w:r>
      <w:r w:rsidR="005F742F" w:rsidRPr="00FD33F6">
        <w:rPr>
          <w:b/>
          <w:bCs/>
          <w:i/>
          <w:iCs/>
        </w:rPr>
        <w:t>:</w:t>
      </w:r>
      <w:r w:rsidR="005F742F" w:rsidRPr="00457376">
        <w:t xml:space="preserve"> </w:t>
      </w:r>
      <w:r w:rsidR="00822194" w:rsidRPr="00822194">
        <w:t>в статье рассматриваются</w:t>
      </w:r>
      <w:r w:rsidR="00BE7B06">
        <w:t xml:space="preserve"> </w:t>
      </w:r>
      <w:r w:rsidRPr="00BE7B06">
        <w:t xml:space="preserve">актуальные проблемы дошкольного образования, которые обусловлены современными тенденциями и вызовами </w:t>
      </w:r>
      <w:r w:rsidRPr="00E17791">
        <w:t>государственной</w:t>
      </w:r>
      <w:r w:rsidRPr="00BE7B06">
        <w:t xml:space="preserve"> образовательной политики. Дошкольное образование является основополагающим этапом в процессе становления личности ребенка. В условиях постоянных изменений в социокультурной среде, системной цифровизации, а также новых требований к качеству образования возникает необходимость переосмысления подходов к организации образовательного процесса в детских садах.</w:t>
      </w:r>
    </w:p>
    <w:p w14:paraId="3A579AB7" w14:textId="77777777" w:rsidR="00260813" w:rsidRDefault="00375197" w:rsidP="00260813">
      <w:pPr>
        <w:spacing w:line="360" w:lineRule="auto"/>
        <w:rPr>
          <w:rStyle w:val="ezkurwreuab5ozgtqnkl"/>
          <w:lang w:val="en-US"/>
        </w:rPr>
      </w:pPr>
      <w:r w:rsidRPr="00FD33F6">
        <w:rPr>
          <w:b/>
          <w:bCs/>
          <w:lang w:val="en-US"/>
        </w:rPr>
        <w:t>Abstract:</w:t>
      </w:r>
      <w:r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The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article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discusses</w:t>
      </w:r>
      <w:r w:rsidR="00FE68C2" w:rsidRPr="00BE7B06">
        <w:rPr>
          <w:lang w:val="en-US"/>
        </w:rPr>
        <w:t xml:space="preserve"> the </w:t>
      </w:r>
      <w:r w:rsidR="00FE68C2" w:rsidRPr="00BE7B06">
        <w:rPr>
          <w:rStyle w:val="ezkurwreuab5ozgtqnkl"/>
          <w:lang w:val="en-US"/>
        </w:rPr>
        <w:t>current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problems</w:t>
      </w:r>
      <w:r w:rsidR="00FE68C2" w:rsidRPr="00BE7B06">
        <w:rPr>
          <w:lang w:val="en-US"/>
        </w:rPr>
        <w:t xml:space="preserve"> of </w:t>
      </w:r>
      <w:r w:rsidR="00FE68C2" w:rsidRPr="00BE7B06">
        <w:rPr>
          <w:rStyle w:val="ezkurwreuab5ozgtqnkl"/>
          <w:lang w:val="en-US"/>
        </w:rPr>
        <w:t>preschool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education,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which</w:t>
      </w:r>
      <w:r w:rsidR="00FE68C2" w:rsidRPr="00BE7B06">
        <w:rPr>
          <w:lang w:val="en-US"/>
        </w:rPr>
        <w:t xml:space="preserve"> are </w:t>
      </w:r>
      <w:r w:rsidR="00FE68C2" w:rsidRPr="00BE7B06">
        <w:rPr>
          <w:rStyle w:val="ezkurwreuab5ozgtqnkl"/>
          <w:lang w:val="en-US"/>
        </w:rPr>
        <w:t>conditioned</w:t>
      </w:r>
      <w:r w:rsidR="00FE68C2" w:rsidRPr="00BE7B06">
        <w:rPr>
          <w:lang w:val="en-US"/>
        </w:rPr>
        <w:t xml:space="preserve"> by </w:t>
      </w:r>
      <w:r w:rsidR="00FE68C2" w:rsidRPr="00BE7B06">
        <w:rPr>
          <w:rStyle w:val="ezkurwreuab5ozgtqnkl"/>
          <w:lang w:val="en-US"/>
        </w:rPr>
        <w:t>modern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trends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and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challenges</w:t>
      </w:r>
      <w:r w:rsidR="00FE68C2" w:rsidRPr="00BE7B06">
        <w:rPr>
          <w:lang w:val="en-US"/>
        </w:rPr>
        <w:t xml:space="preserve"> of </w:t>
      </w:r>
      <w:r w:rsidR="00FE68C2" w:rsidRPr="00BE7B06">
        <w:rPr>
          <w:rStyle w:val="ezkurwreuab5ozgtqnkl"/>
          <w:lang w:val="en-US"/>
        </w:rPr>
        <w:t>state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educational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policy.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Preschool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education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is</w:t>
      </w:r>
      <w:r w:rsidR="00FE68C2" w:rsidRPr="00BE7B06">
        <w:rPr>
          <w:lang w:val="en-US"/>
        </w:rPr>
        <w:t xml:space="preserve"> a </w:t>
      </w:r>
      <w:r w:rsidR="00FE68C2" w:rsidRPr="00BE7B06">
        <w:rPr>
          <w:rStyle w:val="ezkurwreuab5ozgtqnkl"/>
          <w:lang w:val="en-US"/>
        </w:rPr>
        <w:t>fundamental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stage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in</w:t>
      </w:r>
      <w:r w:rsidR="00FE68C2" w:rsidRPr="00BE7B06">
        <w:rPr>
          <w:lang w:val="en-US"/>
        </w:rPr>
        <w:t xml:space="preserve"> the </w:t>
      </w:r>
      <w:r w:rsidR="00FE68C2" w:rsidRPr="00BE7B06">
        <w:rPr>
          <w:rStyle w:val="ezkurwreuab5ozgtqnkl"/>
          <w:lang w:val="en-US"/>
        </w:rPr>
        <w:t>process</w:t>
      </w:r>
      <w:r w:rsidR="00FE68C2" w:rsidRPr="00BE7B06">
        <w:rPr>
          <w:lang w:val="en-US"/>
        </w:rPr>
        <w:t xml:space="preserve"> of </w:t>
      </w:r>
      <w:r w:rsidR="00FE68C2" w:rsidRPr="00BE7B06">
        <w:rPr>
          <w:rStyle w:val="ezkurwreuab5ozgtqnkl"/>
          <w:lang w:val="en-US"/>
        </w:rPr>
        <w:t>developing</w:t>
      </w:r>
      <w:r w:rsidR="00FE68C2" w:rsidRPr="00BE7B06">
        <w:rPr>
          <w:lang w:val="en-US"/>
        </w:rPr>
        <w:t xml:space="preserve"> a </w:t>
      </w:r>
      <w:r w:rsidR="00FE68C2" w:rsidRPr="00BE7B06">
        <w:rPr>
          <w:rStyle w:val="ezkurwreuab5ozgtqnkl"/>
          <w:lang w:val="en-US"/>
        </w:rPr>
        <w:t>child</w:t>
      </w:r>
      <w:r w:rsidR="00FE68C2" w:rsidRPr="00BE7B06">
        <w:rPr>
          <w:lang w:val="en-US"/>
        </w:rPr>
        <w:t xml:space="preserve">'s </w:t>
      </w:r>
      <w:r w:rsidR="00FE68C2" w:rsidRPr="00BE7B06">
        <w:rPr>
          <w:rStyle w:val="ezkurwreuab5ozgtqnkl"/>
          <w:lang w:val="en-US"/>
        </w:rPr>
        <w:t>personality.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In</w:t>
      </w:r>
      <w:r w:rsidR="00FE68C2" w:rsidRPr="00BE7B06">
        <w:rPr>
          <w:lang w:val="en-US"/>
        </w:rPr>
        <w:t xml:space="preserve"> the </w:t>
      </w:r>
      <w:r w:rsidR="00FE68C2" w:rsidRPr="00BE7B06">
        <w:rPr>
          <w:rStyle w:val="ezkurwreuab5ozgtqnkl"/>
          <w:lang w:val="en-US"/>
        </w:rPr>
        <w:t>context</w:t>
      </w:r>
      <w:r w:rsidR="00FE68C2" w:rsidRPr="00BE7B06">
        <w:rPr>
          <w:lang w:val="en-US"/>
        </w:rPr>
        <w:t xml:space="preserve"> of </w:t>
      </w:r>
      <w:r w:rsidR="00FE68C2" w:rsidRPr="00BE7B06">
        <w:rPr>
          <w:rStyle w:val="ezkurwreuab5ozgtqnkl"/>
          <w:lang w:val="en-US"/>
        </w:rPr>
        <w:t>constant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changes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in</w:t>
      </w:r>
      <w:r w:rsidR="00FE68C2" w:rsidRPr="00BE7B06">
        <w:rPr>
          <w:lang w:val="en-US"/>
        </w:rPr>
        <w:t xml:space="preserve"> the </w:t>
      </w:r>
      <w:r w:rsidR="00FE68C2" w:rsidRPr="00BE7B06">
        <w:rPr>
          <w:rStyle w:val="ezkurwreuab5ozgtqnkl"/>
          <w:lang w:val="en-US"/>
        </w:rPr>
        <w:t>socio</w:t>
      </w:r>
      <w:r w:rsidR="00FE68C2" w:rsidRPr="00BE7B06">
        <w:rPr>
          <w:lang w:val="en-US"/>
        </w:rPr>
        <w:t xml:space="preserve">-cultural </w:t>
      </w:r>
      <w:r w:rsidR="00FE68C2" w:rsidRPr="00BE7B06">
        <w:rPr>
          <w:rStyle w:val="ezkurwreuab5ozgtqnkl"/>
          <w:lang w:val="en-US"/>
        </w:rPr>
        <w:t>environment,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systemic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digitalization,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as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well</w:t>
      </w:r>
      <w:r w:rsidR="00FE68C2" w:rsidRPr="00BE7B06">
        <w:rPr>
          <w:lang w:val="en-US"/>
        </w:rPr>
        <w:t xml:space="preserve"> as </w:t>
      </w:r>
      <w:r w:rsidR="00FE68C2" w:rsidRPr="00BE7B06">
        <w:rPr>
          <w:rStyle w:val="ezkurwreuab5ozgtqnkl"/>
          <w:lang w:val="en-US"/>
        </w:rPr>
        <w:t>new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requirements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for</w:t>
      </w:r>
      <w:r w:rsidR="00FE68C2" w:rsidRPr="00BE7B06">
        <w:rPr>
          <w:lang w:val="en-US"/>
        </w:rPr>
        <w:t xml:space="preserve"> the </w:t>
      </w:r>
      <w:r w:rsidR="00FE68C2" w:rsidRPr="00BE7B06">
        <w:rPr>
          <w:rStyle w:val="ezkurwreuab5ozgtqnkl"/>
          <w:lang w:val="en-US"/>
        </w:rPr>
        <w:t>quality</w:t>
      </w:r>
      <w:r w:rsidR="00FE68C2" w:rsidRPr="00BE7B06">
        <w:rPr>
          <w:lang w:val="en-US"/>
        </w:rPr>
        <w:t xml:space="preserve"> of </w:t>
      </w:r>
      <w:r w:rsidR="00FE68C2" w:rsidRPr="00BE7B06">
        <w:rPr>
          <w:rStyle w:val="ezkurwreuab5ozgtqnkl"/>
          <w:lang w:val="en-US"/>
        </w:rPr>
        <w:t>education</w:t>
      </w:r>
      <w:r w:rsidR="00FE68C2" w:rsidRPr="00BE7B06">
        <w:rPr>
          <w:lang w:val="en-US"/>
        </w:rPr>
        <w:t xml:space="preserve">, </w:t>
      </w:r>
      <w:r w:rsidR="00FE68C2" w:rsidRPr="00BE7B06">
        <w:rPr>
          <w:rStyle w:val="ezkurwreuab5ozgtqnkl"/>
          <w:lang w:val="en-US"/>
        </w:rPr>
        <w:t>there</w:t>
      </w:r>
      <w:r w:rsidR="00FE68C2" w:rsidRPr="00BE7B06">
        <w:rPr>
          <w:lang w:val="en-US"/>
        </w:rPr>
        <w:t xml:space="preserve"> is a </w:t>
      </w:r>
      <w:r w:rsidR="00FE68C2" w:rsidRPr="00BE7B06">
        <w:rPr>
          <w:rStyle w:val="ezkurwreuab5ozgtqnkl"/>
          <w:lang w:val="en-US"/>
        </w:rPr>
        <w:t>need</w:t>
      </w:r>
      <w:r w:rsidR="00FE68C2" w:rsidRPr="00BE7B06">
        <w:rPr>
          <w:lang w:val="en-US"/>
        </w:rPr>
        <w:t xml:space="preserve"> to </w:t>
      </w:r>
      <w:r w:rsidR="00FE68C2" w:rsidRPr="00BE7B06">
        <w:rPr>
          <w:rStyle w:val="ezkurwreuab5ozgtqnkl"/>
          <w:lang w:val="en-US"/>
        </w:rPr>
        <w:t>rethink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approaches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to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organizing</w:t>
      </w:r>
      <w:r w:rsidR="00FE68C2" w:rsidRPr="00BE7B06">
        <w:rPr>
          <w:lang w:val="en-US"/>
        </w:rPr>
        <w:t xml:space="preserve"> the </w:t>
      </w:r>
      <w:r w:rsidR="00FE68C2" w:rsidRPr="00BE7B06">
        <w:rPr>
          <w:rStyle w:val="ezkurwreuab5ozgtqnkl"/>
          <w:lang w:val="en-US"/>
        </w:rPr>
        <w:t>educational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process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in</w:t>
      </w:r>
      <w:r w:rsidR="00FE68C2" w:rsidRPr="00BE7B06">
        <w:rPr>
          <w:lang w:val="en-US"/>
        </w:rPr>
        <w:t xml:space="preserve"> </w:t>
      </w:r>
      <w:r w:rsidR="00FE68C2" w:rsidRPr="00BE7B06">
        <w:rPr>
          <w:rStyle w:val="ezkurwreuab5ozgtqnkl"/>
          <w:lang w:val="en-US"/>
        </w:rPr>
        <w:t>kindergartens.</w:t>
      </w:r>
    </w:p>
    <w:p w14:paraId="4734F352" w14:textId="42CFD628" w:rsidR="00E35305" w:rsidRPr="00260813" w:rsidRDefault="00C03BDA" w:rsidP="00260813">
      <w:pPr>
        <w:spacing w:line="360" w:lineRule="auto"/>
        <w:rPr>
          <w:b/>
          <w:bCs/>
        </w:rPr>
      </w:pPr>
      <w:r w:rsidRPr="00260813">
        <w:rPr>
          <w:b/>
          <w:bCs/>
        </w:rPr>
        <w:t>Ключевые слова</w:t>
      </w:r>
      <w:r w:rsidR="00C71638" w:rsidRPr="00260813">
        <w:rPr>
          <w:b/>
          <w:bCs/>
        </w:rPr>
        <w:t>:</w:t>
      </w:r>
      <w:r w:rsidR="00C71638" w:rsidRPr="00C71638">
        <w:t xml:space="preserve"> д</w:t>
      </w:r>
      <w:r w:rsidRPr="00C71638">
        <w:t>ошкольное образование, государственная политика, проблемы, развитие, анализ.</w:t>
      </w:r>
    </w:p>
    <w:p w14:paraId="5F4E1EC1" w14:textId="1081E580" w:rsidR="002B1492" w:rsidRPr="00E35305" w:rsidRDefault="00C71638" w:rsidP="00E17791">
      <w:pPr>
        <w:spacing w:line="360" w:lineRule="auto"/>
        <w:rPr>
          <w:lang w:val="en-US"/>
        </w:rPr>
      </w:pPr>
      <w:r w:rsidRPr="00BE7B06">
        <w:rPr>
          <w:b/>
          <w:i/>
          <w:iCs/>
          <w:lang w:val="en-US"/>
        </w:rPr>
        <w:t>Keywords:</w:t>
      </w:r>
      <w:r w:rsidRPr="00E35305">
        <w:rPr>
          <w:rStyle w:val="ezkurwreuab5ozgtqnkl"/>
          <w:lang w:val="en-US"/>
        </w:rPr>
        <w:t xml:space="preserve"> </w:t>
      </w:r>
      <w:r w:rsidR="00A56101">
        <w:rPr>
          <w:rStyle w:val="ezkurwreuab5ozgtqnkl"/>
          <w:lang w:val="en-US"/>
        </w:rPr>
        <w:t>p</w:t>
      </w:r>
      <w:r w:rsidR="002B1492" w:rsidRPr="00E35305">
        <w:rPr>
          <w:rStyle w:val="ezkurwreuab5ozgtqnkl"/>
          <w:lang w:val="en-US"/>
        </w:rPr>
        <w:t>reschool</w:t>
      </w:r>
      <w:r w:rsidR="002B1492" w:rsidRPr="00E35305">
        <w:rPr>
          <w:lang w:val="en-US"/>
        </w:rPr>
        <w:t xml:space="preserve"> </w:t>
      </w:r>
      <w:r w:rsidR="002B1492" w:rsidRPr="00E35305">
        <w:rPr>
          <w:rStyle w:val="ezkurwreuab5ozgtqnkl"/>
          <w:lang w:val="en-US"/>
        </w:rPr>
        <w:t>education,</w:t>
      </w:r>
      <w:r w:rsidR="002B1492" w:rsidRPr="00E35305">
        <w:rPr>
          <w:lang w:val="en-US"/>
        </w:rPr>
        <w:t xml:space="preserve"> </w:t>
      </w:r>
      <w:r w:rsidR="002B1492" w:rsidRPr="00E35305">
        <w:rPr>
          <w:rStyle w:val="ezkurwreuab5ozgtqnkl"/>
          <w:lang w:val="en-US"/>
        </w:rPr>
        <w:t>public</w:t>
      </w:r>
      <w:r w:rsidR="002B1492" w:rsidRPr="00E35305">
        <w:rPr>
          <w:lang w:val="en-US"/>
        </w:rPr>
        <w:t xml:space="preserve"> </w:t>
      </w:r>
      <w:r w:rsidR="002B1492" w:rsidRPr="00E35305">
        <w:rPr>
          <w:rStyle w:val="ezkurwreuab5ozgtqnkl"/>
          <w:lang w:val="en-US"/>
        </w:rPr>
        <w:t>policy,</w:t>
      </w:r>
      <w:r w:rsidR="002B1492" w:rsidRPr="00E35305">
        <w:rPr>
          <w:lang w:val="en-US"/>
        </w:rPr>
        <w:t xml:space="preserve"> </w:t>
      </w:r>
      <w:r w:rsidR="002B1492" w:rsidRPr="00E35305">
        <w:rPr>
          <w:rStyle w:val="ezkurwreuab5ozgtqnkl"/>
          <w:lang w:val="en-US"/>
        </w:rPr>
        <w:t>problems,</w:t>
      </w:r>
      <w:r w:rsidR="002B1492" w:rsidRPr="00E35305">
        <w:rPr>
          <w:lang w:val="en-US"/>
        </w:rPr>
        <w:t xml:space="preserve"> </w:t>
      </w:r>
      <w:r w:rsidR="002B1492" w:rsidRPr="00E35305">
        <w:rPr>
          <w:rStyle w:val="ezkurwreuab5ozgtqnkl"/>
          <w:lang w:val="en-US"/>
        </w:rPr>
        <w:t>development,</w:t>
      </w:r>
      <w:r w:rsidR="002B1492" w:rsidRPr="00E35305">
        <w:rPr>
          <w:lang w:val="en-US"/>
        </w:rPr>
        <w:t xml:space="preserve"> </w:t>
      </w:r>
      <w:r w:rsidR="002B1492" w:rsidRPr="00E35305">
        <w:rPr>
          <w:rStyle w:val="ezkurwreuab5ozgtqnkl"/>
          <w:lang w:val="en-US"/>
        </w:rPr>
        <w:t>analysis.</w:t>
      </w:r>
    </w:p>
    <w:p w14:paraId="7AC8AF63" w14:textId="5FA844FD" w:rsidR="00D532C5" w:rsidRDefault="00C03BDA" w:rsidP="00E17791">
      <w:pPr>
        <w:spacing w:line="360" w:lineRule="auto"/>
      </w:pPr>
      <w:r>
        <w:t xml:space="preserve">Дошкольное образование рассматривается как важный элемент системы образования, формирующий базовые навыки и социальные компетенции у детей на ранних стадиях их жизни. В современных условиях, когда государственная политика в области образования подразумевает интеграцию новых образовательных стандартов, необходимость изучения проблем и перспектив </w:t>
      </w:r>
      <w:r>
        <w:lastRenderedPageBreak/>
        <w:t>дошкольного образования становится особенно актуальной. Основные проблемы, с которыми сталкиваются дошкольные учреждения, включают недостаток финансирования, отсутствие квалифицированных кадров, а также незавершенность нормативно-правовой базы, определяющей эту сферу.[</w:t>
      </w:r>
      <w:r w:rsidR="00376205">
        <w:t>5</w:t>
      </w:r>
      <w:r>
        <w:t>]</w:t>
      </w:r>
    </w:p>
    <w:p w14:paraId="2DD1E34C" w14:textId="77777777" w:rsidR="00D532C5" w:rsidRDefault="00C03BDA" w:rsidP="00E17791">
      <w:pPr>
        <w:spacing w:line="360" w:lineRule="auto"/>
      </w:pPr>
      <w:r>
        <w:t>Важным аспектом государственной политики является стремление к обеспечению равного доступа к дошкольному образованию для всех детей, что требует анализа множества факторов, влияющих на образовательный процесс. Ключевыми направлениями развития являются создание безопасной и поддерживающей образовательной среды, внедрение новых технологий и методов обучения, а также поддержка профессионального роста педагогов. Анализ существующих проблем и их влияние на качество образования в детских садах способен обеспечить адекватный ответ на вызовы современной образовательной среды.[1]</w:t>
      </w:r>
    </w:p>
    <w:p w14:paraId="66F363D3" w14:textId="77777777" w:rsidR="00D532C5" w:rsidRDefault="00C03BDA" w:rsidP="00E17791">
      <w:pPr>
        <w:spacing w:line="360" w:lineRule="auto"/>
      </w:pPr>
      <w:r>
        <w:t>Одна из задач государственной политики состоит в том, чтобы сформировать целостную и системную управленческую модель дошкольного образования, которая будет способствовать не только развитию образовательных стандартов, но и созданию комфортной среды для детей и педагогов. Эти аспекты должны быть предметом системного и комплексного анализа, чтобы выработать эффективные рекомендации и стратегии дальнейшего развития</w:t>
      </w:r>
    </w:p>
    <w:p w14:paraId="1F097EBD" w14:textId="77777777" w:rsidR="00DA0BD5" w:rsidRDefault="00C03BDA" w:rsidP="00DA0BD5">
      <w:pPr>
        <w:spacing w:line="360" w:lineRule="auto"/>
      </w:pPr>
      <w:r>
        <w:t>Ключевые слова данного раздела подчеркивают многогранность вопросов, связанных с до­школьным образованием и его взаимодействием с современными реалиями государственной политики. Они позволяют выделить узловые точки проблемы и направления анализа, которые должны стать основой для дальнейших исследований и внедрения инновационных решений в области дошкольного образования.</w:t>
      </w:r>
    </w:p>
    <w:p w14:paraId="6BE469A0" w14:textId="50CE8D24" w:rsidR="004C2237" w:rsidRPr="00DA0BD5" w:rsidRDefault="00C03BDA" w:rsidP="00DA0BD5">
      <w:pPr>
        <w:spacing w:line="360" w:lineRule="auto"/>
        <w:jc w:val="center"/>
        <w:rPr>
          <w:b/>
          <w:bCs/>
          <w:i/>
          <w:iCs/>
        </w:rPr>
      </w:pPr>
      <w:r w:rsidRPr="00DA0BD5">
        <w:rPr>
          <w:b/>
          <w:bCs/>
          <w:i/>
          <w:iCs/>
        </w:rPr>
        <w:t>Теоретические основы дошкольного образования</w:t>
      </w:r>
    </w:p>
    <w:p w14:paraId="54E41D0D" w14:textId="4675C021" w:rsidR="00AD3B82" w:rsidRDefault="00C03BDA" w:rsidP="00FC70F4">
      <w:pPr>
        <w:spacing w:line="360" w:lineRule="auto"/>
      </w:pPr>
      <w:r>
        <w:t xml:space="preserve">Дошкольное образование занимает важное место в системе образования, так как оно является начальным этапом, который закладывает прочный фундамент для дальнейшего обучения и социализации ребенка. На этом этапе ребенок осваивает основные навыки, необходимые для взаимодействия с окружающим </w:t>
      </w:r>
      <w:r>
        <w:lastRenderedPageBreak/>
        <w:t>миром, учится общаться, работать в команде и развивает свое творчество. Дошкольный период — это время активного роста и развития, что делает образовательный процесс особенно актуальным. Формирование умений и навыков в дошкольный период способствует успешному усвоению учебного материала в будущем, а также помогает детям адаптироваться к школьной среде.[</w:t>
      </w:r>
      <w:r w:rsidR="006D34FB">
        <w:t>3</w:t>
      </w:r>
      <w:r>
        <w:t>]</w:t>
      </w:r>
      <w:r w:rsidR="00AD3B82">
        <w:t xml:space="preserve"> </w:t>
      </w:r>
    </w:p>
    <w:p w14:paraId="7CDC6CAD" w14:textId="29212CC6" w:rsidR="00AD3B82" w:rsidRDefault="00C03BDA" w:rsidP="0060594D">
      <w:pPr>
        <w:spacing w:line="360" w:lineRule="auto"/>
      </w:pPr>
      <w:r>
        <w:t>Современные исследования подтверждают, что раннее обращение детей к образовательным практикам положительно сказывается на их когнитивном и эмоциональном развитии. Например, дети, которые посещают дошкольные учреждения, чаще демонстрируют высокие результаты в учебной деятельности, лучше справляются с задачами, связанными с критическим мышлением и решением проблем.[</w:t>
      </w:r>
      <w:r w:rsidR="008F31FD">
        <w:t>4</w:t>
      </w:r>
      <w:r>
        <w:t>]</w:t>
      </w:r>
      <w:r w:rsidR="006D2AA6">
        <w:t xml:space="preserve"> </w:t>
      </w:r>
    </w:p>
    <w:p w14:paraId="6BE469A3" w14:textId="22371486" w:rsidR="004C2237" w:rsidRPr="00DA0BD5" w:rsidRDefault="00C03BDA" w:rsidP="00DA0BD5">
      <w:pPr>
        <w:spacing w:line="360" w:lineRule="auto"/>
      </w:pPr>
      <w:r>
        <w:t>Таким образом, дошкольное образование обладает многогранной важностью, обеспечивая целый спектр навыков и умений, необходимых детям для успешной жизни в будущем. Принимая во внимание все преимущества, становится очевидным, что качественное дошкольное образование должно стать приоритетом для государственной образовательной</w:t>
      </w:r>
    </w:p>
    <w:p w14:paraId="221E37BB" w14:textId="1043319D" w:rsidR="00D532C5" w:rsidRDefault="00C03BDA" w:rsidP="00E17791">
      <w:pPr>
        <w:spacing w:line="360" w:lineRule="auto"/>
      </w:pPr>
      <w:r>
        <w:t>Система дошкольного образования в современных условиях сталкивается с рядом острых проблем, которые негативно сказываются на её эффективности и качестве предоставляемых услуг. Одной из главных проблем является нехватка квалифицированных специалистов. На фоне увеличения количества дошкольных учреждений и роста числа детей, посещающих детские сады, ощущается острый дефицит педагогов, что приводит к значительным нагрузкам на существующий кадровый состав. Профессиональные требования к педагогам продолжают расти, но количество подготовленных специалистов не соответствует этим требованиям, что создает риск снижения качества образовательного процесса.[</w:t>
      </w:r>
      <w:r w:rsidR="00376205">
        <w:t>6</w:t>
      </w:r>
      <w:r>
        <w:t>]</w:t>
      </w:r>
    </w:p>
    <w:p w14:paraId="35E9A627" w14:textId="77777777" w:rsidR="00D532C5" w:rsidRDefault="00C03BDA" w:rsidP="00E17791">
      <w:pPr>
        <w:spacing w:line="360" w:lineRule="auto"/>
      </w:pPr>
      <w:r>
        <w:t xml:space="preserve">Недостаток кадров также приводит к тому, что многие воспитатели вынуждены выполнять свою работу без должной подготовки, что отражается на уровне образования, получаемого детьми. Дети могут недополучать </w:t>
      </w:r>
      <w:r>
        <w:lastRenderedPageBreak/>
        <w:t>необходимые навыки и знания, а качество образовательного процесса остается на низком уровне. Это создаёт предельные условия по формированию образовательного пространства, которое призвано стимулировать раннее развитие и социализацию детей.</w:t>
      </w:r>
    </w:p>
    <w:p w14:paraId="441FA7CE" w14:textId="6017AE5B" w:rsidR="00D532C5" w:rsidRDefault="00C03BDA" w:rsidP="00E17791">
      <w:pPr>
        <w:spacing w:line="360" w:lineRule="auto"/>
      </w:pPr>
      <w:r>
        <w:t>Еще одной серьезной проблемой является недостаточное финансирование дошкольного образования. Государственные расходы на образовательные учреждения имеют явные ограничения, что не позволяет обеспечить детские сады всем необходимым для полноценного обучения и воспитания детей. [1</w:t>
      </w:r>
      <w:r w:rsidR="00DF11EE">
        <w:t>]</w:t>
      </w:r>
    </w:p>
    <w:p w14:paraId="2C27AEBE" w14:textId="77777777" w:rsidR="00D532C5" w:rsidRDefault="00C03BDA" w:rsidP="00E17791">
      <w:pPr>
        <w:spacing w:line="360" w:lineRule="auto"/>
      </w:pPr>
      <w:r>
        <w:t>Проблемы материального обеспечения, в свою очередь, негативно влияют на уровень заработной платы педагогов. Низкая зарплата делает профессию менее привлекательной для высококвалифицированных специалистов, что усиливает кадровую проблему. В результате происходит дополнительный отток педагогов из сферы дошкольного образования в другие, более высокооплачиваемые области.</w:t>
      </w:r>
    </w:p>
    <w:p w14:paraId="74C881E8" w14:textId="77777777" w:rsidR="00DA0BD5" w:rsidRDefault="00C03BDA" w:rsidP="00DA0BD5">
      <w:pPr>
        <w:spacing w:line="360" w:lineRule="auto"/>
      </w:pPr>
      <w:r>
        <w:t>Таким образом, проблемы в системе дошкольного образования требуют внимательного анализа и комплексного подхода к их решению. Устранение кадрового дефицита и увеличение финансирования помогут создать условия для гармоничного развития детей в раннем возрасте и закладывать основы непрерывного обучения.</w:t>
      </w:r>
    </w:p>
    <w:p w14:paraId="6BE469A5" w14:textId="07FFA0CD" w:rsidR="004C2237" w:rsidRPr="00DA0BD5" w:rsidRDefault="00C03BDA" w:rsidP="00DA0BD5">
      <w:pPr>
        <w:spacing w:line="360" w:lineRule="auto"/>
        <w:jc w:val="center"/>
        <w:rPr>
          <w:b/>
          <w:bCs/>
        </w:rPr>
      </w:pPr>
      <w:r w:rsidRPr="00DA0BD5">
        <w:rPr>
          <w:b/>
          <w:bCs/>
          <w:i/>
          <w:iCs/>
        </w:rPr>
        <w:t>Анализ современных подходов</w:t>
      </w:r>
    </w:p>
    <w:p w14:paraId="1F208304" w14:textId="3FA5D2F3" w:rsidR="00EE0C3B" w:rsidRDefault="00C03BDA" w:rsidP="00E17791">
      <w:pPr>
        <w:spacing w:line="360" w:lineRule="auto"/>
      </w:pPr>
      <w:r>
        <w:t>Современные подходы к решению проблем в дошкольном образовании обретают все большую актуальность, особенно в контексте глобальных изменений в образовательной политике. Одним из ведущих направлений является внедрение инновационных образовательных моделей, которые ориентированы на развитие индивидуальных способностей детей и их социализацию. Эта тенденция включает в себя не только обновление образовательных программ, но и применение активных методов обучения, такие как проектная деятельность, игровое обучение и использование технологии.[</w:t>
      </w:r>
      <w:r w:rsidR="00B84164">
        <w:t>7</w:t>
      </w:r>
      <w:r>
        <w:t>]</w:t>
      </w:r>
      <w:r w:rsidR="00EE0C3B">
        <w:t>.</w:t>
      </w:r>
    </w:p>
    <w:p w14:paraId="43DE87B2" w14:textId="77777777" w:rsidR="00D532C5" w:rsidRDefault="00C03BDA" w:rsidP="00E17791">
      <w:pPr>
        <w:spacing w:line="360" w:lineRule="auto"/>
      </w:pPr>
      <w:r>
        <w:t xml:space="preserve">Кроме того, акцент на профессиональном развитии педагогов также является важной составляющей современных подходов. Организация </w:t>
      </w:r>
      <w:r>
        <w:lastRenderedPageBreak/>
        <w:t>систематического обучения и повышения квалификации специалистов позволяет им не только осваивать новые методики, но и адаптировать свои практики к современным вызовам. Это требует создания условий для всего педагогического коллектива, включая поддержку со стороны администраций детских садов и органов управления образованием.</w:t>
      </w:r>
    </w:p>
    <w:p w14:paraId="6BE469A8" w14:textId="599FD90F" w:rsidR="004C2237" w:rsidRPr="00DA0BD5" w:rsidRDefault="00C03BDA" w:rsidP="00DA0BD5">
      <w:pPr>
        <w:spacing w:line="360" w:lineRule="auto"/>
      </w:pPr>
      <w:r>
        <w:t>Современные подходы к решению проблем в дошкольном образовании являются многообразными и требуют комплексного подхода к реализации. Успешные практики, основанные на игровом обучении, индивидуализации и партнерстве с родителями, показывают необходимость использования нестандартных методов, которые направлены на создание условий для всестороннего развития детей в раннем возрасте. Применение этих подходов может существенно улучшить качество дошкольного образования и обеспечить более успешную социализацию детей.</w:t>
      </w:r>
    </w:p>
    <w:p w14:paraId="0A5C9EB2" w14:textId="77777777" w:rsidR="00D532C5" w:rsidRDefault="00C03BDA" w:rsidP="00E17791">
      <w:pPr>
        <w:spacing w:line="360" w:lineRule="auto"/>
      </w:pPr>
      <w:r>
        <w:t>В ходе проведенного исследования были выявлены ключевые проблемы дошкольного образования, обсуждены современные подходы к их решению и оценены возможности для улучшения системы в контексте государственной политики. Среди основных выводов можно выделить несколько направлений, которые требуют особого внимания.</w:t>
      </w:r>
    </w:p>
    <w:p w14:paraId="0170DACD" w14:textId="4AF3E330" w:rsidR="00EE0C3B" w:rsidRDefault="00C03BDA" w:rsidP="00E17791">
      <w:pPr>
        <w:spacing w:line="360" w:lineRule="auto"/>
      </w:pPr>
      <w:r>
        <w:t xml:space="preserve">Во-первых, недостаток квалифицированных кадров является одной из самых значительных преград для качественного дошкольного образования. Важно разработать и внедрить программы подготовки и повышения квалификации педагогов, чтобы обеспечить их способность к эффективному обучению детей с учетом современных тенденций. Необходимы государственные меры по улучшению условий труда и достойной оплаты для воспитателей, что поможет привлечь новые кадры в данную </w:t>
      </w:r>
      <w:proofErr w:type="gramStart"/>
      <w:r>
        <w:t>сферу[</w:t>
      </w:r>
      <w:proofErr w:type="gramEnd"/>
      <w:r w:rsidR="006D34FB">
        <w:t>2</w:t>
      </w:r>
      <w:r>
        <w:t>].</w:t>
      </w:r>
    </w:p>
    <w:p w14:paraId="3A32D11E" w14:textId="3DA1E036" w:rsidR="00EE0C3B" w:rsidRDefault="00C03BDA" w:rsidP="00E17791">
      <w:pPr>
        <w:spacing w:line="360" w:lineRule="auto"/>
      </w:pPr>
      <w:r>
        <w:t xml:space="preserve">Во-вторых, анализ современных подходов показал, что игровое обучение и индивидуализация образовательного процесса способны значительно повысить интерес детей к обучению, а также способствуют развитию их творческих способностей. Поэтому рекомендуется активно использовать игровых методик и адаптированных программ, которые учитывают интересы и потребности </w:t>
      </w:r>
      <w:r>
        <w:lastRenderedPageBreak/>
        <w:t>каждого ребенка. Индивидуальный подход должен стать основой педагогической практики, так как дети, имея разные темпераменты и этапы развития, требуют внимания к своим особенностям.[</w:t>
      </w:r>
      <w:r w:rsidR="008F31FD">
        <w:t>3</w:t>
      </w:r>
      <w:r>
        <w:t>]</w:t>
      </w:r>
    </w:p>
    <w:p w14:paraId="4B6D3D0C" w14:textId="77777777" w:rsidR="00EE0C3B" w:rsidRDefault="00C03BDA" w:rsidP="00E17791">
      <w:pPr>
        <w:spacing w:line="360" w:lineRule="auto"/>
      </w:pPr>
      <w:r>
        <w:t>В-третьих, необходимо улучшать взаимодействие между образовательными учреждениями и родителями. Установление партнерских отношений позволит создать единое образовательное пространство, в котором учитываются интересы детей и их семей. Важно организовывать регулярные встречи, семинары и тренинги для родителей, чтобы они могли активнее участвовать в воспитании и образовании своих детей. Такое сотрудничество способствует не только выявлению проблем, но и поиску эффективных решений.</w:t>
      </w:r>
    </w:p>
    <w:p w14:paraId="02916A38" w14:textId="77777777" w:rsidR="00EE0C3B" w:rsidRDefault="00C03BDA" w:rsidP="00E17791">
      <w:pPr>
        <w:spacing w:line="360" w:lineRule="auto"/>
      </w:pPr>
      <w:r>
        <w:t>В-четвертых, особое внимание следует уделять материально-техническому обеспечению дошкольных учреждений. Финансирование систем дошкольного образования должно повыситься, чтобы обеспечить детские садики необходимыми ресурсами, современным оборудованием и развивающими материалами. Модернизация инфраструктуры также имеет огромное значение для создания комфортной и безопасной образовательной среды.</w:t>
      </w:r>
    </w:p>
    <w:p w14:paraId="0B2DE72A" w14:textId="519BA06E" w:rsidR="006D34FB" w:rsidRDefault="00C03BDA" w:rsidP="004E5DC6">
      <w:pPr>
        <w:spacing w:line="360" w:lineRule="auto"/>
      </w:pPr>
      <w:r>
        <w:t>В заключение можно отметить, что успешная реализация предложенных рекомендаций требует комплексного подхода со стороны государственных органов, образовательных учреждений и родителей.</w:t>
      </w:r>
      <w:r w:rsidR="00936696">
        <w:t xml:space="preserve"> </w:t>
      </w:r>
      <w:r>
        <w:t xml:space="preserve">Необходимо последовательное внедрение инновационных методов и технологий, постоянное улучшение качества образования через профессиональное развитие педагогов и активное взаимодействие с обществом. Обеспечение качественного дошкольного образования является основой для формирования успешного и гармоничного человека </w:t>
      </w:r>
    </w:p>
    <w:p w14:paraId="49582070" w14:textId="3B8F08E4" w:rsidR="006D34FB" w:rsidRPr="00B84164" w:rsidRDefault="006D34FB" w:rsidP="006D34FB">
      <w:pPr>
        <w:spacing w:line="360" w:lineRule="auto"/>
        <w:jc w:val="center"/>
        <w:rPr>
          <w:b/>
          <w:bCs/>
          <w:i/>
          <w:iCs/>
        </w:rPr>
      </w:pPr>
      <w:r w:rsidRPr="00B84164">
        <w:rPr>
          <w:b/>
          <w:bCs/>
          <w:i/>
          <w:iCs/>
        </w:rPr>
        <w:t>Список используемой литературы</w:t>
      </w:r>
    </w:p>
    <w:p w14:paraId="62C8ECE8" w14:textId="419817B3" w:rsidR="00AD3B82" w:rsidRDefault="00C03BDA" w:rsidP="007C7094">
      <w:pPr>
        <w:spacing w:line="360" w:lineRule="auto"/>
        <w:ind w:firstLine="0"/>
        <w:rPr>
          <w:rStyle w:val="a5"/>
        </w:rPr>
      </w:pPr>
      <w:r>
        <w:t xml:space="preserve">1. </w:t>
      </w:r>
      <w:r w:rsidR="007C7094">
        <w:t xml:space="preserve"> </w:t>
      </w:r>
      <w:r>
        <w:t>Денисова Рута Робертовна ДОШКОЛЬНОЕ ОБРАЗОВАНИЕ В КИТАЕ: ОПЫТ ПЕРЕМЕН // Образование и наука</w:t>
      </w:r>
      <w:r w:rsidR="00D74BBE">
        <w:t>.</w:t>
      </w:r>
    </w:p>
    <w:p w14:paraId="5627215D" w14:textId="4296341F" w:rsidR="00B84164" w:rsidRDefault="006D34FB" w:rsidP="008E5D11">
      <w:pPr>
        <w:spacing w:line="360" w:lineRule="auto"/>
        <w:ind w:firstLine="0"/>
      </w:pPr>
      <w:r>
        <w:t>2</w:t>
      </w:r>
      <w:r w:rsidR="00C03BDA">
        <w:t xml:space="preserve">. </w:t>
      </w:r>
      <w:r w:rsidR="007C7094">
        <w:t xml:space="preserve">  </w:t>
      </w:r>
      <w:r w:rsidR="00C03BDA">
        <w:t xml:space="preserve">Поплавская Анита Андреевна, Груздев Иван Андреевич, </w:t>
      </w:r>
      <w:proofErr w:type="spellStart"/>
      <w:r w:rsidR="00C03BDA">
        <w:t>Петлин</w:t>
      </w:r>
      <w:proofErr w:type="spellEnd"/>
      <w:r w:rsidR="00C03BDA">
        <w:t xml:space="preserve"> Андрей Васильевич ВЫБОР ОРГАНИЗАЦИЙ ДОПОЛНИТЕЛЬНОГО ОБРАЗОВАНИЯ ДЕТЕЙ В РОССИИ: К ПОСТАНОВКЕ ПРОБЛЕМЫ // Вопросы образования </w:t>
      </w:r>
      <w:r w:rsidR="00C03BDA">
        <w:lastRenderedPageBreak/>
        <w:t>2018</w:t>
      </w:r>
      <w:r w:rsidR="00EC207D">
        <w:t>.</w:t>
      </w:r>
      <w:r w:rsidR="00C03BDA">
        <w:br/>
      </w:r>
      <w:r w:rsidR="005B3020">
        <w:t>3</w:t>
      </w:r>
      <w:r w:rsidR="00C03BDA">
        <w:t>.</w:t>
      </w:r>
      <w:r w:rsidR="007C7094">
        <w:t xml:space="preserve">    </w:t>
      </w:r>
      <w:r w:rsidR="00C03BDA">
        <w:t xml:space="preserve"> Иванова Нина Иннокентьевна ЯЗЫКОВЫЕ УСТАНОВКИ САХА В СФЕРЕ ОБРАЗОВАНИЯ В КОНТЕКСТЕ СОВРЕМЕННЫХ ЭКСТРАЛИНГВИСТИЧЕСКИХ РЕАЛИЙ (ПО МАТЕРИАЛАМ ОПРОСОВ В Г. ЯКУТСКЕ) // Новые исследования</w:t>
      </w:r>
      <w:r w:rsidR="001239C6">
        <w:t xml:space="preserve"> </w:t>
      </w:r>
      <w:r w:rsidR="00C03BDA">
        <w:t>2018</w:t>
      </w:r>
      <w:r w:rsidR="00A3508C">
        <w:t>.</w:t>
      </w:r>
      <w:r w:rsidR="00C03BDA">
        <w:br/>
      </w:r>
      <w:r w:rsidR="008F31FD">
        <w:t>4</w:t>
      </w:r>
      <w:r w:rsidR="00C03BDA">
        <w:t xml:space="preserve">. </w:t>
      </w:r>
      <w:r w:rsidR="007C7094">
        <w:t xml:space="preserve"> </w:t>
      </w:r>
      <w:proofErr w:type="spellStart"/>
      <w:r w:rsidR="00C03BDA">
        <w:t>Трынов</w:t>
      </w:r>
      <w:proofErr w:type="spellEnd"/>
      <w:r w:rsidR="00C03BDA">
        <w:t xml:space="preserve"> Александр Валерьевич, Костина Светлана Николаевна, Банных Галина Алексеевна ИССЛЕДОВАНИЕ СОЦИАЛЬНО-ЭКОНОМИЧЕСКОЙ ДЕТЕРМИНАЦИИ РОЖДАЕМОСТИ НА ОСНОВЕ АНАЛИЗА РЕГИОНАЛЬНЫХ ПАНЕЛЬНЫХ ДАННЫХ // Экономика региона 2020.</w:t>
      </w:r>
      <w:r w:rsidR="00C03BDA">
        <w:br/>
      </w:r>
      <w:r w:rsidR="00376205">
        <w:t>5</w:t>
      </w:r>
      <w:r w:rsidR="00C03BDA">
        <w:t xml:space="preserve">. </w:t>
      </w:r>
      <w:proofErr w:type="spellStart"/>
      <w:r w:rsidR="00C03BDA">
        <w:t>Абанкина</w:t>
      </w:r>
      <w:proofErr w:type="spellEnd"/>
      <w:r w:rsidR="00C03BDA">
        <w:t xml:space="preserve"> Ирина Всеволодовна, Филатова Людмила Михайловна ДОСТУПНОСТЬ ДОШКОЛЬНОГО ОБРАЗОВАНИЯ // Вопросы образования 2018</w:t>
      </w:r>
      <w:r w:rsidR="00F7625B">
        <w:t>.</w:t>
      </w:r>
      <w:r w:rsidR="00C03BDA">
        <w:br/>
      </w:r>
      <w:r w:rsidR="00376205">
        <w:t>6</w:t>
      </w:r>
      <w:r w:rsidR="00C03BDA">
        <w:t xml:space="preserve">. </w:t>
      </w:r>
      <w:proofErr w:type="spellStart"/>
      <w:r w:rsidR="00C03BDA">
        <w:t>Баллаева</w:t>
      </w:r>
      <w:proofErr w:type="spellEnd"/>
      <w:r w:rsidR="00C03BDA">
        <w:t xml:space="preserve"> Елена Александровна ПРОБЛЕМЫ РАЗВИТИЯ АЛЬТЕРНАТИВНЫХ ФОРМ ДОШКОЛЬНОГО ОБРАЗОВАНИЯ // Народонаселени</w:t>
      </w:r>
      <w:r w:rsidR="008E5D11">
        <w:t xml:space="preserve">е </w:t>
      </w:r>
      <w:r w:rsidR="00C03BDA">
        <w:t>2013</w:t>
      </w:r>
      <w:r w:rsidR="003E240E">
        <w:t>.</w:t>
      </w:r>
      <w:r w:rsidR="00C03BDA">
        <w:br/>
      </w:r>
      <w:r w:rsidR="00B84164">
        <w:t xml:space="preserve">7. </w:t>
      </w:r>
      <w:proofErr w:type="spellStart"/>
      <w:r w:rsidR="00B84164">
        <w:t>Орланова</w:t>
      </w:r>
      <w:proofErr w:type="spellEnd"/>
      <w:r w:rsidR="00B84164">
        <w:t xml:space="preserve"> Анна Ивановна ОБЩЕСТВУ ЗНАНИЙ НЕПРЕРЫВНОЕ ОБРАЗОВАНИЕ // Высшее образование в </w:t>
      </w:r>
      <w:r w:rsidR="00B33A88">
        <w:t xml:space="preserve">России </w:t>
      </w:r>
      <w:r w:rsidR="00B84164">
        <w:t>2011.</w:t>
      </w:r>
    </w:p>
    <w:p w14:paraId="6BE469AB" w14:textId="3637D071" w:rsidR="004C2237" w:rsidRDefault="004C2237" w:rsidP="000A0C3D">
      <w:pPr>
        <w:spacing w:line="360" w:lineRule="auto"/>
        <w:ind w:firstLine="0"/>
      </w:pPr>
    </w:p>
    <w:sectPr w:rsidR="004C2237" w:rsidSect="003E0309">
      <w:footerReference w:type="default" r:id="rId8"/>
      <w:pgSz w:w="11906" w:h="16838"/>
      <w:pgMar w:top="1134" w:right="1134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9C252" w14:textId="77777777" w:rsidR="007978A8" w:rsidRDefault="007978A8">
      <w:r>
        <w:separator/>
      </w:r>
    </w:p>
  </w:endnote>
  <w:endnote w:type="continuationSeparator" w:id="0">
    <w:p w14:paraId="59DF594F" w14:textId="77777777" w:rsidR="007978A8" w:rsidRDefault="0079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69AC" w14:textId="67240A6A" w:rsidR="004C2237" w:rsidRDefault="004C223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6BD4" w14:textId="77777777" w:rsidR="007978A8" w:rsidRDefault="007978A8">
      <w:r>
        <w:separator/>
      </w:r>
    </w:p>
  </w:footnote>
  <w:footnote w:type="continuationSeparator" w:id="0">
    <w:p w14:paraId="2FDBB93D" w14:textId="77777777" w:rsidR="007978A8" w:rsidRDefault="00797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3698E"/>
    <w:multiLevelType w:val="hybridMultilevel"/>
    <w:tmpl w:val="71262904"/>
    <w:lvl w:ilvl="0" w:tplc="CB48091E">
      <w:start w:val="1"/>
      <w:numFmt w:val="bullet"/>
      <w:lvlText w:val="●"/>
      <w:lvlJc w:val="left"/>
      <w:pPr>
        <w:ind w:left="720" w:hanging="360"/>
      </w:pPr>
    </w:lvl>
    <w:lvl w:ilvl="1" w:tplc="3F806D2A">
      <w:start w:val="1"/>
      <w:numFmt w:val="bullet"/>
      <w:lvlText w:val="○"/>
      <w:lvlJc w:val="left"/>
      <w:pPr>
        <w:ind w:left="1440" w:hanging="360"/>
      </w:pPr>
    </w:lvl>
    <w:lvl w:ilvl="2" w:tplc="625AA59E">
      <w:start w:val="1"/>
      <w:numFmt w:val="bullet"/>
      <w:lvlText w:val="■"/>
      <w:lvlJc w:val="left"/>
      <w:pPr>
        <w:ind w:left="2160" w:hanging="360"/>
      </w:pPr>
    </w:lvl>
    <w:lvl w:ilvl="3" w:tplc="1CD6A54E">
      <w:start w:val="1"/>
      <w:numFmt w:val="bullet"/>
      <w:lvlText w:val="●"/>
      <w:lvlJc w:val="left"/>
      <w:pPr>
        <w:ind w:left="2880" w:hanging="360"/>
      </w:pPr>
    </w:lvl>
    <w:lvl w:ilvl="4" w:tplc="54D4B9DC">
      <w:start w:val="1"/>
      <w:numFmt w:val="bullet"/>
      <w:lvlText w:val="○"/>
      <w:lvlJc w:val="left"/>
      <w:pPr>
        <w:ind w:left="3600" w:hanging="360"/>
      </w:pPr>
    </w:lvl>
    <w:lvl w:ilvl="5" w:tplc="AB404AA6">
      <w:start w:val="1"/>
      <w:numFmt w:val="bullet"/>
      <w:lvlText w:val="■"/>
      <w:lvlJc w:val="left"/>
      <w:pPr>
        <w:ind w:left="4320" w:hanging="360"/>
      </w:pPr>
    </w:lvl>
    <w:lvl w:ilvl="6" w:tplc="5B5C2B2A">
      <w:start w:val="1"/>
      <w:numFmt w:val="bullet"/>
      <w:lvlText w:val="●"/>
      <w:lvlJc w:val="left"/>
      <w:pPr>
        <w:ind w:left="5040" w:hanging="360"/>
      </w:pPr>
    </w:lvl>
    <w:lvl w:ilvl="7" w:tplc="6464D98E">
      <w:start w:val="1"/>
      <w:numFmt w:val="bullet"/>
      <w:lvlText w:val="●"/>
      <w:lvlJc w:val="left"/>
      <w:pPr>
        <w:ind w:left="5760" w:hanging="360"/>
      </w:pPr>
    </w:lvl>
    <w:lvl w:ilvl="8" w:tplc="97C840D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237"/>
    <w:rsid w:val="00003AAE"/>
    <w:rsid w:val="00063543"/>
    <w:rsid w:val="000864FC"/>
    <w:rsid w:val="000A0C3D"/>
    <w:rsid w:val="000C2ADB"/>
    <w:rsid w:val="000E0F44"/>
    <w:rsid w:val="000E5C59"/>
    <w:rsid w:val="000F0EC4"/>
    <w:rsid w:val="00101C16"/>
    <w:rsid w:val="00103E3C"/>
    <w:rsid w:val="00121F8B"/>
    <w:rsid w:val="001239C6"/>
    <w:rsid w:val="00133860"/>
    <w:rsid w:val="0016174F"/>
    <w:rsid w:val="00163A1B"/>
    <w:rsid w:val="00164668"/>
    <w:rsid w:val="00192AD9"/>
    <w:rsid w:val="00196807"/>
    <w:rsid w:val="001B7A70"/>
    <w:rsid w:val="001D0AD8"/>
    <w:rsid w:val="002278C8"/>
    <w:rsid w:val="0023113A"/>
    <w:rsid w:val="00237CEB"/>
    <w:rsid w:val="00256E85"/>
    <w:rsid w:val="00260813"/>
    <w:rsid w:val="002A44F9"/>
    <w:rsid w:val="002B1492"/>
    <w:rsid w:val="002C4BC5"/>
    <w:rsid w:val="002C7090"/>
    <w:rsid w:val="002D0354"/>
    <w:rsid w:val="002E6376"/>
    <w:rsid w:val="002F4B55"/>
    <w:rsid w:val="00303F5B"/>
    <w:rsid w:val="00307B39"/>
    <w:rsid w:val="00317D33"/>
    <w:rsid w:val="00375197"/>
    <w:rsid w:val="00376205"/>
    <w:rsid w:val="00396F87"/>
    <w:rsid w:val="003B1037"/>
    <w:rsid w:val="003C1469"/>
    <w:rsid w:val="003C2196"/>
    <w:rsid w:val="003D57D6"/>
    <w:rsid w:val="003E0309"/>
    <w:rsid w:val="003E240E"/>
    <w:rsid w:val="0040045B"/>
    <w:rsid w:val="00416779"/>
    <w:rsid w:val="00454067"/>
    <w:rsid w:val="00457376"/>
    <w:rsid w:val="004627B5"/>
    <w:rsid w:val="004C2237"/>
    <w:rsid w:val="004E5DC6"/>
    <w:rsid w:val="005132F9"/>
    <w:rsid w:val="005524F6"/>
    <w:rsid w:val="005B3020"/>
    <w:rsid w:val="005B5C45"/>
    <w:rsid w:val="005B65F8"/>
    <w:rsid w:val="005F122F"/>
    <w:rsid w:val="005F742F"/>
    <w:rsid w:val="006035F4"/>
    <w:rsid w:val="0060594D"/>
    <w:rsid w:val="00611026"/>
    <w:rsid w:val="00613017"/>
    <w:rsid w:val="006240EC"/>
    <w:rsid w:val="00636440"/>
    <w:rsid w:val="00670434"/>
    <w:rsid w:val="00670F1D"/>
    <w:rsid w:val="006778EB"/>
    <w:rsid w:val="00691B7D"/>
    <w:rsid w:val="006A573F"/>
    <w:rsid w:val="006B16D0"/>
    <w:rsid w:val="006C0CC1"/>
    <w:rsid w:val="006D2AA6"/>
    <w:rsid w:val="006D34FB"/>
    <w:rsid w:val="006F262B"/>
    <w:rsid w:val="00704BDB"/>
    <w:rsid w:val="0070747F"/>
    <w:rsid w:val="007171CA"/>
    <w:rsid w:val="00727B0A"/>
    <w:rsid w:val="00756287"/>
    <w:rsid w:val="007615DC"/>
    <w:rsid w:val="007978A8"/>
    <w:rsid w:val="007C7094"/>
    <w:rsid w:val="00810558"/>
    <w:rsid w:val="00822194"/>
    <w:rsid w:val="00824EE1"/>
    <w:rsid w:val="00833076"/>
    <w:rsid w:val="00840666"/>
    <w:rsid w:val="00841E3B"/>
    <w:rsid w:val="00842A49"/>
    <w:rsid w:val="00860611"/>
    <w:rsid w:val="008652DC"/>
    <w:rsid w:val="00874F47"/>
    <w:rsid w:val="00877715"/>
    <w:rsid w:val="008831D2"/>
    <w:rsid w:val="008A47F0"/>
    <w:rsid w:val="008A78BA"/>
    <w:rsid w:val="008C37B3"/>
    <w:rsid w:val="008D0005"/>
    <w:rsid w:val="008D2E9E"/>
    <w:rsid w:val="008E5D11"/>
    <w:rsid w:val="008F31FD"/>
    <w:rsid w:val="0090286A"/>
    <w:rsid w:val="00932339"/>
    <w:rsid w:val="00934E9A"/>
    <w:rsid w:val="009358EA"/>
    <w:rsid w:val="00936696"/>
    <w:rsid w:val="00956D8F"/>
    <w:rsid w:val="00975D70"/>
    <w:rsid w:val="009A3E62"/>
    <w:rsid w:val="009A3E66"/>
    <w:rsid w:val="009A67FD"/>
    <w:rsid w:val="009B34B0"/>
    <w:rsid w:val="00A3508C"/>
    <w:rsid w:val="00A43608"/>
    <w:rsid w:val="00A56101"/>
    <w:rsid w:val="00A64065"/>
    <w:rsid w:val="00A64BDE"/>
    <w:rsid w:val="00AB4A1B"/>
    <w:rsid w:val="00AD3B82"/>
    <w:rsid w:val="00AE209F"/>
    <w:rsid w:val="00AE64FC"/>
    <w:rsid w:val="00B33A88"/>
    <w:rsid w:val="00B461EE"/>
    <w:rsid w:val="00B84164"/>
    <w:rsid w:val="00BD529C"/>
    <w:rsid w:val="00BE7B06"/>
    <w:rsid w:val="00C03BDA"/>
    <w:rsid w:val="00C20CF9"/>
    <w:rsid w:val="00C25807"/>
    <w:rsid w:val="00C36C0F"/>
    <w:rsid w:val="00C4514A"/>
    <w:rsid w:val="00C71638"/>
    <w:rsid w:val="00C77983"/>
    <w:rsid w:val="00CB1CC8"/>
    <w:rsid w:val="00CE5967"/>
    <w:rsid w:val="00CF2A75"/>
    <w:rsid w:val="00D12A4D"/>
    <w:rsid w:val="00D40DCD"/>
    <w:rsid w:val="00D532C5"/>
    <w:rsid w:val="00D70162"/>
    <w:rsid w:val="00D74BBE"/>
    <w:rsid w:val="00D84DF4"/>
    <w:rsid w:val="00DA0BD5"/>
    <w:rsid w:val="00DA2441"/>
    <w:rsid w:val="00DF11EE"/>
    <w:rsid w:val="00E01D94"/>
    <w:rsid w:val="00E110D5"/>
    <w:rsid w:val="00E12486"/>
    <w:rsid w:val="00E17791"/>
    <w:rsid w:val="00E35305"/>
    <w:rsid w:val="00E40D3C"/>
    <w:rsid w:val="00E56059"/>
    <w:rsid w:val="00E923A3"/>
    <w:rsid w:val="00E92459"/>
    <w:rsid w:val="00EC207D"/>
    <w:rsid w:val="00EE0C3B"/>
    <w:rsid w:val="00F02083"/>
    <w:rsid w:val="00F34CCD"/>
    <w:rsid w:val="00F4374F"/>
    <w:rsid w:val="00F7625B"/>
    <w:rsid w:val="00F90CA0"/>
    <w:rsid w:val="00FA1055"/>
    <w:rsid w:val="00FA1A4C"/>
    <w:rsid w:val="00FB7786"/>
    <w:rsid w:val="00FC70F4"/>
    <w:rsid w:val="00FD0FD2"/>
    <w:rsid w:val="00FD33F6"/>
    <w:rsid w:val="00FE0824"/>
    <w:rsid w:val="00FE68C2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6996"/>
  <w15:docId w15:val="{538E7600-08A7-4C29-81B8-530FE83B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qFormat/>
    <w:pPr>
      <w:spacing w:after="120"/>
      <w:outlineLvl w:val="0"/>
    </w:pPr>
    <w:rPr>
      <w:b/>
      <w:bCs/>
      <w:sz w:val="36"/>
      <w:szCs w:val="36"/>
    </w:rPr>
  </w:style>
  <w:style w:type="paragraph" w:styleId="2">
    <w:name w:val="heading 2"/>
    <w:uiPriority w:val="9"/>
    <w:unhideWhenUsed/>
    <w:qFormat/>
    <w:pPr>
      <w:spacing w:after="120"/>
      <w:outlineLvl w:val="1"/>
    </w:pPr>
    <w:rPr>
      <w:b/>
      <w:bCs/>
      <w:sz w:val="32"/>
      <w:szCs w:val="32"/>
    </w:rPr>
  </w:style>
  <w:style w:type="paragraph" w:styleId="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uiPriority w:val="10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  <w:rPr>
      <w:color w:val="000000"/>
    </w:rPr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13017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613017"/>
    <w:pPr>
      <w:spacing w:after="100"/>
      <w:ind w:left="280"/>
    </w:pPr>
  </w:style>
  <w:style w:type="character" w:customStyle="1" w:styleId="ezkurwreuab5ozgtqnkl">
    <w:name w:val="ezkurwreuab5ozgtqnkl"/>
    <w:basedOn w:val="a0"/>
    <w:rsid w:val="00CB1CC8"/>
  </w:style>
  <w:style w:type="character" w:styleId="a9">
    <w:name w:val="Unresolved Mention"/>
    <w:basedOn w:val="a0"/>
    <w:uiPriority w:val="99"/>
    <w:semiHidden/>
    <w:unhideWhenUsed/>
    <w:rsid w:val="00A350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A3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A3E66"/>
  </w:style>
  <w:style w:type="paragraph" w:styleId="ac">
    <w:name w:val="footer"/>
    <w:basedOn w:val="a"/>
    <w:link w:val="ad"/>
    <w:uiPriority w:val="99"/>
    <w:unhideWhenUsed/>
    <w:rsid w:val="009A3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A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1A9D-7522-43A5-92A4-471B661B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7</Pages>
  <Words>1823</Words>
  <Characters>10393</Characters>
  <Application>Microsoft Office Word</Application>
  <DocSecurity>0</DocSecurity>
  <Lines>86</Lines>
  <Paragraphs>24</Paragraphs>
  <ScaleCrop>false</ScaleCrop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Наталья Игнатова</cp:lastModifiedBy>
  <cp:revision>162</cp:revision>
  <dcterms:created xsi:type="dcterms:W3CDTF">2025-01-22T15:31:00Z</dcterms:created>
  <dcterms:modified xsi:type="dcterms:W3CDTF">2025-02-18T17:01:00Z</dcterms:modified>
</cp:coreProperties>
</file>