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5C" w:rsidRPr="00C6225C" w:rsidRDefault="00C6225C" w:rsidP="00C6225C">
      <w:pPr>
        <w:shd w:val="clear" w:color="auto" w:fill="FFFFFF"/>
        <w:spacing w:after="0" w:line="276" w:lineRule="auto"/>
        <w:jc w:val="both"/>
        <w:outlineLvl w:val="0"/>
        <w:rPr>
          <w:rFonts w:ascii="Times New Roman" w:eastAsia="Times New Roman" w:hAnsi="Times New Roman" w:cs="Times New Roman"/>
          <w:b/>
          <w:bCs/>
          <w:color w:val="474747"/>
          <w:kern w:val="36"/>
          <w:sz w:val="24"/>
          <w:szCs w:val="24"/>
          <w:lang w:eastAsia="ru-RU"/>
        </w:rPr>
      </w:pPr>
      <w:proofErr w:type="spellStart"/>
      <w:r w:rsidRPr="00C6225C">
        <w:rPr>
          <w:rFonts w:ascii="Times New Roman" w:eastAsia="Times New Roman" w:hAnsi="Times New Roman" w:cs="Times New Roman"/>
          <w:b/>
          <w:bCs/>
          <w:color w:val="474747"/>
          <w:kern w:val="36"/>
          <w:sz w:val="24"/>
          <w:szCs w:val="24"/>
          <w:lang w:eastAsia="ru-RU"/>
        </w:rPr>
        <w:t>Межпредметные</w:t>
      </w:r>
      <w:proofErr w:type="spellEnd"/>
      <w:r w:rsidRPr="00C6225C">
        <w:rPr>
          <w:rFonts w:ascii="Times New Roman" w:eastAsia="Times New Roman" w:hAnsi="Times New Roman" w:cs="Times New Roman"/>
          <w:b/>
          <w:bCs/>
          <w:color w:val="474747"/>
          <w:kern w:val="36"/>
          <w:sz w:val="24"/>
          <w:szCs w:val="24"/>
          <w:lang w:eastAsia="ru-RU"/>
        </w:rPr>
        <w:t xml:space="preserve"> связи на уроках информатики</w:t>
      </w:r>
    </w:p>
    <w:p w:rsidR="00C6225C" w:rsidRPr="00C6225C" w:rsidRDefault="00C6225C" w:rsidP="00C6225C">
      <w:pPr>
        <w:shd w:val="clear" w:color="auto" w:fill="FFFFFF"/>
        <w:spacing w:after="0" w:line="276" w:lineRule="auto"/>
        <w:jc w:val="both"/>
        <w:outlineLvl w:val="1"/>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Введение</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bookmarkStart w:id="0" w:name="_GoBack"/>
      <w:r w:rsidRPr="00C6225C">
        <w:rPr>
          <w:rFonts w:ascii="Times New Roman" w:eastAsia="Times New Roman" w:hAnsi="Times New Roman" w:cs="Times New Roman"/>
          <w:color w:val="474747"/>
          <w:sz w:val="24"/>
          <w:szCs w:val="24"/>
          <w:lang w:eastAsia="ru-RU"/>
        </w:rPr>
        <w:t xml:space="preserve">Современное образование требует от школьников не только усвоения знаний в рамках отдельных предметов, но и способности применять полученные знания в междисциплинарных контекстах. В этой связи </w:t>
      </w:r>
      <w:proofErr w:type="spellStart"/>
      <w:r w:rsidRPr="00C6225C">
        <w:rPr>
          <w:rFonts w:ascii="Times New Roman" w:eastAsia="Times New Roman" w:hAnsi="Times New Roman" w:cs="Times New Roman"/>
          <w:color w:val="474747"/>
          <w:sz w:val="24"/>
          <w:szCs w:val="24"/>
          <w:lang w:eastAsia="ru-RU"/>
        </w:rPr>
        <w:t>межпредметные</w:t>
      </w:r>
      <w:proofErr w:type="spellEnd"/>
      <w:r w:rsidRPr="00C6225C">
        <w:rPr>
          <w:rFonts w:ascii="Times New Roman" w:eastAsia="Times New Roman" w:hAnsi="Times New Roman" w:cs="Times New Roman"/>
          <w:color w:val="474747"/>
          <w:sz w:val="24"/>
          <w:szCs w:val="24"/>
          <w:lang w:eastAsia="ru-RU"/>
        </w:rPr>
        <w:t xml:space="preserve"> связи становятся важным аспектом учебного процесса, особенно на уроках информатики. Информатика, как наука о информации и вычислениях, тесно связана с другими дисциплинами, такими как математика, физика, искусство и языкознание. В данной статье рассмотрим, как можно интегрировать </w:t>
      </w:r>
      <w:proofErr w:type="spellStart"/>
      <w:r w:rsidRPr="00C6225C">
        <w:rPr>
          <w:rFonts w:ascii="Times New Roman" w:eastAsia="Times New Roman" w:hAnsi="Times New Roman" w:cs="Times New Roman"/>
          <w:color w:val="474747"/>
          <w:sz w:val="24"/>
          <w:szCs w:val="24"/>
          <w:lang w:eastAsia="ru-RU"/>
        </w:rPr>
        <w:t>межпредметные</w:t>
      </w:r>
      <w:proofErr w:type="spellEnd"/>
      <w:r w:rsidRPr="00C6225C">
        <w:rPr>
          <w:rFonts w:ascii="Times New Roman" w:eastAsia="Times New Roman" w:hAnsi="Times New Roman" w:cs="Times New Roman"/>
          <w:color w:val="474747"/>
          <w:sz w:val="24"/>
          <w:szCs w:val="24"/>
          <w:lang w:eastAsia="ru-RU"/>
        </w:rPr>
        <w:t xml:space="preserve"> связи на уроках </w:t>
      </w:r>
      <w:proofErr w:type="gramStart"/>
      <w:r w:rsidRPr="00C6225C">
        <w:rPr>
          <w:rFonts w:ascii="Times New Roman" w:eastAsia="Times New Roman" w:hAnsi="Times New Roman" w:cs="Times New Roman"/>
          <w:color w:val="474747"/>
          <w:sz w:val="24"/>
          <w:szCs w:val="24"/>
          <w:lang w:eastAsia="ru-RU"/>
        </w:rPr>
        <w:t>информатики и какие преимущества это</w:t>
      </w:r>
      <w:proofErr w:type="gramEnd"/>
      <w:r w:rsidRPr="00C6225C">
        <w:rPr>
          <w:rFonts w:ascii="Times New Roman" w:eastAsia="Times New Roman" w:hAnsi="Times New Roman" w:cs="Times New Roman"/>
          <w:color w:val="474747"/>
          <w:sz w:val="24"/>
          <w:szCs w:val="24"/>
          <w:lang w:eastAsia="ru-RU"/>
        </w:rPr>
        <w:t xml:space="preserve"> может принести.</w:t>
      </w:r>
    </w:p>
    <w:bookmarkEnd w:id="0"/>
    <w:p w:rsidR="00C6225C" w:rsidRPr="00C6225C" w:rsidRDefault="00C6225C" w:rsidP="00C6225C">
      <w:pPr>
        <w:shd w:val="clear" w:color="auto" w:fill="FFFFFF"/>
        <w:spacing w:after="0" w:line="276" w:lineRule="auto"/>
        <w:jc w:val="both"/>
        <w:outlineLvl w:val="1"/>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 xml:space="preserve">Значение </w:t>
      </w:r>
      <w:proofErr w:type="spellStart"/>
      <w:r w:rsidRPr="00C6225C">
        <w:rPr>
          <w:rFonts w:ascii="Times New Roman" w:eastAsia="Times New Roman" w:hAnsi="Times New Roman" w:cs="Times New Roman"/>
          <w:b/>
          <w:bCs/>
          <w:color w:val="474747"/>
          <w:sz w:val="24"/>
          <w:szCs w:val="24"/>
          <w:lang w:eastAsia="ru-RU"/>
        </w:rPr>
        <w:t>межпредметных</w:t>
      </w:r>
      <w:proofErr w:type="spellEnd"/>
      <w:r w:rsidRPr="00C6225C">
        <w:rPr>
          <w:rFonts w:ascii="Times New Roman" w:eastAsia="Times New Roman" w:hAnsi="Times New Roman" w:cs="Times New Roman"/>
          <w:b/>
          <w:bCs/>
          <w:color w:val="474747"/>
          <w:sz w:val="24"/>
          <w:szCs w:val="24"/>
          <w:lang w:eastAsia="ru-RU"/>
        </w:rPr>
        <w:t xml:space="preserve"> связей</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proofErr w:type="spellStart"/>
      <w:r w:rsidRPr="00C6225C">
        <w:rPr>
          <w:rFonts w:ascii="Times New Roman" w:eastAsia="Times New Roman" w:hAnsi="Times New Roman" w:cs="Times New Roman"/>
          <w:color w:val="474747"/>
          <w:sz w:val="24"/>
          <w:szCs w:val="24"/>
          <w:lang w:eastAsia="ru-RU"/>
        </w:rPr>
        <w:t>Межпредметные</w:t>
      </w:r>
      <w:proofErr w:type="spellEnd"/>
      <w:r w:rsidRPr="00C6225C">
        <w:rPr>
          <w:rFonts w:ascii="Times New Roman" w:eastAsia="Times New Roman" w:hAnsi="Times New Roman" w:cs="Times New Roman"/>
          <w:color w:val="474747"/>
          <w:sz w:val="24"/>
          <w:szCs w:val="24"/>
          <w:lang w:eastAsia="ru-RU"/>
        </w:rPr>
        <w:t xml:space="preserve"> связи способствуют формированию целостного восприятия знаний, что позволяет учащимся видеть взаимосвязи между различными областями науки. В контексте уроков информатики это означает, что учащиеся не просто изучают алгоритмы и программирование, но и понимают, как эти навыки могут быть применены в других предметах.</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color w:val="474747"/>
          <w:sz w:val="24"/>
          <w:szCs w:val="24"/>
          <w:lang w:eastAsia="ru-RU"/>
        </w:rPr>
        <w:t>Например, изучая алгоритмы, студенты могут познакомиться с математическими концепциями, такими как логические операции и графы. Такие связи помогают углубить их понимание как информатики, так и математики.</w:t>
      </w:r>
    </w:p>
    <w:p w:rsidR="00C6225C" w:rsidRPr="00C6225C" w:rsidRDefault="00C6225C" w:rsidP="00C6225C">
      <w:pPr>
        <w:shd w:val="clear" w:color="auto" w:fill="FFFFFF"/>
        <w:spacing w:after="0" w:line="276" w:lineRule="auto"/>
        <w:jc w:val="both"/>
        <w:outlineLvl w:val="1"/>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 xml:space="preserve">Примеры </w:t>
      </w:r>
      <w:proofErr w:type="spellStart"/>
      <w:r w:rsidRPr="00C6225C">
        <w:rPr>
          <w:rFonts w:ascii="Times New Roman" w:eastAsia="Times New Roman" w:hAnsi="Times New Roman" w:cs="Times New Roman"/>
          <w:b/>
          <w:bCs/>
          <w:color w:val="474747"/>
          <w:sz w:val="24"/>
          <w:szCs w:val="24"/>
          <w:lang w:eastAsia="ru-RU"/>
        </w:rPr>
        <w:t>межпредметных</w:t>
      </w:r>
      <w:proofErr w:type="spellEnd"/>
      <w:r w:rsidRPr="00C6225C">
        <w:rPr>
          <w:rFonts w:ascii="Times New Roman" w:eastAsia="Times New Roman" w:hAnsi="Times New Roman" w:cs="Times New Roman"/>
          <w:b/>
          <w:bCs/>
          <w:color w:val="474747"/>
          <w:sz w:val="24"/>
          <w:szCs w:val="24"/>
          <w:lang w:eastAsia="ru-RU"/>
        </w:rPr>
        <w:t xml:space="preserve"> связей</w:t>
      </w:r>
    </w:p>
    <w:p w:rsidR="00C6225C" w:rsidRPr="00C6225C" w:rsidRDefault="00C6225C" w:rsidP="00C6225C">
      <w:pPr>
        <w:shd w:val="clear" w:color="auto" w:fill="FFFFFF"/>
        <w:spacing w:after="0" w:line="276" w:lineRule="auto"/>
        <w:jc w:val="both"/>
        <w:outlineLvl w:val="2"/>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Информатика и математика</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color w:val="474747"/>
          <w:sz w:val="24"/>
          <w:szCs w:val="24"/>
          <w:lang w:eastAsia="ru-RU"/>
        </w:rPr>
        <w:t xml:space="preserve">Одним из наиболее явных примеров </w:t>
      </w:r>
      <w:proofErr w:type="spellStart"/>
      <w:r w:rsidRPr="00C6225C">
        <w:rPr>
          <w:rFonts w:ascii="Times New Roman" w:eastAsia="Times New Roman" w:hAnsi="Times New Roman" w:cs="Times New Roman"/>
          <w:color w:val="474747"/>
          <w:sz w:val="24"/>
          <w:szCs w:val="24"/>
          <w:lang w:eastAsia="ru-RU"/>
        </w:rPr>
        <w:t>межпредметных</w:t>
      </w:r>
      <w:proofErr w:type="spellEnd"/>
      <w:r w:rsidRPr="00C6225C">
        <w:rPr>
          <w:rFonts w:ascii="Times New Roman" w:eastAsia="Times New Roman" w:hAnsi="Times New Roman" w:cs="Times New Roman"/>
          <w:color w:val="474747"/>
          <w:sz w:val="24"/>
          <w:szCs w:val="24"/>
          <w:lang w:eastAsia="ru-RU"/>
        </w:rPr>
        <w:t xml:space="preserve"> связей является связь информатики с математикой. На уроках информатики можно использовать математические модели для решения задач программирования. Например, изучая тему "структуры данных", можно объяснить, как списки и массивы используются для хранения и обработки информации, используя понятия комбинаций и вероятностей.</w:t>
      </w:r>
    </w:p>
    <w:p w:rsidR="00C6225C" w:rsidRPr="00C6225C" w:rsidRDefault="00C6225C" w:rsidP="00C6225C">
      <w:pPr>
        <w:shd w:val="clear" w:color="auto" w:fill="FFFFFF"/>
        <w:spacing w:after="0" w:line="276" w:lineRule="auto"/>
        <w:jc w:val="both"/>
        <w:outlineLvl w:val="2"/>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Информатика и физика</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color w:val="474747"/>
          <w:sz w:val="24"/>
          <w:szCs w:val="24"/>
          <w:lang w:eastAsia="ru-RU"/>
        </w:rPr>
        <w:t>Физика предоставляет множество примеров, где информатика может быть применена. Моделирование физических процессов с помощью программирования, таких как симуляции движения тел или расчет физических величин, помогает учащимся понять, как теоретические знания могут быть использованы на практике. Например, создание программы для моделирования движения планет может объединить изучение физики и информатики.</w:t>
      </w:r>
    </w:p>
    <w:p w:rsidR="00C6225C" w:rsidRPr="00C6225C" w:rsidRDefault="00C6225C" w:rsidP="00C6225C">
      <w:pPr>
        <w:shd w:val="clear" w:color="auto" w:fill="FFFFFF"/>
        <w:spacing w:after="0" w:line="276" w:lineRule="auto"/>
        <w:jc w:val="both"/>
        <w:outlineLvl w:val="2"/>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Информатика и искусство</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color w:val="474747"/>
          <w:sz w:val="24"/>
          <w:szCs w:val="24"/>
          <w:lang w:eastAsia="ru-RU"/>
        </w:rPr>
        <w:t>Информатика также находит применение в искусстве. Создание цифровых произведений искусства, использование графических редакторов и программирование анимации открывает новые горизонты для творчества. На уроках информатики можно изучать, как алгоритмы могут использоваться для генерации изображений и музыки, что способствует развитию креативности у учащихся.</w:t>
      </w:r>
    </w:p>
    <w:p w:rsidR="00C6225C" w:rsidRPr="00C6225C" w:rsidRDefault="00C6225C" w:rsidP="00C6225C">
      <w:pPr>
        <w:shd w:val="clear" w:color="auto" w:fill="FFFFFF"/>
        <w:spacing w:after="0" w:line="276" w:lineRule="auto"/>
        <w:jc w:val="both"/>
        <w:outlineLvl w:val="2"/>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Информатика и языкознание</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color w:val="474747"/>
          <w:sz w:val="24"/>
          <w:szCs w:val="24"/>
          <w:lang w:eastAsia="ru-RU"/>
        </w:rPr>
        <w:t>С точки зрения языкознания, информатика предлагает инструменты для анализа текстов, создания программ для обработки естественного языка и разработки алгоритмов для перевода. Учащиеся могут изучать, как работают поисковые системы и алгоритмы обработки текстовой информации, что может углубить их понимание как языка, так и программирования.</w:t>
      </w:r>
    </w:p>
    <w:p w:rsidR="00C6225C" w:rsidRPr="00C6225C" w:rsidRDefault="00C6225C" w:rsidP="00C6225C">
      <w:pPr>
        <w:shd w:val="clear" w:color="auto" w:fill="FFFFFF"/>
        <w:spacing w:after="0" w:line="276" w:lineRule="auto"/>
        <w:jc w:val="both"/>
        <w:outlineLvl w:val="1"/>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 xml:space="preserve">Преимущества </w:t>
      </w:r>
      <w:proofErr w:type="spellStart"/>
      <w:r w:rsidRPr="00C6225C">
        <w:rPr>
          <w:rFonts w:ascii="Times New Roman" w:eastAsia="Times New Roman" w:hAnsi="Times New Roman" w:cs="Times New Roman"/>
          <w:b/>
          <w:bCs/>
          <w:color w:val="474747"/>
          <w:sz w:val="24"/>
          <w:szCs w:val="24"/>
          <w:lang w:eastAsia="ru-RU"/>
        </w:rPr>
        <w:t>межпредметных</w:t>
      </w:r>
      <w:proofErr w:type="spellEnd"/>
      <w:r w:rsidRPr="00C6225C">
        <w:rPr>
          <w:rFonts w:ascii="Times New Roman" w:eastAsia="Times New Roman" w:hAnsi="Times New Roman" w:cs="Times New Roman"/>
          <w:b/>
          <w:bCs/>
          <w:color w:val="474747"/>
          <w:sz w:val="24"/>
          <w:szCs w:val="24"/>
          <w:lang w:eastAsia="ru-RU"/>
        </w:rPr>
        <w:t xml:space="preserve"> связей</w:t>
      </w:r>
    </w:p>
    <w:p w:rsidR="00C6225C" w:rsidRPr="00C6225C" w:rsidRDefault="00C6225C" w:rsidP="00C6225C">
      <w:pPr>
        <w:numPr>
          <w:ilvl w:val="0"/>
          <w:numId w:val="1"/>
        </w:num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b/>
          <w:bCs/>
          <w:color w:val="474747"/>
          <w:sz w:val="24"/>
          <w:szCs w:val="24"/>
          <w:lang w:eastAsia="ru-RU"/>
        </w:rPr>
        <w:t>Углубленное понимание</w:t>
      </w:r>
      <w:r w:rsidRPr="00C6225C">
        <w:rPr>
          <w:rFonts w:ascii="Times New Roman" w:eastAsia="Times New Roman" w:hAnsi="Times New Roman" w:cs="Times New Roman"/>
          <w:color w:val="474747"/>
          <w:sz w:val="24"/>
          <w:szCs w:val="24"/>
          <w:lang w:eastAsia="ru-RU"/>
        </w:rPr>
        <w:t>: Учащиеся могут лучше понять материал, когда он представляется в контексте других дисциплин.</w:t>
      </w:r>
    </w:p>
    <w:p w:rsidR="00C6225C" w:rsidRPr="00C6225C" w:rsidRDefault="00C6225C" w:rsidP="00C6225C">
      <w:pPr>
        <w:numPr>
          <w:ilvl w:val="0"/>
          <w:numId w:val="1"/>
        </w:num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b/>
          <w:bCs/>
          <w:color w:val="474747"/>
          <w:sz w:val="24"/>
          <w:szCs w:val="24"/>
          <w:lang w:eastAsia="ru-RU"/>
        </w:rPr>
        <w:t>Развитие критического мышления</w:t>
      </w:r>
      <w:r w:rsidRPr="00C6225C">
        <w:rPr>
          <w:rFonts w:ascii="Times New Roman" w:eastAsia="Times New Roman" w:hAnsi="Times New Roman" w:cs="Times New Roman"/>
          <w:color w:val="474747"/>
          <w:sz w:val="24"/>
          <w:szCs w:val="24"/>
          <w:lang w:eastAsia="ru-RU"/>
        </w:rPr>
        <w:t>: Работа с междисциплинарными проектами развивает навыки анализа и синтеза информации, что важно для решения сложных задач.</w:t>
      </w:r>
    </w:p>
    <w:p w:rsidR="00C6225C" w:rsidRPr="00C6225C" w:rsidRDefault="00C6225C" w:rsidP="00C6225C">
      <w:pPr>
        <w:numPr>
          <w:ilvl w:val="0"/>
          <w:numId w:val="1"/>
        </w:num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b/>
          <w:bCs/>
          <w:color w:val="474747"/>
          <w:sz w:val="24"/>
          <w:szCs w:val="24"/>
          <w:lang w:eastAsia="ru-RU"/>
        </w:rPr>
        <w:t>Повышение мотивации</w:t>
      </w:r>
      <w:r w:rsidRPr="00C6225C">
        <w:rPr>
          <w:rFonts w:ascii="Times New Roman" w:eastAsia="Times New Roman" w:hAnsi="Times New Roman" w:cs="Times New Roman"/>
          <w:color w:val="474747"/>
          <w:sz w:val="24"/>
          <w:szCs w:val="24"/>
          <w:lang w:eastAsia="ru-RU"/>
        </w:rPr>
        <w:t>: Интеграция различных предметов делает обучение более интересным и актуальным, что способствует повышению мотивации учащихся.</w:t>
      </w:r>
    </w:p>
    <w:p w:rsidR="00C6225C" w:rsidRPr="00C6225C" w:rsidRDefault="00C6225C" w:rsidP="00C6225C">
      <w:pPr>
        <w:numPr>
          <w:ilvl w:val="0"/>
          <w:numId w:val="1"/>
        </w:numPr>
        <w:shd w:val="clear" w:color="auto" w:fill="FFFFFF"/>
        <w:spacing w:after="0" w:line="276" w:lineRule="auto"/>
        <w:jc w:val="both"/>
        <w:rPr>
          <w:rFonts w:ascii="Times New Roman" w:eastAsia="Times New Roman" w:hAnsi="Times New Roman" w:cs="Times New Roman"/>
          <w:color w:val="474747"/>
          <w:sz w:val="24"/>
          <w:szCs w:val="24"/>
          <w:lang w:eastAsia="ru-RU"/>
        </w:rPr>
      </w:pPr>
      <w:r w:rsidRPr="00C6225C">
        <w:rPr>
          <w:rFonts w:ascii="Times New Roman" w:eastAsia="Times New Roman" w:hAnsi="Times New Roman" w:cs="Times New Roman"/>
          <w:b/>
          <w:bCs/>
          <w:color w:val="474747"/>
          <w:sz w:val="24"/>
          <w:szCs w:val="24"/>
          <w:lang w:eastAsia="ru-RU"/>
        </w:rPr>
        <w:t>Подготовка к будущей профессии</w:t>
      </w:r>
      <w:r w:rsidRPr="00C6225C">
        <w:rPr>
          <w:rFonts w:ascii="Times New Roman" w:eastAsia="Times New Roman" w:hAnsi="Times New Roman" w:cs="Times New Roman"/>
          <w:color w:val="474747"/>
          <w:sz w:val="24"/>
          <w:szCs w:val="24"/>
          <w:lang w:eastAsia="ru-RU"/>
        </w:rPr>
        <w:t xml:space="preserve">: Современные профессии требуют знаний из различных областей. </w:t>
      </w:r>
      <w:proofErr w:type="spellStart"/>
      <w:r w:rsidRPr="00C6225C">
        <w:rPr>
          <w:rFonts w:ascii="Times New Roman" w:eastAsia="Times New Roman" w:hAnsi="Times New Roman" w:cs="Times New Roman"/>
          <w:color w:val="474747"/>
          <w:sz w:val="24"/>
          <w:szCs w:val="24"/>
          <w:lang w:eastAsia="ru-RU"/>
        </w:rPr>
        <w:t>Межпредметные</w:t>
      </w:r>
      <w:proofErr w:type="spellEnd"/>
      <w:r w:rsidRPr="00C6225C">
        <w:rPr>
          <w:rFonts w:ascii="Times New Roman" w:eastAsia="Times New Roman" w:hAnsi="Times New Roman" w:cs="Times New Roman"/>
          <w:color w:val="474747"/>
          <w:sz w:val="24"/>
          <w:szCs w:val="24"/>
          <w:lang w:eastAsia="ru-RU"/>
        </w:rPr>
        <w:t xml:space="preserve"> связи помогают подготовить учащихся к требованиям рынка труда.</w:t>
      </w:r>
    </w:p>
    <w:p w:rsidR="00C6225C" w:rsidRPr="00C6225C" w:rsidRDefault="00C6225C" w:rsidP="00C6225C">
      <w:pPr>
        <w:shd w:val="clear" w:color="auto" w:fill="FFFFFF"/>
        <w:spacing w:after="0" w:line="276" w:lineRule="auto"/>
        <w:jc w:val="both"/>
        <w:outlineLvl w:val="1"/>
        <w:rPr>
          <w:rFonts w:ascii="Times New Roman" w:eastAsia="Times New Roman" w:hAnsi="Times New Roman" w:cs="Times New Roman"/>
          <w:b/>
          <w:bCs/>
          <w:color w:val="474747"/>
          <w:sz w:val="24"/>
          <w:szCs w:val="24"/>
          <w:lang w:eastAsia="ru-RU"/>
        </w:rPr>
      </w:pPr>
      <w:r w:rsidRPr="00C6225C">
        <w:rPr>
          <w:rFonts w:ascii="Times New Roman" w:eastAsia="Times New Roman" w:hAnsi="Times New Roman" w:cs="Times New Roman"/>
          <w:b/>
          <w:bCs/>
          <w:color w:val="474747"/>
          <w:sz w:val="24"/>
          <w:szCs w:val="24"/>
          <w:lang w:eastAsia="ru-RU"/>
        </w:rPr>
        <w:t>Заключение</w:t>
      </w:r>
    </w:p>
    <w:p w:rsidR="00C6225C" w:rsidRPr="00C6225C" w:rsidRDefault="00C6225C" w:rsidP="00C6225C">
      <w:pPr>
        <w:shd w:val="clear" w:color="auto" w:fill="FFFFFF"/>
        <w:spacing w:after="0" w:line="276" w:lineRule="auto"/>
        <w:jc w:val="both"/>
        <w:rPr>
          <w:rFonts w:ascii="Times New Roman" w:eastAsia="Times New Roman" w:hAnsi="Times New Roman" w:cs="Times New Roman"/>
          <w:color w:val="474747"/>
          <w:sz w:val="24"/>
          <w:szCs w:val="24"/>
          <w:lang w:eastAsia="ru-RU"/>
        </w:rPr>
      </w:pPr>
      <w:proofErr w:type="spellStart"/>
      <w:r w:rsidRPr="00C6225C">
        <w:rPr>
          <w:rFonts w:ascii="Times New Roman" w:eastAsia="Times New Roman" w:hAnsi="Times New Roman" w:cs="Times New Roman"/>
          <w:color w:val="474747"/>
          <w:sz w:val="24"/>
          <w:szCs w:val="24"/>
          <w:lang w:eastAsia="ru-RU"/>
        </w:rPr>
        <w:lastRenderedPageBreak/>
        <w:t>Межпредметные</w:t>
      </w:r>
      <w:proofErr w:type="spellEnd"/>
      <w:r w:rsidRPr="00C6225C">
        <w:rPr>
          <w:rFonts w:ascii="Times New Roman" w:eastAsia="Times New Roman" w:hAnsi="Times New Roman" w:cs="Times New Roman"/>
          <w:color w:val="474747"/>
          <w:sz w:val="24"/>
          <w:szCs w:val="24"/>
          <w:lang w:eastAsia="ru-RU"/>
        </w:rPr>
        <w:t xml:space="preserve"> связи на уроках информатики играют ключевую роль в формировании у учащихся целостного взгляда на знания. Интеграция различных дисциплин помогает развивать критическое мышление, креативность и мотивацию, что является необходимым для успешного обучения в современном мире. Применение </w:t>
      </w:r>
      <w:proofErr w:type="spellStart"/>
      <w:r w:rsidRPr="00C6225C">
        <w:rPr>
          <w:rFonts w:ascii="Times New Roman" w:eastAsia="Times New Roman" w:hAnsi="Times New Roman" w:cs="Times New Roman"/>
          <w:color w:val="474747"/>
          <w:sz w:val="24"/>
          <w:szCs w:val="24"/>
          <w:lang w:eastAsia="ru-RU"/>
        </w:rPr>
        <w:t>межпредметных</w:t>
      </w:r>
      <w:proofErr w:type="spellEnd"/>
      <w:r w:rsidRPr="00C6225C">
        <w:rPr>
          <w:rFonts w:ascii="Times New Roman" w:eastAsia="Times New Roman" w:hAnsi="Times New Roman" w:cs="Times New Roman"/>
          <w:color w:val="474747"/>
          <w:sz w:val="24"/>
          <w:szCs w:val="24"/>
          <w:lang w:eastAsia="ru-RU"/>
        </w:rPr>
        <w:t xml:space="preserve"> подходов на уроках информатики не только обогащает учебный процесс, но и делает его более актуальным и интересным для учащихся</w:t>
      </w:r>
    </w:p>
    <w:p w:rsidR="00CD0E66" w:rsidRPr="00C6225C" w:rsidRDefault="00C6225C" w:rsidP="00C6225C">
      <w:pPr>
        <w:spacing w:after="0" w:line="276" w:lineRule="auto"/>
        <w:jc w:val="both"/>
        <w:rPr>
          <w:rFonts w:ascii="Times New Roman" w:hAnsi="Times New Roman" w:cs="Times New Roman"/>
          <w:sz w:val="24"/>
          <w:szCs w:val="24"/>
        </w:rPr>
      </w:pPr>
    </w:p>
    <w:sectPr w:rsidR="00CD0E66" w:rsidRPr="00C6225C" w:rsidSect="00C6225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25386"/>
    <w:multiLevelType w:val="multilevel"/>
    <w:tmpl w:val="FAA6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5C"/>
    <w:rsid w:val="000B6B65"/>
    <w:rsid w:val="00C6225C"/>
    <w:rsid w:val="00C7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D1EDC-0784-4B7E-AFD7-00009CFF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62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622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22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2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22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22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2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2025-02-21T06:44:00Z</dcterms:created>
  <dcterms:modified xsi:type="dcterms:W3CDTF">2025-02-21T07:05:00Z</dcterms:modified>
</cp:coreProperties>
</file>