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C9BE" w14:textId="312E53F0" w:rsidR="00F05BC3" w:rsidRPr="00F05BC3" w:rsidRDefault="00F05BC3" w:rsidP="00F05BC3">
      <w:r w:rsidRPr="00F05BC3">
        <w:t xml:space="preserve">Все родители воспитывают детей в меру своего умения и понимания жизни и редко задумываются о том, почему в определенных ситуациях поступают так, а не иначе. Основными методами воспитания ребенка остались крики, возмущения, угрозы, приказы, наказания; часто родители пользуются негативными установками, не думая о последствиях. Однако современные дети более тонко чувствуют малейшее насилие со стороны родителей, более бурно реагируют на него, требуют к себе уважение, активно сопротивляются. Поэтому они часто становятся агрессивными уже с дошкольного возраста. Существует проблема гражданской и коммуникативной компетентности общества. В связи с этой проблемой предлагаем вниманию пять методов, позволяющих избежать насилия по отношению к своим детям. ПАРА СЛОВ ДЛЯ РОДИТЕЛЕЙ Становясь взрослыми, многие люди стараются поскорее забыть свое детство. Забывая детство, взрослые не могут понять своих собственных детей. Они требуют от детей такой же осмысленности поступков, какую сами приобрели за годы жизни, а жизнь наверняка имела время и нашла чему их поучить. Дети еще не были взрослыми. Все, что они могут понять о правилах поведения, об отношениях между людьми, исходит из опыта взаимодействия прежде всего со своими же родителями. Если родители муштруют и давят, точно так же будут действовать впоследствии их дети. Если не верить в своего ребенка, он не поверит в свои возможности и едва ли будет успешен в жизни. Очень немногие находят силы вырваться из этого круга. Давайте вспомним свое детство с его радостями и огорчениями и попробуем разобраться в природе некоторых поступков детей, чтобы найти не только достаточно педагогичные, но и демократичные (не подавляющие) способы воспитания. 1. КАК ПРАВИЛЬНО ОБЩАТЬСЯ С РЕБЕНКОМ Что стоит за «плохим» поведением? Случается, что ребенок регулярно демонстрирует негативное поведение: показное непослушание, физическую или вербальную агрессивность, жестокость, злоупотребляет своими способностями. Следует одновременно сделать три вещи. 1. Определить возможные факторы, обусловливающие поведение ребенка, и приступить к их изменению. 2. Создать дома или группе детского сада атмосферу заботы, понимания, поддержки и поощрения, чтобы у детей отпала необходимость демонстрировать вызывающее поведение. 3. Конструктивно вмешиваться в тех ситуациях, когда дети ведут себя плохо, корректировать такое поведение, обучать навыкам самоконтроля и самоуважению. </w:t>
      </w:r>
      <w:proofErr w:type="spellStart"/>
      <w:r w:rsidRPr="00F05BC3">
        <w:t>дварительный</w:t>
      </w:r>
      <w:proofErr w:type="spellEnd"/>
      <w:r w:rsidRPr="00F05BC3">
        <w:t xml:space="preserve"> просмотр: «Как правильно общаться с ребенком» Все родители воспитывают детей в меру своего умения и понимания жизни и редко задумываются о том, почему в определенных ситуациях поступают так, а не иначе. Основными методами воспитания ребенка остались крики, возмущения, угрозы, приказы, наказания; часто родители пользуются негативными установками, не думая о последствиях. Однако современные дети более тонко чувствуют малейшее насилие со стороны родителей, более бурно реагируют на него, требуют к себе уважение, активно сопротивляются. Поэтому они часто становятся агрессивными уже с дошкольного возраста. Существует проблема гражданской и коммуникативной компетентности общества. В связи с этой проблемой предлагаем вниманию пять методов, позволяющих избежать насилия по отношению к своим детям. ПАРА СЛОВ ДЛЯ РОДИТЕЛЕЙ Становясь взрослыми, многие люди стараются поскорее забыть свое детство. Забывая детство, взрослые не могут понять своих собственных детей. Они требуют от детей такой же осмысленности поступков, какую сами приобрели за годы жизни, а жизнь наверняка имела время и нашла чему их поучить. Дети еще не были взрослыми. Все, что они могут понять о правилах поведения, об отношениях между людьми, исходит из опыта взаимодействия прежде всего со своими же родителями. Если родители муштруют и давят, точно так же будут действовать впоследствии их дети. Если не верить в своего ребенка, он не поверит в свои возможности и едва ли будет успешен в жизни. Очень немногие находят силы вырваться из этого круга. Давайте вспомним свое детство с его радостями и огорчениями и попробуем разобраться в природе некоторых поступков детей, чтобы найти не только достаточно педагогичные, но и демократичные (не </w:t>
      </w:r>
      <w:r w:rsidRPr="00F05BC3">
        <w:lastRenderedPageBreak/>
        <w:t>подавляющие) способы воспитания. 1. КАК ПРАВИЛЬНО ОБЩАТЬСЯ С РЕБЕНКОМ Что стоит за «плохим» поведением? Случается, что ребенок регулярно демонстрирует негативное поведение: показное непослушание, физическую или вербальную агрессивность, жестокость, злоупотребляет своими способностями. Следует одновременно сделать три вещи. 1. Определить возможные факторы, обусловливающие поведение ребенка, и приступить к их изменению. 2. Создать дома или группе детского сада атмосферу заботы, понимания, поддержки и поощрения, чтобы у детей отпала необходимость демонстрировать вызывающее поведение. 3. Конструктивно вмешиваться в тех ситуациях, когда дети ведут себя плохо, корректировать такое поведение, обучать навыкам самоконтроля и самоуважению. Случается, что ребенок регулярно демонстрирует негативное поведение: показное непослушание, физическую или вербальную агрессивность, жестокость, злоупотребляет своими способностями. Следует одновременно сделать три вещи. 1. Определить возможные факторы, обусловливающие поведение ребенка, и приступить к их изменению. 2. Создать дома или группе детского сада атмосферу заботы, понимания, поддержки и поощрения, чтобы у детей отпала необходимость демонстрировать вызывающее поведение. 3. Конструктивно вмешиваться в тех ситуациях, когда дети ведут себя плохо, корректировать такое поведение, обучать навыкам самоконтроля и самоуважению</w:t>
      </w:r>
    </w:p>
    <w:p w14:paraId="337438ED" w14:textId="77777777" w:rsidR="0049138F" w:rsidRDefault="0049138F"/>
    <w:sectPr w:rsidR="00491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C3"/>
    <w:rsid w:val="00025F67"/>
    <w:rsid w:val="0049138F"/>
    <w:rsid w:val="00F05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11A8"/>
  <w15:chartTrackingRefBased/>
  <w15:docId w15:val="{6A79F76B-FE48-40DE-B5AC-4E3E3EF9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05B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05B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05BC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05BC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05BC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05BC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05BC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05BC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05BC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5BC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05BC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05BC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05BC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05BC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05BC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05BC3"/>
    <w:rPr>
      <w:rFonts w:eastAsiaTheme="majorEastAsia" w:cstheme="majorBidi"/>
      <w:color w:val="595959" w:themeColor="text1" w:themeTint="A6"/>
    </w:rPr>
  </w:style>
  <w:style w:type="character" w:customStyle="1" w:styleId="80">
    <w:name w:val="Заголовок 8 Знак"/>
    <w:basedOn w:val="a0"/>
    <w:link w:val="8"/>
    <w:uiPriority w:val="9"/>
    <w:semiHidden/>
    <w:rsid w:val="00F05BC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05BC3"/>
    <w:rPr>
      <w:rFonts w:eastAsiaTheme="majorEastAsia" w:cstheme="majorBidi"/>
      <w:color w:val="272727" w:themeColor="text1" w:themeTint="D8"/>
    </w:rPr>
  </w:style>
  <w:style w:type="paragraph" w:styleId="a3">
    <w:name w:val="Title"/>
    <w:basedOn w:val="a"/>
    <w:next w:val="a"/>
    <w:link w:val="a4"/>
    <w:uiPriority w:val="10"/>
    <w:qFormat/>
    <w:rsid w:val="00F05B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05B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BC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05BC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05BC3"/>
    <w:pPr>
      <w:spacing w:before="160"/>
      <w:jc w:val="center"/>
    </w:pPr>
    <w:rPr>
      <w:i/>
      <w:iCs/>
      <w:color w:val="404040" w:themeColor="text1" w:themeTint="BF"/>
    </w:rPr>
  </w:style>
  <w:style w:type="character" w:customStyle="1" w:styleId="22">
    <w:name w:val="Цитата 2 Знак"/>
    <w:basedOn w:val="a0"/>
    <w:link w:val="21"/>
    <w:uiPriority w:val="29"/>
    <w:rsid w:val="00F05BC3"/>
    <w:rPr>
      <w:i/>
      <w:iCs/>
      <w:color w:val="404040" w:themeColor="text1" w:themeTint="BF"/>
    </w:rPr>
  </w:style>
  <w:style w:type="paragraph" w:styleId="a7">
    <w:name w:val="List Paragraph"/>
    <w:basedOn w:val="a"/>
    <w:uiPriority w:val="34"/>
    <w:qFormat/>
    <w:rsid w:val="00F05BC3"/>
    <w:pPr>
      <w:ind w:left="720"/>
      <w:contextualSpacing/>
    </w:pPr>
  </w:style>
  <w:style w:type="character" w:styleId="a8">
    <w:name w:val="Intense Emphasis"/>
    <w:basedOn w:val="a0"/>
    <w:uiPriority w:val="21"/>
    <w:qFormat/>
    <w:rsid w:val="00F05BC3"/>
    <w:rPr>
      <w:i/>
      <w:iCs/>
      <w:color w:val="0F4761" w:themeColor="accent1" w:themeShade="BF"/>
    </w:rPr>
  </w:style>
  <w:style w:type="paragraph" w:styleId="a9">
    <w:name w:val="Intense Quote"/>
    <w:basedOn w:val="a"/>
    <w:next w:val="a"/>
    <w:link w:val="aa"/>
    <w:uiPriority w:val="30"/>
    <w:qFormat/>
    <w:rsid w:val="00F05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05BC3"/>
    <w:rPr>
      <w:i/>
      <w:iCs/>
      <w:color w:val="0F4761" w:themeColor="accent1" w:themeShade="BF"/>
    </w:rPr>
  </w:style>
  <w:style w:type="character" w:styleId="ab">
    <w:name w:val="Intense Reference"/>
    <w:basedOn w:val="a0"/>
    <w:uiPriority w:val="32"/>
    <w:qFormat/>
    <w:rsid w:val="00F05BC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1621">
      <w:bodyDiv w:val="1"/>
      <w:marLeft w:val="0"/>
      <w:marRight w:val="0"/>
      <w:marTop w:val="0"/>
      <w:marBottom w:val="0"/>
      <w:divBdr>
        <w:top w:val="none" w:sz="0" w:space="0" w:color="auto"/>
        <w:left w:val="none" w:sz="0" w:space="0" w:color="auto"/>
        <w:bottom w:val="none" w:sz="0" w:space="0" w:color="auto"/>
        <w:right w:val="none" w:sz="0" w:space="0" w:color="auto"/>
      </w:divBdr>
    </w:div>
    <w:div w:id="9954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Dexter Sonic</dc:creator>
  <cp:keywords/>
  <dc:description/>
  <cp:lastModifiedBy>Dexter Sonic</cp:lastModifiedBy>
  <cp:revision>1</cp:revision>
  <dcterms:created xsi:type="dcterms:W3CDTF">2025-02-21T08:09:00Z</dcterms:created>
  <dcterms:modified xsi:type="dcterms:W3CDTF">2025-02-21T08:09:00Z</dcterms:modified>
</cp:coreProperties>
</file>