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2F8B2A"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Статья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«Акулы. Мифы и реальность».</w:t>
      </w:r>
    </w:p>
    <w:p w14:paraId="25879DB6"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Автор: учащаяся 11а кдасса МБОУ СОШ№8 г.Новочеркасска Ростовской обласьт Серова Ангелина Евгеньевна.</w:t>
      </w:r>
    </w:p>
    <w:p w14:paraId="0D561DDE"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Из-за многих фильмов ужасов - акул видят кровожадными и агрессивными монстрами, жаждущих человеческой крови. Данная работа призвана развеять эти мифы, показать акул как сложных и важных существ в морской экосистеме и снизить необоснованный страх  и способствовать более ответственному отношению к ним, ведь сейчас многие виды акул находятся под угрозой исчезновения. Понимание реальных фактов о этих рыбах, их роли в экосистеме может стимулировать усилия по их сохранению.</w:t>
      </w:r>
    </w:p>
    <w:p w14:paraId="71EF49ED">
      <w:pPr>
        <w:pStyle w:val="11"/>
        <w:numPr>
          <w:ilvl w:val="1"/>
          <w:numId w:val="1"/>
        </w:numPr>
        <w:shd w:val="clear" w:color="auto" w:fill="FFFFFF"/>
        <w:spacing w:before="0" w:beforeAutospacing="0" w:after="0" w:afterAutospacing="0"/>
        <w:jc w:val="left"/>
        <w:textAlignment w:val="baseline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b/>
          <w:bCs/>
          <w:color w:val="000000" w:themeColor="text1"/>
          <w:sz w:val="32"/>
          <w:szCs w:val="32"/>
        </w:rPr>
        <w:t>Общие сведения об акулах</w:t>
      </w:r>
    </w:p>
    <w:p w14:paraId="21CE4C17">
      <w:pPr>
        <w:pStyle w:val="11"/>
        <w:shd w:val="clear" w:color="auto" w:fill="FFFFFF"/>
        <w:spacing w:before="0" w:beforeAutospacing="0" w:after="0" w:afterAutospacing="0"/>
        <w:jc w:val="center"/>
        <w:textAlignment w:val="baseline"/>
        <w:rPr>
          <w:sz w:val="23"/>
          <w:szCs w:val="23"/>
        </w:rPr>
      </w:pPr>
      <w:r>
        <w:rPr>
          <w:color w:val="333333"/>
          <w:sz w:val="28"/>
          <w:szCs w:val="28"/>
          <w:shd w:val="clear" w:color="auto" w:fill="FFFFFF"/>
        </w:rPr>
        <w:t>Акулы – это хрящевые рыбы, живущие в океанах и морях. У них нет костей, а скелет состоит только из хрящей.</w:t>
      </w:r>
    </w:p>
    <w:p w14:paraId="3861D86D">
      <w:pPr>
        <w:pStyle w:val="11"/>
        <w:shd w:val="clear" w:color="auto" w:fill="FFFFFF"/>
        <w:spacing w:before="0" w:beforeAutospacing="0" w:after="0" w:afterAutospacing="0"/>
        <w:jc w:val="center"/>
        <w:textAlignment w:val="baseline"/>
        <w:rPr>
          <w:rFonts w:hint="default"/>
          <w:color w:val="333333"/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</w:rPr>
        <w:t xml:space="preserve">Большинство видов акул плотоядны, </w:t>
      </w:r>
      <w:r>
        <w:rPr>
          <w:color w:val="333333"/>
          <w:sz w:val="28"/>
          <w:szCs w:val="28"/>
          <w:shd w:val="clear" w:color="auto" w:fill="FFFFFF"/>
        </w:rPr>
        <w:t>однако некоторые виды, например тигровая акула, почти всеядны и проглатывают практически всё, что попадается им на пути.</w:t>
      </w:r>
      <w:r>
        <w:rPr>
          <w:rFonts w:hint="default"/>
          <w:color w:val="333333"/>
          <w:sz w:val="28"/>
          <w:szCs w:val="28"/>
          <w:shd w:val="clear" w:color="auto" w:fill="FFFFFF"/>
          <w:lang w:val="ru-RU"/>
        </w:rPr>
        <w:t xml:space="preserve"> А китовая,  гигантская и большеротая акулы имеют очень мелкие зубы, что служат для «запирания» добычи во рту и питаются планктоном, мелкой рыбёшкой.</w:t>
      </w:r>
    </w:p>
    <w:p w14:paraId="2A2FF6B1">
      <w:pPr>
        <w:jc w:val="center"/>
        <w:rPr>
          <w:rFonts w:hint="default"/>
          <w:lang w:val="ru-RU"/>
        </w:rPr>
      </w:pPr>
      <w:r>
        <w:drawing>
          <wp:inline distT="0" distB="0" distL="114300" distR="114300">
            <wp:extent cx="1956435" cy="1053465"/>
            <wp:effectExtent l="0" t="0" r="5715" b="13335"/>
            <wp:docPr id="16" name="Изображение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105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t xml:space="preserve">                               </w:t>
      </w:r>
      <w:r>
        <w:drawing>
          <wp:inline distT="0" distB="0" distL="114300" distR="114300">
            <wp:extent cx="1974215" cy="989965"/>
            <wp:effectExtent l="0" t="0" r="6985" b="635"/>
            <wp:docPr id="18" name="Изображение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74215" cy="98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D978C">
      <w:pPr>
        <w:pStyle w:val="11"/>
        <w:shd w:val="clear" w:color="auto" w:fill="FFFFFF"/>
        <w:spacing w:before="0" w:beforeAutospacing="0" w:after="0" w:afterAutospacing="0"/>
        <w:jc w:val="center"/>
        <w:textAlignment w:val="baseline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</w:rPr>
        <w:t>Кожа хищника покрыта чешу</w:t>
      </w:r>
      <w:r>
        <w:rPr>
          <w:color w:val="000000" w:themeColor="text1"/>
          <w:sz w:val="28"/>
          <w:szCs w:val="28"/>
          <w:lang w:val="ru-RU"/>
        </w:rPr>
        <w:t>ё</w:t>
      </w:r>
      <w:r>
        <w:rPr>
          <w:color w:val="000000" w:themeColor="text1"/>
          <w:sz w:val="28"/>
          <w:szCs w:val="28"/>
        </w:rPr>
        <w:t xml:space="preserve">й, которая способствует уменьшению трения о воду и </w:t>
      </w:r>
      <w:r>
        <w:rPr>
          <w:sz w:val="28"/>
          <w:szCs w:val="28"/>
        </w:rPr>
        <w:t xml:space="preserve"> перекрывают друг друга по всему телу, ближе к хвосту. Поэтому, если мы гладим акулу с головы до хвоста, прикосновение мягкое, а если мы гладим е</w:t>
      </w:r>
      <w:r>
        <w:rPr>
          <w:sz w:val="28"/>
          <w:szCs w:val="28"/>
          <w:lang w:val="ru-RU"/>
        </w:rPr>
        <w:t>ё</w:t>
      </w:r>
      <w:r>
        <w:rPr>
          <w:sz w:val="28"/>
          <w:szCs w:val="28"/>
        </w:rPr>
        <w:t xml:space="preserve"> от хвоста к голове, прикосновение становится шероховатым, как наждачная бумага. </w:t>
      </w:r>
    </w:p>
    <w:p w14:paraId="50546D58"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283835" cy="2564765"/>
            <wp:effectExtent l="0" t="0" r="12065" b="6985"/>
            <wp:docPr id="1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3835" cy="2564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BC17C2B"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  <w:sectPr>
          <w:pgSz w:w="11906" w:h="16838"/>
          <w:pgMar w:top="1134" w:right="850" w:bottom="1134" w:left="1701" w:header="708" w:footer="708" w:gutter="0"/>
          <w:cols w:space="708" w:num="1"/>
          <w:docGrid w:linePitch="360" w:charSpace="0"/>
        </w:sectPr>
      </w:pPr>
    </w:p>
    <w:p w14:paraId="56506B1C">
      <w:pPr>
        <w:pStyle w:val="11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>
        <w:rPr>
          <w:sz w:val="28"/>
          <w:szCs w:val="28"/>
        </w:rPr>
        <w:t>Акул считают асоциальными существами, но в некоторых случаях наблюдалось также и социальное поведение. Ярким примером «социальных» акул являются мальгашские ночные акулы. Их ещё иногда называют «стаей загонщиков». Они вместе сначала окружают рыб, а затем загоняют их на мелководье или даже на берег. Акулы выбираются вслед за рыбами на сушу, хватают их и сползают обратно в воду.</w:t>
      </w:r>
    </w:p>
    <w:p w14:paraId="73949CDE">
      <w:pPr>
        <w:pStyle w:val="11"/>
        <w:shd w:val="clear" w:color="auto" w:fill="FFFFFF"/>
        <w:spacing w:before="0" w:beforeAutospacing="0" w:after="0" w:afterAutospacing="0"/>
        <w:jc w:val="center"/>
        <w:textAlignment w:val="baseline"/>
        <w:rPr>
          <w:sz w:val="23"/>
          <w:szCs w:val="23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950210" cy="1659890"/>
            <wp:effectExtent l="0" t="0" r="2540" b="16510"/>
            <wp:docPr id="2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0210" cy="1659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77AFCAA">
      <w:pPr>
        <w:pStyle w:val="11"/>
        <w:shd w:val="clear" w:color="auto" w:fill="FFFFFF"/>
        <w:spacing w:before="0" w:beforeAutospacing="0" w:after="0" w:afterAutospacing="0"/>
        <w:jc w:val="center"/>
        <w:textAlignment w:val="baseline"/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  <w:lang w:val="ru-RU"/>
        </w:rPr>
        <w:t>Так же п</w:t>
      </w:r>
      <w:r>
        <w:rPr>
          <w:rFonts w:hint="default"/>
          <w:sz w:val="28"/>
          <w:szCs w:val="28"/>
        </w:rPr>
        <w:t xml:space="preserve">лоскоголовые семижабренные акулы охотятся дуэтом: </w:t>
      </w:r>
    </w:p>
    <w:p w14:paraId="68EFE668">
      <w:pPr>
        <w:pStyle w:val="11"/>
        <w:shd w:val="clear" w:color="auto" w:fill="FFFFFF"/>
        <w:spacing w:before="0" w:beforeAutospacing="0" w:after="0" w:afterAutospacing="0"/>
        <w:jc w:val="center"/>
        <w:textAlignment w:val="baseline"/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 xml:space="preserve">одна играет роль </w:t>
      </w:r>
    </w:p>
    <w:p w14:paraId="6BB4BC20">
      <w:pPr>
        <w:pStyle w:val="11"/>
        <w:shd w:val="clear" w:color="auto" w:fill="FFFFFF"/>
        <w:spacing w:before="0" w:beforeAutospacing="0" w:after="0" w:afterAutospacing="0"/>
        <w:jc w:val="center"/>
        <w:textAlignment w:val="baseline"/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 xml:space="preserve">приманки или отвлекающего фактора, </w:t>
      </w:r>
    </w:p>
    <w:p w14:paraId="464BCDC0">
      <w:pPr>
        <w:pStyle w:val="11"/>
        <w:shd w:val="clear" w:color="auto" w:fill="FFFFFF"/>
        <w:spacing w:before="0" w:beforeAutospacing="0" w:after="0" w:afterAutospacing="0"/>
        <w:jc w:val="center"/>
        <w:textAlignment w:val="baseline"/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>а другая атакует жертву сзади.</w:t>
      </w:r>
    </w:p>
    <w:p w14:paraId="244CE9A8">
      <w:pPr>
        <w:pStyle w:val="11"/>
        <w:shd w:val="clear" w:color="auto" w:fill="FFFFFF"/>
        <w:spacing w:before="0" w:beforeAutospacing="0" w:after="0" w:afterAutospacing="0"/>
        <w:jc w:val="center"/>
        <w:textAlignment w:val="baseline"/>
      </w:pPr>
      <w:r>
        <w:drawing>
          <wp:inline distT="0" distB="0" distL="114300" distR="114300">
            <wp:extent cx="3344545" cy="1604010"/>
            <wp:effectExtent l="0" t="0" r="8255" b="15240"/>
            <wp:docPr id="5" name="Изображение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44545" cy="160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65F38">
      <w:pPr>
        <w:pStyle w:val="11"/>
        <w:keepNext w:val="0"/>
        <w:keepLines w:val="0"/>
        <w:widowControl/>
        <w:suppressLineNumbers w:val="0"/>
        <w:shd w:val="clear" w:fill="FFFFFF"/>
        <w:spacing w:before="0" w:beforeAutospacing="0" w:after="120" w:afterAutospacing="0"/>
        <w:ind w:left="0" w:right="0" w:firstLine="0"/>
        <w:jc w:val="center"/>
        <w:rPr>
          <w:rFonts w:hint="default" w:ascii="Times New Roman" w:hAnsi="Times New Roman" w:eastAsia="Arial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Почему акулы такие хорошие охотники? У них есть </w:t>
      </w:r>
      <w:r>
        <w:rPr>
          <w:rStyle w:val="7"/>
          <w:rFonts w:hint="default" w:ascii="Times New Roman" w:hAnsi="Times New Roman" w:eastAsia="Arial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ru-RU"/>
        </w:rPr>
        <w:t>э</w:t>
      </w:r>
      <w:r>
        <w:rPr>
          <w:rStyle w:val="7"/>
          <w:rFonts w:hint="default" w:ascii="Times New Roman" w:hAnsi="Times New Roman" w:eastAsia="Arial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лектрорецепторы</w:t>
      </w:r>
      <w:r>
        <w:rPr>
          <w:rStyle w:val="7"/>
          <w:rFonts w:hint="default" w:ascii="Times New Roman" w:hAnsi="Times New Roman" w:eastAsia="Arial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ru-RU"/>
        </w:rPr>
        <w:t>, что находятся</w:t>
      </w:r>
      <w:r>
        <w:rPr>
          <w:rStyle w:val="7"/>
          <w:rFonts w:hint="default" w:ascii="Times New Roman" w:hAnsi="Times New Roman" w:eastAsia="Arial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 xml:space="preserve"> в небольших тактильных порах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, расположенных на морде, вокруг глаз и на боковых линиях. Они реагируют на электрические сигналы, генерируемые мышцами и нервной системой других животных, а также на электрические поля, создаваемые электрическим оборудованием или геомагнитными полями Земли. </w:t>
      </w:r>
    </w:p>
    <w:p w14:paraId="0D1CDFCE">
      <w:pPr>
        <w:jc w:val="center"/>
        <w:rPr>
          <w:rFonts w:ascii="Times New Roman" w:hAnsi="Times New Roman" w:cs="Times New Roman"/>
          <w:sz w:val="28"/>
          <w:szCs w:val="28"/>
        </w:rPr>
      </w:pPr>
      <w:r>
        <w:drawing>
          <wp:inline distT="0" distB="0" distL="114300" distR="114300">
            <wp:extent cx="5140325" cy="1318260"/>
            <wp:effectExtent l="0" t="0" r="3175" b="15240"/>
            <wp:docPr id="8" name="Изображение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40325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563A7">
      <w:pPr>
        <w:rPr>
          <w:rFonts w:hint="default" w:ascii="Times New Roman" w:hAnsi="Times New Roman" w:eastAsia="Arial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</w:pPr>
      <w:r>
        <w:rPr>
          <w:rStyle w:val="7"/>
          <w:rFonts w:hint="default" w:ascii="Times New Roman" w:hAnsi="Times New Roman" w:eastAsia="Arial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Для электрорецепции у акул есть специальный чувствительный орган — ампулы Лоренцини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. Они представляют собой длинные (до нескольких сантиметров) трубочки-каналы внутри тела рыбы, заполненные желеобразным слизистым веществом и открывающиеся на поверхности тела порами</w:t>
      </w:r>
    </w:p>
    <w:p w14:paraId="212076BA">
      <w:pPr>
        <w:pStyle w:val="11"/>
        <w:numPr>
          <w:ilvl w:val="1"/>
          <w:numId w:val="1"/>
        </w:numPr>
        <w:shd w:val="clear" w:color="auto" w:fill="FFFFFF"/>
        <w:spacing w:before="0" w:beforeAutospacing="0" w:after="0" w:afterAutospacing="0"/>
        <w:jc w:val="left"/>
        <w:textAlignment w:val="baseline"/>
        <w:rPr>
          <w:rFonts w:hint="default" w:ascii="Times New Roman" w:hAnsi="Times New Roman" w:cs="Times New Roman"/>
          <w:b/>
          <w:bCs/>
          <w:sz w:val="32"/>
          <w:szCs w:val="32"/>
          <w:lang w:val="ru-RU"/>
        </w:rPr>
      </w:pPr>
      <w:r>
        <w:rPr>
          <w:rFonts w:hint="default" w:cs="Times New Roman"/>
          <w:b/>
          <w:bCs/>
          <w:sz w:val="32"/>
          <w:szCs w:val="32"/>
          <w:lang w:val="ru-RU"/>
        </w:rPr>
        <w:t>Мифы и правда о акулах</w:t>
      </w:r>
    </w:p>
    <w:p w14:paraId="1D102200">
      <w:pPr>
        <w:pStyle w:val="14"/>
        <w:shd w:val="clear" w:color="auto" w:fill="FFFFFF"/>
        <w:spacing w:before="75" w:beforeAutospacing="0" w:after="250" w:afterAutospacing="0" w:line="351" w:lineRule="atLeast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Акулы - кровожадные хищники, которые нападают на людей</w:t>
      </w:r>
    </w:p>
    <w:p w14:paraId="65FAE39E">
      <w:pPr>
        <w:pStyle w:val="14"/>
        <w:shd w:val="clear" w:color="auto" w:fill="FFFFFF"/>
        <w:spacing w:before="75" w:beforeAutospacing="0" w:after="250" w:afterAutospacing="0" w:line="351" w:lineRule="atLeast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самом деле, акулы крайне редко специально нападают на человека. Большинство таких случаев происходит из-за природного любопытства акул, они пробуют на зуб фактически всё, что видят. </w:t>
      </w:r>
    </w:p>
    <w:p w14:paraId="16C5C6E3">
      <w:pPr>
        <w:pStyle w:val="14"/>
        <w:shd w:val="clear" w:color="auto" w:fill="FFFFFF"/>
        <w:spacing w:before="75" w:beforeAutospacing="0" w:after="250" w:afterAutospacing="0" w:line="351" w:lineRule="atLeast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Ну, и не стоит забывать о спровоцированных нападениях, когда человек сам пытается привлечь внимание хищника. Например: темноперая серая акула, если чем-то обеспокоена или чувствует опасность, нападает первая, не дожидаясь, пока на неё нападут. Но она предупреждает о своём намерении с помощью особого сигнала - изгиба спины. Если этот сигнал остался без внимания, то акула опускает вниз грудные плавники и трясёт головой.</w:t>
      </w:r>
    </w:p>
    <w:p w14:paraId="2B2BDDB5">
      <w:r>
        <w:rPr>
          <w:rFonts w:hint="default"/>
          <w:lang w:val="ru-RU"/>
        </w:rPr>
        <w:t xml:space="preserve">                  </w:t>
      </w:r>
      <w:r>
        <w:drawing>
          <wp:inline distT="0" distB="0" distL="114300" distR="114300">
            <wp:extent cx="4642485" cy="2376805"/>
            <wp:effectExtent l="0" t="0" r="5715" b="4445"/>
            <wp:docPr id="31" name="Изображение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Изображение 1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42485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B1DE1">
      <w:pPr>
        <w:pStyle w:val="14"/>
        <w:shd w:val="clear" w:color="auto" w:fill="FFFFFF"/>
        <w:spacing w:before="75" w:beforeAutospacing="0" w:after="250" w:afterAutospacing="0" w:line="351" w:lineRule="atLeast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Однажды попробовав человеческой крови, акула становится людоедом</w:t>
      </w:r>
    </w:p>
    <w:p w14:paraId="39A3A141">
      <w:pPr>
        <w:pStyle w:val="14"/>
        <w:shd w:val="clear" w:color="auto" w:fill="FFFFFF"/>
        <w:spacing w:before="75" w:beforeAutospacing="0" w:after="250" w:afterAutospacing="0" w:line="351" w:lineRule="atLeast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основе этого мифа лежат, конечно, популярные фильмы, в которых акул (преимущественно - белых) представляют настоящими людоедами. Но, как мы уже отметили, мясо человека не сильно привлекает акулу, так что, единожды напав на человека, она уж точно не объявит на нас охоту. Если акула и выберет человека, как жертву, то только если она стара, ранена или больна. Тогда человек становится для неё самой простой добычей.</w:t>
      </w:r>
    </w:p>
    <w:p w14:paraId="7188A131">
      <w:pPr>
        <w:pStyle w:val="14"/>
        <w:shd w:val="clear" w:color="auto" w:fill="FFFFFF"/>
        <w:spacing w:before="75" w:beforeAutospacing="0" w:after="250" w:afterAutospacing="0" w:line="351" w:lineRule="atLeast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 тому же, на протяжении 400 млн.лет эволюции, акулы питаются рыбами. Из-за чего у них развился инстинкт позволяющий почуять кровь рыбы. А «наземные существа» и люди для них «редкий деликатес», поэтому логично, что на запах </w:t>
      </w:r>
      <w:r>
        <w:rPr>
          <w:color w:val="000000"/>
          <w:sz w:val="28"/>
          <w:szCs w:val="28"/>
          <w:lang w:val="ru-RU"/>
        </w:rPr>
        <w:t>их</w:t>
      </w:r>
      <w:r>
        <w:rPr>
          <w:rFonts w:hint="default"/>
          <w:color w:val="000000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</w:rPr>
        <w:t>крови  они особо не реагируют.</w:t>
      </w:r>
    </w:p>
    <w:p w14:paraId="44E89C51">
      <w:pPr>
        <w:pStyle w:val="14"/>
        <w:shd w:val="clear" w:color="auto" w:fill="FFFFFF"/>
        <w:spacing w:before="75" w:beforeAutospacing="0" w:after="250" w:afterAutospacing="0" w:line="351" w:lineRule="atLeast"/>
        <w:jc w:val="center"/>
        <w:rPr>
          <w:color w:val="0A0A0A"/>
          <w:sz w:val="28"/>
          <w:szCs w:val="28"/>
          <w:shd w:val="clear" w:color="auto" w:fill="FFFFFF"/>
        </w:rPr>
      </w:pPr>
      <w:r>
        <w:rPr>
          <w:color w:val="0A0A0A"/>
          <w:sz w:val="28"/>
          <w:szCs w:val="28"/>
          <w:shd w:val="clear" w:color="auto" w:fill="FFFFFF"/>
          <w:lang w:val="ru-RU"/>
        </w:rPr>
        <w:t>Это</w:t>
      </w:r>
      <w:r>
        <w:rPr>
          <w:rFonts w:hint="default"/>
          <w:color w:val="0A0A0A"/>
          <w:sz w:val="28"/>
          <w:szCs w:val="28"/>
          <w:shd w:val="clear" w:color="auto" w:fill="FFFFFF"/>
          <w:lang w:val="ru-RU"/>
        </w:rPr>
        <w:t xml:space="preserve"> доказал </w:t>
      </w:r>
      <w:r>
        <w:rPr>
          <w:color w:val="0A0A0A"/>
          <w:sz w:val="28"/>
          <w:szCs w:val="28"/>
          <w:shd w:val="clear" w:color="auto" w:fill="FFFFFF"/>
          <w:lang w:val="ru-RU"/>
        </w:rPr>
        <w:t>б</w:t>
      </w:r>
      <w:r>
        <w:rPr>
          <w:color w:val="0A0A0A"/>
          <w:sz w:val="28"/>
          <w:szCs w:val="28"/>
          <w:shd w:val="clear" w:color="auto" w:fill="FFFFFF"/>
        </w:rPr>
        <w:t>ывший инженер НАСА и блогер YouTube Марк Робер в</w:t>
      </w:r>
      <w:r>
        <w:rPr>
          <w:color w:val="0A0A0A"/>
          <w:sz w:val="28"/>
          <w:szCs w:val="28"/>
        </w:rPr>
        <w:t>месте с морским биологом и специалистом по дайвингу с акулами Люком Типплом</w:t>
      </w:r>
      <w:r>
        <w:rPr>
          <w:rFonts w:hint="default"/>
          <w:color w:val="0A0A0A"/>
          <w:sz w:val="28"/>
          <w:szCs w:val="28"/>
          <w:lang w:val="ru-RU"/>
        </w:rPr>
        <w:t xml:space="preserve">. Они </w:t>
      </w:r>
      <w:r>
        <w:rPr>
          <w:color w:val="0A0A0A"/>
          <w:sz w:val="28"/>
          <w:szCs w:val="28"/>
          <w:shd w:val="clear" w:color="auto" w:fill="FFFFFF"/>
        </w:rPr>
        <w:t>пров</w:t>
      </w:r>
      <w:r>
        <w:rPr>
          <w:color w:val="0A0A0A"/>
          <w:sz w:val="28"/>
          <w:szCs w:val="28"/>
          <w:shd w:val="clear" w:color="auto" w:fill="FFFFFF"/>
          <w:lang w:val="ru-RU"/>
        </w:rPr>
        <w:t>е</w:t>
      </w:r>
      <w:r>
        <w:rPr>
          <w:color w:val="0A0A0A"/>
          <w:sz w:val="28"/>
          <w:szCs w:val="28"/>
          <w:shd w:val="clear" w:color="auto" w:fill="FFFFFF"/>
        </w:rPr>
        <w:t>л</w:t>
      </w:r>
      <w:r>
        <w:rPr>
          <w:color w:val="0A0A0A"/>
          <w:sz w:val="28"/>
          <w:szCs w:val="28"/>
          <w:shd w:val="clear" w:color="auto" w:fill="FFFFFF"/>
          <w:lang w:val="ru-RU"/>
        </w:rPr>
        <w:t>и</w:t>
      </w:r>
      <w:r>
        <w:rPr>
          <w:color w:val="0A0A0A"/>
          <w:sz w:val="28"/>
          <w:szCs w:val="28"/>
          <w:shd w:val="clear" w:color="auto" w:fill="FFFFFF"/>
        </w:rPr>
        <w:t xml:space="preserve"> два эксперимента на Багамских островах.</w:t>
      </w:r>
    </w:p>
    <w:p w14:paraId="2021F5C4">
      <w:pPr>
        <w:pStyle w:val="14"/>
        <w:shd w:val="clear" w:color="auto" w:fill="FFFFFF"/>
        <w:spacing w:before="75" w:beforeAutospacing="0" w:after="250" w:afterAutospacing="0" w:line="351" w:lineRule="atLeast"/>
        <w:rPr>
          <w:color w:val="0A0A0A"/>
          <w:sz w:val="28"/>
          <w:szCs w:val="28"/>
          <w:shd w:val="clear" w:color="auto" w:fill="FFFFFF"/>
        </w:rPr>
      </w:pPr>
      <w:r>
        <w:rPr>
          <w:rFonts w:hint="default"/>
          <w:color w:val="0A0A0A"/>
          <w:sz w:val="28"/>
          <w:szCs w:val="28"/>
          <w:shd w:val="clear" w:color="auto" w:fill="FFFFFF"/>
          <w:lang w:val="ru-RU"/>
        </w:rPr>
        <w:t xml:space="preserve">                         </w:t>
      </w:r>
      <w:r>
        <w:rPr>
          <w:color w:val="0A0A0A"/>
          <w:sz w:val="28"/>
          <w:szCs w:val="28"/>
          <w:shd w:val="clear" w:color="auto" w:fill="FFFFFF"/>
        </w:rPr>
        <w:drawing>
          <wp:inline distT="0" distB="0" distL="0" distR="0">
            <wp:extent cx="3595370" cy="2021205"/>
            <wp:effectExtent l="0" t="0" r="5080" b="17145"/>
            <wp:docPr id="3" name="Рисунок 1" descr="https://discovery-assets-production.s3.eu-west-1.amazonaws.com/app/uploads/2022/07/26115041/SharkRober_S000_16x9-740x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 descr="https://discovery-assets-production.s3.eu-west-1.amazonaws.com/app/uploads/2022/07/26115041/SharkRober_S000_16x9-740x4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5370" cy="202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61BF33">
      <w:pPr>
        <w:pStyle w:val="11"/>
        <w:shd w:val="clear" w:color="auto" w:fill="FFFFFF"/>
        <w:spacing w:before="0" w:beforeAutospacing="0" w:after="313" w:afterAutospacing="0"/>
        <w:jc w:val="center"/>
        <w:rPr>
          <w:color w:val="0A0A0A"/>
          <w:sz w:val="28"/>
          <w:szCs w:val="28"/>
        </w:rPr>
      </w:pPr>
      <w:r>
        <w:rPr>
          <w:color w:val="0A0A0A"/>
          <w:sz w:val="28"/>
          <w:szCs w:val="28"/>
          <w:shd w:val="clear" w:color="auto" w:fill="FFFFFF"/>
        </w:rPr>
        <w:t xml:space="preserve">Цель первого эксперимента:  </w:t>
      </w:r>
      <w:r>
        <w:rPr>
          <w:color w:val="0A0A0A"/>
          <w:sz w:val="28"/>
          <w:szCs w:val="28"/>
        </w:rPr>
        <w:t>подтвердить, что акул находящихся на дальнем расстоянии может привлечь одна капли крови в воде.</w:t>
      </w:r>
    </w:p>
    <w:p w14:paraId="5B94D00F">
      <w:pPr>
        <w:pStyle w:val="11"/>
        <w:shd w:val="clear" w:color="auto" w:fill="FFFFFF"/>
        <w:spacing w:before="0" w:beforeAutospacing="0" w:after="313" w:afterAutospacing="0"/>
        <w:jc w:val="center"/>
        <w:rPr>
          <w:color w:val="0A0A0A"/>
          <w:sz w:val="28"/>
          <w:szCs w:val="28"/>
        </w:rPr>
      </w:pPr>
      <w:r>
        <w:rPr>
          <w:color w:val="0A0A0A"/>
          <w:sz w:val="28"/>
          <w:szCs w:val="28"/>
        </w:rPr>
        <w:t>Для того что бы провести данный эксперимент Робер взял четыре доски для серфинга, разместил их на равном расстоянии от задней части лодки стоящей в береговых водах Багамских островов.</w:t>
      </w:r>
    </w:p>
    <w:p w14:paraId="57981E39">
      <w:pPr>
        <w:shd w:val="clear" w:color="auto" w:fill="FFFFFF"/>
        <w:spacing w:after="313" w:line="240" w:lineRule="auto"/>
        <w:rPr>
          <w:rFonts w:ascii="Times New Roman" w:hAnsi="Times New Roman" w:eastAsia="Times New Roman" w:cs="Times New Roman"/>
          <w:color w:val="0A0A0A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A0A0A"/>
          <w:sz w:val="28"/>
          <w:szCs w:val="28"/>
          <w:lang w:eastAsia="ru-RU"/>
        </w:rPr>
        <w:t>На каждой из досок были установлены двухлитровые емкости со следующими жидкостями:</w:t>
      </w:r>
    </w:p>
    <w:p w14:paraId="62577DD2">
      <w:pPr>
        <w:numPr>
          <w:ilvl w:val="0"/>
          <w:numId w:val="2"/>
        </w:numPr>
        <w:shd w:val="clear" w:color="auto" w:fill="FFFFFF"/>
        <w:spacing w:before="168" w:after="168" w:line="240" w:lineRule="auto"/>
        <w:ind w:left="240"/>
        <w:rPr>
          <w:rFonts w:ascii="Times New Roman" w:hAnsi="Times New Roman" w:eastAsia="Times New Roman" w:cs="Times New Roman"/>
          <w:color w:val="0A0A0A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A0A0A"/>
          <w:sz w:val="28"/>
          <w:szCs w:val="28"/>
          <w:lang w:eastAsia="ru-RU"/>
        </w:rPr>
        <w:t>Рыбий жир, который по слухам привлекает многих рыб;</w:t>
      </w:r>
    </w:p>
    <w:p w14:paraId="4237948E">
      <w:pPr>
        <w:numPr>
          <w:ilvl w:val="0"/>
          <w:numId w:val="2"/>
        </w:numPr>
        <w:shd w:val="clear" w:color="auto" w:fill="FFFFFF"/>
        <w:spacing w:before="168" w:after="168" w:line="240" w:lineRule="auto"/>
        <w:ind w:left="240"/>
        <w:rPr>
          <w:rFonts w:ascii="Times New Roman" w:hAnsi="Times New Roman" w:eastAsia="Times New Roman" w:cs="Times New Roman"/>
          <w:color w:val="0A0A0A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A0A0A"/>
          <w:sz w:val="28"/>
          <w:szCs w:val="28"/>
          <w:lang w:eastAsia="ru-RU"/>
        </w:rPr>
        <w:t>Бычья кровь;</w:t>
      </w:r>
    </w:p>
    <w:p w14:paraId="1181D53C">
      <w:pPr>
        <w:numPr>
          <w:ilvl w:val="0"/>
          <w:numId w:val="2"/>
        </w:numPr>
        <w:shd w:val="clear" w:color="auto" w:fill="FFFFFF"/>
        <w:spacing w:before="168" w:after="168" w:line="240" w:lineRule="auto"/>
        <w:ind w:left="240"/>
        <w:rPr>
          <w:rFonts w:ascii="Times New Roman" w:hAnsi="Times New Roman" w:eastAsia="Times New Roman" w:cs="Times New Roman"/>
          <w:color w:val="0A0A0A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A0A0A"/>
          <w:sz w:val="28"/>
          <w:szCs w:val="28"/>
          <w:lang w:eastAsia="ru-RU"/>
        </w:rPr>
        <w:t>Моча;</w:t>
      </w:r>
    </w:p>
    <w:p w14:paraId="4D788B9F">
      <w:pPr>
        <w:numPr>
          <w:ilvl w:val="0"/>
          <w:numId w:val="2"/>
        </w:numPr>
        <w:shd w:val="clear" w:color="auto" w:fill="FFFFFF"/>
        <w:spacing w:before="168" w:after="168" w:line="240" w:lineRule="auto"/>
        <w:ind w:left="240"/>
        <w:rPr>
          <w:rFonts w:ascii="Times New Roman" w:hAnsi="Times New Roman" w:eastAsia="Times New Roman" w:cs="Times New Roman"/>
          <w:color w:val="0A0A0A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A0A0A"/>
          <w:sz w:val="28"/>
          <w:szCs w:val="28"/>
          <w:lang w:eastAsia="ru-RU"/>
        </w:rPr>
        <w:t>Морская вода, для контроля, чтобы убедиться, что акулы не заинтересовались самой доской.</w:t>
      </w:r>
    </w:p>
    <w:p w14:paraId="456A6484">
      <w:pPr>
        <w:shd w:val="clear" w:color="auto" w:fill="FFFFFF"/>
        <w:spacing w:after="313" w:line="240" w:lineRule="auto"/>
        <w:jc w:val="center"/>
        <w:rPr>
          <w:rFonts w:ascii="Times New Roman" w:hAnsi="Times New Roman" w:eastAsia="Times New Roman" w:cs="Times New Roman"/>
          <w:color w:val="0A0A0A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A0A0A"/>
          <w:sz w:val="28"/>
          <w:szCs w:val="28"/>
          <w:lang w:eastAsia="ru-RU"/>
        </w:rPr>
        <w:t>Жидкости из бутылок постепенно сливались в воду в течение часа, а исследователи подсчитывали сколько акул подойдет к ним за это время.</w:t>
      </w:r>
      <w:r>
        <w:rPr>
          <w:rFonts w:hint="default" w:ascii="Times New Roman" w:hAnsi="Times New Roman" w:eastAsia="Times New Roman" w:cs="Times New Roman"/>
          <w:color w:val="0A0A0A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color w:val="0A0A0A"/>
          <w:sz w:val="28"/>
          <w:szCs w:val="28"/>
          <w:lang w:eastAsia="ru-RU"/>
        </w:rPr>
        <w:t>Спустя 20 минут вокруг досок не было особой активности, особенно рядом с досками на которых находились рыбий жир, моча и морская вода</w:t>
      </w:r>
      <w:r>
        <w:rPr>
          <w:rFonts w:hint="default" w:ascii="Times New Roman" w:hAnsi="Times New Roman" w:eastAsia="Times New Roman" w:cs="Times New Roman"/>
          <w:color w:val="0A0A0A"/>
          <w:sz w:val="28"/>
          <w:szCs w:val="28"/>
          <w:lang w:val="en-US" w:eastAsia="ru-RU"/>
        </w:rPr>
        <w:t xml:space="preserve">. </w:t>
      </w:r>
      <w:r>
        <w:rPr>
          <w:rFonts w:ascii="Times New Roman" w:hAnsi="Times New Roman" w:eastAsia="Times New Roman" w:cs="Times New Roman"/>
          <w:color w:val="0A0A0A"/>
          <w:sz w:val="28"/>
          <w:szCs w:val="28"/>
          <w:lang w:eastAsia="ru-RU"/>
        </w:rPr>
        <w:t>Доска на которой находилась емкость с кровью начала привлекать мелких рыб, и вскоре к ним подошли несколько акул.</w:t>
      </w:r>
      <w:r>
        <w:rPr>
          <w:rFonts w:hint="default" w:ascii="Times New Roman" w:hAnsi="Times New Roman" w:eastAsia="Times New Roman" w:cs="Times New Roman"/>
          <w:color w:val="0A0A0A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color w:val="0A0A0A"/>
          <w:sz w:val="28"/>
          <w:szCs w:val="28"/>
          <w:lang w:eastAsia="ru-RU"/>
        </w:rPr>
        <w:t>Через 45 минут эксперимента, к доске с кровью начали непрерывно подплывать акулы, но увидев доску они теряли к ней интерес и уходили в сторону.</w:t>
      </w:r>
    </w:p>
    <w:p w14:paraId="09F47ECA">
      <w:pPr>
        <w:shd w:val="clear" w:color="auto" w:fill="FFFFFF"/>
        <w:spacing w:after="313" w:line="240" w:lineRule="auto"/>
        <w:rPr>
          <w:rFonts w:ascii="Times New Roman" w:hAnsi="Times New Roman" w:eastAsia="Times New Roman" w:cs="Times New Roman"/>
          <w:color w:val="0A0A0A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A0A0A"/>
          <w:sz w:val="28"/>
          <w:szCs w:val="28"/>
          <w:lang w:eastAsia="ru-RU"/>
        </w:rPr>
        <w:t>Результат эксперимента был следующий:</w:t>
      </w:r>
    </w:p>
    <w:p w14:paraId="73A54AE4">
      <w:pPr>
        <w:numPr>
          <w:ilvl w:val="0"/>
          <w:numId w:val="3"/>
        </w:numPr>
        <w:shd w:val="clear" w:color="auto" w:fill="FFFFFF"/>
        <w:spacing w:before="168" w:after="168" w:line="240" w:lineRule="auto"/>
        <w:ind w:left="240"/>
        <w:rPr>
          <w:rFonts w:ascii="Times New Roman" w:hAnsi="Times New Roman" w:eastAsia="Times New Roman" w:cs="Times New Roman"/>
          <w:color w:val="0A0A0A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A0A0A"/>
          <w:sz w:val="28"/>
          <w:szCs w:val="28"/>
          <w:lang w:eastAsia="ru-RU"/>
        </w:rPr>
        <w:t>Моча и морская вода не привлекли ни одной акулы;</w:t>
      </w:r>
    </w:p>
    <w:p w14:paraId="6432A142">
      <w:pPr>
        <w:numPr>
          <w:ilvl w:val="0"/>
          <w:numId w:val="3"/>
        </w:numPr>
        <w:shd w:val="clear" w:color="auto" w:fill="FFFFFF"/>
        <w:spacing w:before="168" w:after="168" w:line="240" w:lineRule="auto"/>
        <w:ind w:left="240"/>
        <w:rPr>
          <w:rFonts w:ascii="Times New Roman" w:hAnsi="Times New Roman" w:eastAsia="Times New Roman" w:cs="Times New Roman"/>
          <w:color w:val="0A0A0A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A0A0A"/>
          <w:sz w:val="28"/>
          <w:szCs w:val="28"/>
          <w:lang w:eastAsia="ru-RU"/>
        </w:rPr>
        <w:t xml:space="preserve">Рыбий жир привлёк </w:t>
      </w:r>
      <w:r>
        <w:rPr>
          <w:rFonts w:hint="default" w:ascii="Times New Roman" w:hAnsi="Times New Roman" w:eastAsia="Times New Roman" w:cs="Times New Roman"/>
          <w:color w:val="0A0A0A"/>
          <w:sz w:val="28"/>
          <w:szCs w:val="28"/>
          <w:lang w:val="en-US" w:eastAsia="ru-RU"/>
        </w:rPr>
        <w:t>4</w:t>
      </w:r>
      <w:r>
        <w:rPr>
          <w:rFonts w:ascii="Times New Roman" w:hAnsi="Times New Roman" w:eastAsia="Times New Roman" w:cs="Times New Roman"/>
          <w:color w:val="0A0A0A"/>
          <w:sz w:val="28"/>
          <w:szCs w:val="28"/>
          <w:lang w:eastAsia="ru-RU"/>
        </w:rPr>
        <w:t xml:space="preserve"> акул;</w:t>
      </w:r>
    </w:p>
    <w:p w14:paraId="4EAA96F6">
      <w:pPr>
        <w:numPr>
          <w:ilvl w:val="0"/>
          <w:numId w:val="3"/>
        </w:numPr>
        <w:shd w:val="clear" w:color="auto" w:fill="FFFFFF"/>
        <w:spacing w:before="168" w:after="168" w:line="240" w:lineRule="auto"/>
        <w:ind w:left="240"/>
        <w:rPr>
          <w:rFonts w:ascii="Times New Roman" w:hAnsi="Times New Roman" w:eastAsia="Times New Roman" w:cs="Times New Roman"/>
          <w:color w:val="0A0A0A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A0A0A"/>
          <w:sz w:val="28"/>
          <w:szCs w:val="28"/>
          <w:lang w:eastAsia="ru-RU"/>
        </w:rPr>
        <w:t>Кровь привлекла 41 акулу.</w:t>
      </w:r>
    </w:p>
    <w:p w14:paraId="101205B4">
      <w:pPr>
        <w:shd w:val="clear" w:color="auto" w:fill="FFFFFF"/>
        <w:spacing w:after="313" w:line="240" w:lineRule="auto"/>
        <w:jc w:val="center"/>
        <w:rPr>
          <w:rFonts w:ascii="Times New Roman" w:hAnsi="Times New Roman" w:eastAsia="Times New Roman" w:cs="Times New Roman"/>
          <w:color w:val="0A0A0A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A0A0A"/>
          <w:sz w:val="28"/>
          <w:szCs w:val="28"/>
          <w:lang w:eastAsia="ru-RU"/>
        </w:rPr>
        <w:drawing>
          <wp:inline distT="0" distB="0" distL="0" distR="0">
            <wp:extent cx="2991485" cy="1681480"/>
            <wp:effectExtent l="0" t="0" r="18415" b="13970"/>
            <wp:docPr id="14" name="Рисунок 23" descr="C:\Users\ASUS\Desktop\20231031_14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23" descr="C:\Users\ASUS\Desktop\20231031_1402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1485" cy="168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A73530">
      <w:pPr>
        <w:pStyle w:val="11"/>
        <w:shd w:val="clear" w:color="auto" w:fill="FFFFFF"/>
        <w:spacing w:before="0" w:beforeAutospacing="0" w:after="313" w:afterAutospacing="0"/>
        <w:jc w:val="center"/>
        <w:rPr>
          <w:rFonts w:ascii="Helvetica" w:hAnsi="Helvetica" w:cs="Helvetica"/>
          <w:color w:val="0A0A0A"/>
          <w:sz w:val="20"/>
          <w:szCs w:val="20"/>
        </w:rPr>
      </w:pPr>
      <w:r>
        <w:rPr>
          <w:color w:val="0A0A0A"/>
          <w:sz w:val="28"/>
          <w:szCs w:val="28"/>
        </w:rPr>
        <w:t xml:space="preserve">Позже исследователи решили проверить как акулы реагируют на человеческую кровь, для этого они опять закрепили три доски для серфинга на двух из которых установили </w:t>
      </w:r>
      <w:r>
        <w:rPr>
          <w:color w:val="0A0A0A"/>
          <w:sz w:val="28"/>
          <w:szCs w:val="28"/>
          <w:lang w:val="ru-RU"/>
        </w:rPr>
        <w:t>ё</w:t>
      </w:r>
      <w:r>
        <w:rPr>
          <w:color w:val="0A0A0A"/>
          <w:sz w:val="28"/>
          <w:szCs w:val="28"/>
        </w:rPr>
        <w:t>мкости с кровью, а на средней доске разместили плату управления.</w:t>
      </w:r>
    </w:p>
    <w:p w14:paraId="1B2D869A">
      <w:pPr>
        <w:pStyle w:val="11"/>
        <w:shd w:val="clear" w:color="auto" w:fill="FFFFFF"/>
        <w:spacing w:before="0" w:beforeAutospacing="0" w:after="313" w:afterAutospacing="0"/>
        <w:rPr>
          <w:color w:val="0A0A0A"/>
          <w:sz w:val="28"/>
          <w:szCs w:val="28"/>
        </w:rPr>
      </w:pPr>
      <w:r>
        <w:rPr>
          <w:color w:val="0A0A0A"/>
          <w:sz w:val="28"/>
          <w:szCs w:val="28"/>
        </w:rPr>
        <w:t>Кровь на каждой доске подавалась со следующими интервалами:</w:t>
      </w:r>
    </w:p>
    <w:p w14:paraId="7B49856A">
      <w:pPr>
        <w:numPr>
          <w:ilvl w:val="0"/>
          <w:numId w:val="4"/>
        </w:numPr>
        <w:shd w:val="clear" w:color="auto" w:fill="FFFFFF"/>
        <w:spacing w:before="168" w:after="168" w:line="240" w:lineRule="auto"/>
        <w:ind w:left="240"/>
        <w:rPr>
          <w:rFonts w:ascii="Times New Roman" w:hAnsi="Times New Roman" w:eastAsia="Times New Roman" w:cs="Times New Roman"/>
          <w:color w:val="0A0A0A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A0A0A"/>
          <w:sz w:val="28"/>
          <w:szCs w:val="28"/>
          <w:lang w:eastAsia="ru-RU"/>
        </w:rPr>
        <w:t>капля крови в минуту;</w:t>
      </w:r>
    </w:p>
    <w:p w14:paraId="289E48FF">
      <w:pPr>
        <w:numPr>
          <w:ilvl w:val="0"/>
          <w:numId w:val="4"/>
        </w:numPr>
        <w:shd w:val="clear" w:color="auto" w:fill="FFFFFF"/>
        <w:spacing w:before="168" w:after="168" w:line="240" w:lineRule="auto"/>
        <w:ind w:left="240"/>
        <w:rPr>
          <w:rFonts w:ascii="Times New Roman" w:hAnsi="Times New Roman" w:eastAsia="Times New Roman" w:cs="Times New Roman"/>
          <w:color w:val="0A0A0A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A0A0A"/>
          <w:sz w:val="28"/>
          <w:szCs w:val="28"/>
          <w:lang w:eastAsia="ru-RU"/>
        </w:rPr>
        <w:t>капля крови каждые четыре секунды;</w:t>
      </w:r>
    </w:p>
    <w:p w14:paraId="096C9DED">
      <w:pPr>
        <w:shd w:val="clear" w:color="auto" w:fill="FFFFFF"/>
        <w:spacing w:after="313" w:line="240" w:lineRule="auto"/>
        <w:jc w:val="center"/>
        <w:rPr>
          <w:rFonts w:ascii="Times New Roman" w:hAnsi="Times New Roman" w:eastAsia="Times New Roman" w:cs="Times New Roman"/>
          <w:color w:val="0A0A0A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A0A0A"/>
          <w:sz w:val="28"/>
          <w:szCs w:val="28"/>
          <w:lang w:eastAsia="ru-RU"/>
        </w:rPr>
        <w:t>Результат эксперимента был аналогичен, как и в результате с бычьей кровью, акулы долгое время не проявляли интереса к доске и увидев доски быстро уходили в сторону не пытаясь их атаковать.</w:t>
      </w:r>
    </w:p>
    <w:p w14:paraId="7937E2C2">
      <w:pPr>
        <w:shd w:val="clear" w:color="auto" w:fill="FFFFFF"/>
        <w:spacing w:after="313" w:line="240" w:lineRule="auto"/>
        <w:jc w:val="center"/>
        <w:rPr>
          <w:rFonts w:ascii="Times New Roman" w:hAnsi="Times New Roman" w:eastAsia="Times New Roman" w:cs="Times New Roman"/>
          <w:color w:val="0A0A0A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A0A0A"/>
          <w:sz w:val="28"/>
          <w:szCs w:val="28"/>
          <w:lang w:eastAsia="ru-RU"/>
        </w:rPr>
        <w:t xml:space="preserve">Во втором эксперименте проверяли «сойдут ли с ума» акулы при запахе рыбьей или человеческой крови? </w:t>
      </w:r>
    </w:p>
    <w:p w14:paraId="185047AC">
      <w:pPr>
        <w:shd w:val="clear" w:color="auto" w:fill="FFFFFF"/>
        <w:spacing w:after="313" w:line="240" w:lineRule="auto"/>
        <w:jc w:val="center"/>
        <w:rPr>
          <w:rFonts w:ascii="Times New Roman" w:hAnsi="Times New Roman" w:eastAsia="Times New Roman" w:cs="Times New Roman"/>
          <w:color w:val="0A0A0A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A0A0A"/>
          <w:sz w:val="28"/>
          <w:szCs w:val="28"/>
          <w:lang w:eastAsia="ru-RU"/>
        </w:rPr>
        <w:drawing>
          <wp:inline distT="0" distB="0" distL="0" distR="0">
            <wp:extent cx="2879725" cy="1618615"/>
            <wp:effectExtent l="0" t="0" r="15875" b="635"/>
            <wp:docPr id="23" name="Рисунок 25" descr="C:\Users\ASUS\Desktop\20231031_14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5" descr="C:\Users\ASUS\Desktop\20231031_1403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61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F15EEA">
      <w:pPr>
        <w:shd w:val="clear" w:color="auto" w:fill="FFFFFF"/>
        <w:spacing w:after="313" w:line="240" w:lineRule="auto"/>
        <w:jc w:val="center"/>
        <w:rPr>
          <w:rFonts w:ascii="Times New Roman" w:hAnsi="Times New Roman" w:eastAsia="Times New Roman" w:cs="Times New Roman"/>
          <w:color w:val="0A0A0A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A0A0A"/>
          <w:sz w:val="28"/>
          <w:szCs w:val="28"/>
          <w:lang w:eastAsia="ru-RU"/>
        </w:rPr>
        <w:t>Марк сидел под водой в специальной клетке, разорвал два пакетика с рыбьей кровью и наблюдал. Акулы были на взводе. Врезались в прутья клетки, пытались пробраться внутрь.</w:t>
      </w:r>
    </w:p>
    <w:p w14:paraId="62F1182A">
      <w:pPr>
        <w:shd w:val="clear" w:color="auto" w:fill="FFFFFF"/>
        <w:spacing w:after="313" w:line="240" w:lineRule="auto"/>
        <w:jc w:val="center"/>
        <w:rPr>
          <w:rFonts w:ascii="Times New Roman" w:hAnsi="Times New Roman" w:eastAsia="Times New Roman" w:cs="Times New Roman"/>
          <w:color w:val="0A0A0A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A0A0A"/>
          <w:sz w:val="28"/>
          <w:szCs w:val="28"/>
          <w:lang w:eastAsia="ru-RU"/>
        </w:rPr>
        <w:t>Получается: Акул не интересует человеческая кровь. Так что, вам не стоит бояться купаться даже с царапинами и маленькими ранами. Если вы и привлечёте их внимание, то только своими резкими движениями, шумом и страхом.</w:t>
      </w:r>
    </w:p>
    <w:p w14:paraId="1EC18B41">
      <w:pPr>
        <w:pStyle w:val="14"/>
        <w:shd w:val="clear" w:color="auto" w:fill="FFFFFF"/>
        <w:spacing w:before="75" w:beforeAutospacing="0" w:after="250" w:afterAutospacing="0" w:line="351" w:lineRule="atLeast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 океане у акул нет врагов</w:t>
      </w:r>
    </w:p>
    <w:p w14:paraId="7146046E">
      <w:pPr>
        <w:pStyle w:val="14"/>
        <w:shd w:val="clear" w:color="auto" w:fill="FFFFFF"/>
        <w:spacing w:before="75" w:beforeAutospacing="0" w:after="250" w:afterAutospacing="0" w:line="351" w:lineRule="atLeast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Принято считать, что та же белая акула - главный хищник морей и океанов, и что бояться ей нечего. Но это не совсем так. Акулы нередко подвергаются нападениям со стороны касаток, дельфинов, самих акул, ну и, конечно, человека.</w:t>
      </w:r>
    </w:p>
    <w:p w14:paraId="18743A7D">
      <w:pPr>
        <w:jc w:val="distribute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063750" cy="1292860"/>
            <wp:effectExtent l="0" t="0" r="12700" b="2540"/>
            <wp:docPr id="33" name="Изображение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Изображение 17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1292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ru-RU"/>
        </w:rPr>
        <w:t xml:space="preserve">    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640330" cy="1248410"/>
            <wp:effectExtent l="0" t="0" r="7620" b="8890"/>
            <wp:docPr id="13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40330" cy="1248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1967230" cy="1281430"/>
            <wp:effectExtent l="0" t="0" r="13970" b="13970"/>
            <wp:docPr id="32" name="Изображение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Изображение 16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67230" cy="1281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2CCF7B0">
      <w:pPr>
        <w:pStyle w:val="14"/>
        <w:shd w:val="clear" w:color="auto" w:fill="FFFFFF"/>
        <w:spacing w:before="75" w:beforeAutospacing="0" w:after="250" w:afterAutospacing="0" w:line="351" w:lineRule="atLeast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Все виды акул опасны для человека</w:t>
      </w:r>
    </w:p>
    <w:p w14:paraId="006898C6">
      <w:pPr>
        <w:pStyle w:val="14"/>
        <w:shd w:val="clear" w:color="auto" w:fill="FFFFFF"/>
        <w:spacing w:before="75" w:beforeAutospacing="0" w:after="250" w:afterAutospacing="0" w:line="351" w:lineRule="atLeast"/>
        <w:jc w:val="center"/>
        <w:rPr>
          <w:rFonts w:hint="default"/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Существует примерно 450 видов акул, и среди них опасными для человека считаются всего лишь 6: белая, тигровая, длиннокрылая, акула-молот, синяя акула и тупорылая. А укусы совершаются при несоблюдении правил техники безопасности, раздражении акулы.</w:t>
      </w:r>
      <w:r>
        <w:rPr>
          <w:rFonts w:hint="default"/>
          <w:color w:val="000000"/>
          <w:sz w:val="28"/>
          <w:szCs w:val="28"/>
          <w:lang w:val="ru-RU"/>
        </w:rPr>
        <w:t xml:space="preserve"> </w:t>
      </w:r>
      <w:r>
        <w:rPr>
          <w:rFonts w:hint="default"/>
          <w:color w:val="000000"/>
          <w:sz w:val="28"/>
          <w:szCs w:val="28"/>
        </w:rPr>
        <w:t>Акулы способны привязываться к дайверам.</w:t>
      </w:r>
      <w:r>
        <w:rPr>
          <w:rFonts w:hint="default"/>
          <w:color w:val="000000"/>
          <w:sz w:val="28"/>
          <w:szCs w:val="28"/>
          <w:lang w:val="ru-RU"/>
        </w:rPr>
        <w:t xml:space="preserve"> </w:t>
      </w:r>
      <w:r>
        <w:rPr>
          <w:rFonts w:hint="default"/>
          <w:color w:val="000000"/>
          <w:sz w:val="28"/>
          <w:szCs w:val="28"/>
        </w:rPr>
        <w:t>Обычно</w:t>
      </w:r>
      <w:r>
        <w:rPr>
          <w:rFonts w:hint="default"/>
          <w:color w:val="000000"/>
          <w:sz w:val="28"/>
          <w:szCs w:val="28"/>
          <w:lang w:val="ru-RU"/>
        </w:rPr>
        <w:t xml:space="preserve"> т</w:t>
      </w:r>
      <w:r>
        <w:rPr>
          <w:rFonts w:hint="default"/>
          <w:color w:val="000000"/>
          <w:sz w:val="28"/>
          <w:szCs w:val="28"/>
        </w:rPr>
        <w:t>акая</w:t>
      </w:r>
      <w:r>
        <w:rPr>
          <w:rFonts w:hint="default"/>
          <w:color w:val="000000"/>
          <w:sz w:val="28"/>
          <w:szCs w:val="28"/>
          <w:lang w:val="ru-RU"/>
        </w:rPr>
        <w:t xml:space="preserve"> </w:t>
      </w:r>
      <w:r>
        <w:rPr>
          <w:rFonts w:hint="default"/>
          <w:color w:val="000000"/>
          <w:sz w:val="28"/>
          <w:szCs w:val="28"/>
        </w:rPr>
        <w:t>«дружба» начинается с любопытства акулы к «новому незнакомому существу». И спустя время акула может первой подплывать к этому дайверу, у</w:t>
      </w:r>
      <w:r>
        <w:rPr>
          <w:rFonts w:hint="default"/>
          <w:color w:val="000000"/>
          <w:sz w:val="28"/>
          <w:szCs w:val="28"/>
          <w:lang w:val="ru-RU"/>
        </w:rPr>
        <w:t>з</w:t>
      </w:r>
      <w:r>
        <w:rPr>
          <w:rFonts w:hint="default"/>
          <w:color w:val="000000"/>
          <w:sz w:val="28"/>
          <w:szCs w:val="28"/>
        </w:rPr>
        <w:t>навая его по запаху.</w:t>
      </w:r>
      <w:r>
        <w:rPr>
          <w:rFonts w:hint="default"/>
          <w:color w:val="000000"/>
          <w:sz w:val="28"/>
          <w:szCs w:val="28"/>
          <w:lang w:val="ru-RU"/>
        </w:rPr>
        <w:t xml:space="preserve"> </w:t>
      </w:r>
    </w:p>
    <w:p w14:paraId="0EF865D7">
      <w:pPr>
        <w:pStyle w:val="14"/>
        <w:shd w:val="clear" w:color="auto" w:fill="FFFFFF"/>
        <w:spacing w:before="75" w:beforeAutospacing="0" w:after="250" w:afterAutospacing="0" w:line="351" w:lineRule="atLeast"/>
        <w:jc w:val="center"/>
      </w:pPr>
      <w:r>
        <w:drawing>
          <wp:inline distT="0" distB="0" distL="114300" distR="114300">
            <wp:extent cx="4454525" cy="985520"/>
            <wp:effectExtent l="0" t="0" r="3175" b="5080"/>
            <wp:docPr id="35" name="Изображение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Изображение 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54525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B4764">
      <w:pPr>
        <w:pStyle w:val="14"/>
        <w:shd w:val="clear" w:color="auto" w:fill="FFFFFF"/>
        <w:spacing w:before="75" w:beforeAutospacing="0" w:after="250" w:afterAutospacing="0" w:line="351" w:lineRule="atLeast"/>
        <w:jc w:val="center"/>
        <w:rPr>
          <w:rFonts w:hint="default" w:ascii="Times New Roman" w:hAnsi="Times New Roman" w:eastAsia="Times New Roman" w:cs="Times New Roman"/>
          <w:b w:val="0"/>
          <w:bCs w:val="0"/>
          <w:sz w:val="32"/>
          <w:szCs w:val="32"/>
          <w:lang w:val="en-US" w:eastAsia="ru-RU"/>
        </w:rPr>
      </w:pPr>
      <w:r>
        <w:rPr>
          <w:rFonts w:hint="default"/>
          <w:color w:val="000000"/>
          <w:sz w:val="28"/>
          <w:szCs w:val="28"/>
        </w:rPr>
        <w:t xml:space="preserve">Например, лимонные акулы проникаются иногда симпатией к дайверам и проявляют к ним собственническое отношение. И если к нему/ней подплывает и проявляет интерес другая акула или любое другое морское животное - та будет всячески перегораживать дорогу к человеку и может </w:t>
      </w:r>
      <w:r>
        <w:rPr>
          <w:rFonts w:hint="default"/>
          <w:color w:val="000000"/>
          <w:sz w:val="28"/>
          <w:szCs w:val="28"/>
          <w:lang w:val="ru-RU"/>
        </w:rPr>
        <w:t>д</w:t>
      </w:r>
      <w:r>
        <w:rPr>
          <w:rFonts w:hint="default"/>
          <w:color w:val="000000"/>
          <w:sz w:val="28"/>
          <w:szCs w:val="28"/>
        </w:rPr>
        <w:t>аже напасть на «конкурента».</w:t>
      </w:r>
    </w:p>
    <w:p w14:paraId="3615DAF3">
      <w:pPr>
        <w:pStyle w:val="11"/>
        <w:numPr>
          <w:ilvl w:val="1"/>
          <w:numId w:val="1"/>
        </w:numPr>
        <w:shd w:val="clear" w:color="auto" w:fill="FFFFFF"/>
        <w:spacing w:before="0" w:beforeAutospacing="0" w:after="0" w:afterAutospacing="0"/>
        <w:jc w:val="left"/>
        <w:textAlignment w:val="baseline"/>
        <w:rPr>
          <w:rFonts w:hint="default" w:ascii="Times New Roman" w:hAnsi="Times New Roman" w:cs="Times New Roman"/>
          <w:b/>
          <w:bCs/>
          <w:sz w:val="32"/>
          <w:szCs w:val="32"/>
          <w:lang w:val="ru-RU"/>
        </w:rPr>
      </w:pPr>
      <w:r>
        <w:rPr>
          <w:rFonts w:hint="default" w:cs="Times New Roman"/>
          <w:b/>
          <w:bCs/>
          <w:sz w:val="32"/>
          <w:szCs w:val="32"/>
          <w:lang w:val="ru-RU"/>
        </w:rPr>
        <w:t>Меры предосторожности!!!</w:t>
      </w:r>
    </w:p>
    <w:p w14:paraId="34CC8715">
      <w:pPr>
        <w:numPr>
          <w:ilvl w:val="0"/>
          <w:numId w:val="5"/>
        </w:numPr>
        <w:shd w:val="clear" w:color="auto" w:fill="FFFFFF"/>
        <w:spacing w:before="100" w:beforeAutospacing="1" w:after="100" w:line="312" w:lineRule="atLeast"/>
        <w:ind w:left="250" w:right="2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стоит совершать заплывы в мутной воде: низкая видимость – отличные условия для охотящейся акулы.</w:t>
      </w:r>
    </w:p>
    <w:p w14:paraId="042E6A51">
      <w:pPr>
        <w:numPr>
          <w:ilvl w:val="0"/>
          <w:numId w:val="5"/>
        </w:numPr>
        <w:shd w:val="clear" w:color="auto" w:fill="FFFFFF"/>
        <w:spacing w:before="100" w:beforeAutospacing="1" w:after="100" w:line="312" w:lineRule="atLeast"/>
        <w:ind w:left="250" w:right="2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совершайте во время купания чересчур резких движений, не поднимайте оглушительный шум – это может привлечь повышенное внимание хищника.</w:t>
      </w:r>
    </w:p>
    <w:p w14:paraId="2EC7FE95">
      <w:pPr>
        <w:numPr>
          <w:ilvl w:val="0"/>
          <w:numId w:val="5"/>
        </w:numPr>
        <w:shd w:val="clear" w:color="auto" w:fill="FFFFFF"/>
        <w:spacing w:before="100" w:beforeAutospacing="1" w:after="100" w:line="312" w:lineRule="atLeast"/>
        <w:ind w:left="250" w:right="2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Старайтесь плавать в компании: по данным </w:t>
      </w:r>
      <w:r>
        <w:fldChar w:fldCharType="begin"/>
      </w:r>
      <w:r>
        <w:instrText xml:space="preserve"> HYPERLINK "https://laguna-akul.ru/akulinfo/o-napadenijah-akul/statistika-napadenii-akul.html" </w:instrText>
      </w:r>
      <w:r>
        <w:fldChar w:fldCharType="separate"/>
      </w:r>
      <w:r>
        <w:rPr>
          <w:rStyle w:val="6"/>
          <w:rFonts w:ascii="Times New Roman" w:hAnsi="Times New Roman" w:cs="Times New Roman"/>
          <w:color w:val="auto"/>
          <w:sz w:val="28"/>
          <w:szCs w:val="28"/>
        </w:rPr>
        <w:t>статистики</w:t>
      </w:r>
      <w:r>
        <w:rPr>
          <w:rStyle w:val="6"/>
          <w:rFonts w:ascii="Times New Roman" w:hAnsi="Times New Roman" w:cs="Times New Roman"/>
          <w:color w:val="auto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, жертвами акул чаще всего становятся одиночные купальщики.</w:t>
      </w:r>
    </w:p>
    <w:p w14:paraId="76F88392">
      <w:pPr>
        <w:numPr>
          <w:ilvl w:val="0"/>
          <w:numId w:val="5"/>
        </w:numPr>
        <w:shd w:val="clear" w:color="auto" w:fill="FFFFFF"/>
        <w:spacing w:before="100" w:beforeAutospacing="1" w:after="100" w:line="312" w:lineRule="atLeast"/>
        <w:ind w:left="250" w:right="2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Выбирая участок для купания, избегайте </w:t>
      </w:r>
      <w:r>
        <w:fldChar w:fldCharType="begin"/>
      </w:r>
      <w:r>
        <w:instrText xml:space="preserve"> HYPERLINK "https://laguna-akul.ru/news/opasnost/rybalka-u-berega-pljazhei-privlekaet-akul.html" </w:instrText>
      </w:r>
      <w:r>
        <w:fldChar w:fldCharType="separate"/>
      </w:r>
      <w:r>
        <w:rPr>
          <w:rStyle w:val="6"/>
          <w:rFonts w:ascii="Times New Roman" w:hAnsi="Times New Roman" w:cs="Times New Roman"/>
          <w:color w:val="auto"/>
          <w:sz w:val="28"/>
          <w:szCs w:val="28"/>
        </w:rPr>
        <w:t>облюбованных рыбаками мест</w:t>
      </w:r>
      <w:r>
        <w:rPr>
          <w:rStyle w:val="6"/>
          <w:rFonts w:ascii="Times New Roman" w:hAnsi="Times New Roman" w:cs="Times New Roman"/>
          <w:color w:val="auto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: аромат свежей рыбы почти гарантированно соберет небольшую стайку заинтересованных акул.</w:t>
      </w:r>
    </w:p>
    <w:p w14:paraId="2411FC06">
      <w:pPr>
        <w:numPr>
          <w:ilvl w:val="0"/>
          <w:numId w:val="5"/>
        </w:numPr>
        <w:shd w:val="clear" w:color="auto" w:fill="FFFFFF"/>
        <w:spacing w:before="100" w:beforeAutospacing="1" w:after="100" w:line="312" w:lineRule="atLeast"/>
        <w:ind w:left="250" w:right="2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Выбирая </w:t>
      </w:r>
      <w:r>
        <w:fldChar w:fldCharType="begin"/>
      </w:r>
      <w:r>
        <w:instrText xml:space="preserve"> HYPERLINK "https://laguna-akul.ru/akulinfo/akuly-i-nauka/gidrokostyumy-ot-akul.html" </w:instrText>
      </w:r>
      <w:r>
        <w:fldChar w:fldCharType="separate"/>
      </w:r>
      <w:r>
        <w:rPr>
          <w:rStyle w:val="6"/>
          <w:rFonts w:ascii="Times New Roman" w:hAnsi="Times New Roman" w:cs="Times New Roman"/>
          <w:color w:val="auto"/>
          <w:sz w:val="28"/>
          <w:szCs w:val="28"/>
        </w:rPr>
        <w:t>купальные костюмы</w:t>
      </w:r>
      <w:r>
        <w:rPr>
          <w:rStyle w:val="6"/>
          <w:rFonts w:ascii="Times New Roman" w:hAnsi="Times New Roman" w:cs="Times New Roman"/>
          <w:color w:val="auto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, отдавайте предпочтение спокойным темным тонам, избегая контрастных сочетаний, светлой палитры и ярких расцветок. Не забывайте также перед походом на пляж </w:t>
      </w:r>
      <w:r>
        <w:fldChar w:fldCharType="begin"/>
      </w:r>
      <w:r>
        <w:instrText xml:space="preserve"> HYPERLINK "https://laguna-akul.ru/news/opasnost/lak-dlja-nogtei-i-tatuirovki-prichina-napadenii-akul.html" </w:instrText>
      </w:r>
      <w:r>
        <w:fldChar w:fldCharType="separate"/>
      </w:r>
      <w:r>
        <w:rPr>
          <w:rStyle w:val="6"/>
          <w:rFonts w:ascii="Times New Roman" w:hAnsi="Times New Roman" w:cs="Times New Roman"/>
          <w:color w:val="auto"/>
          <w:sz w:val="28"/>
          <w:szCs w:val="28"/>
        </w:rPr>
        <w:t>оставлять блестящие украшения</w:t>
      </w:r>
      <w:r>
        <w:rPr>
          <w:rStyle w:val="6"/>
          <w:rFonts w:ascii="Times New Roman" w:hAnsi="Times New Roman" w:cs="Times New Roman"/>
          <w:color w:val="auto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 в номере гостиницы. Акулы остро реагируют на любые источники света в воде.</w:t>
      </w:r>
    </w:p>
    <w:p w14:paraId="2EF1A6F2">
      <w:pPr>
        <w:numPr>
          <w:ilvl w:val="0"/>
          <w:numId w:val="5"/>
        </w:numPr>
        <w:shd w:val="clear" w:color="auto" w:fill="FFFFFF"/>
        <w:spacing w:before="100" w:beforeAutospacing="1" w:after="100" w:line="312" w:lineRule="atLeast"/>
        <w:ind w:left="250" w:right="2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 в коем случае не прикармливайте акул во время водных путешествий: помните о том, что хищники, которых вы в рамках развлекательной программы угостили сегодня свеженькой рыбкой, завтра </w:t>
      </w:r>
      <w:r>
        <w:fldChar w:fldCharType="begin"/>
      </w:r>
      <w:r>
        <w:instrText xml:space="preserve"> HYPERLINK "https://laguna-akul.ru/news/opasnost/turisty-nagleyut-akuly-zvereyut.html" </w:instrText>
      </w:r>
      <w:r>
        <w:fldChar w:fldCharType="separate"/>
      </w:r>
      <w:r>
        <w:rPr>
          <w:rStyle w:val="6"/>
          <w:rFonts w:ascii="Times New Roman" w:hAnsi="Times New Roman" w:cs="Times New Roman"/>
          <w:color w:val="auto"/>
          <w:sz w:val="28"/>
          <w:szCs w:val="28"/>
        </w:rPr>
        <w:t>в ожидании очередной порции корма</w:t>
      </w:r>
      <w:r>
        <w:rPr>
          <w:rStyle w:val="6"/>
          <w:rFonts w:ascii="Times New Roman" w:hAnsi="Times New Roman" w:cs="Times New Roman"/>
          <w:color w:val="auto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 могут заплыть на территорию пляжа.</w:t>
      </w:r>
    </w:p>
    <w:p w14:paraId="593D2EEF">
      <w:pPr>
        <w:numPr>
          <w:ilvl w:val="0"/>
          <w:numId w:val="5"/>
        </w:numPr>
        <w:shd w:val="clear" w:color="auto" w:fill="FFFFFF"/>
        <w:spacing w:before="100" w:beforeAutospacing="1" w:after="100" w:line="312" w:lineRule="atLeast"/>
        <w:ind w:left="250" w:right="25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При плавании с акулами (имеется в виду дайвинг) не прикасайтесь к ним сами, не отплывайте от дайвмастера, не преграждайте акулам путь и сожмите руку в кулак, а лучше прижмите к груди. Не пытайтесь перенаправить её сами, это обязан делать дайвмастер.</w:t>
      </w:r>
    </w:p>
    <w:p w14:paraId="2186CC75">
      <w:pPr>
        <w:pStyle w:val="11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14:paraId="6C151A22">
      <w:pPr>
        <w:jc w:val="distribute"/>
      </w:pPr>
      <w:r>
        <w:drawing>
          <wp:inline distT="0" distB="0" distL="114300" distR="114300">
            <wp:extent cx="2755265" cy="1447800"/>
            <wp:effectExtent l="0" t="0" r="6985" b="0"/>
            <wp:docPr id="38" name="Изображение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Изображение 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5526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8B152">
      <w:pPr>
        <w:pStyle w:val="14"/>
        <w:shd w:val="clear" w:color="auto" w:fill="FFFFFF"/>
        <w:spacing w:before="75" w:beforeAutospacing="0" w:after="250" w:afterAutospacing="0" w:line="351" w:lineRule="atLeast"/>
        <w:jc w:val="both"/>
        <w:rPr>
          <w:rFonts w:hint="default"/>
          <w:b/>
          <w:color w:val="000000"/>
          <w:sz w:val="32"/>
          <w:szCs w:val="32"/>
          <w:lang w:val="ru-RU"/>
        </w:rPr>
      </w:pPr>
      <w:r>
        <w:rPr>
          <w:rFonts w:hint="default"/>
          <w:b/>
          <w:color w:val="000000"/>
          <w:sz w:val="32"/>
          <w:szCs w:val="32"/>
          <w:lang w:val="ru-RU"/>
        </w:rPr>
        <w:t>Выводы</w:t>
      </w:r>
    </w:p>
    <w:p w14:paraId="077844F5">
      <w:pPr>
        <w:pStyle w:val="14"/>
        <w:numPr>
          <w:ilvl w:val="0"/>
          <w:numId w:val="6"/>
        </w:numPr>
        <w:shd w:val="clear" w:color="auto" w:fill="FFFFFF"/>
        <w:spacing w:before="75" w:beforeAutospacing="0" w:after="250" w:afterAutospacing="0" w:line="351" w:lineRule="atLeast"/>
        <w:ind w:left="420" w:leftChars="0" w:hanging="420" w:firstLineChars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Большинство слухов, знаний и «фактах» о акулах – лишь преувеличение, основанное на страхе, и запугивании, страшилки, корни которых идут из фильмов ужасов</w:t>
      </w:r>
      <w:r>
        <w:rPr>
          <w:rFonts w:hint="default"/>
          <w:color w:val="000000"/>
          <w:sz w:val="28"/>
          <w:szCs w:val="28"/>
          <w:lang w:val="ru-RU"/>
        </w:rPr>
        <w:t xml:space="preserve"> и рассказов</w:t>
      </w:r>
      <w:r>
        <w:rPr>
          <w:color w:val="000000"/>
          <w:sz w:val="28"/>
          <w:szCs w:val="28"/>
        </w:rPr>
        <w:t xml:space="preserve">. </w:t>
      </w:r>
    </w:p>
    <w:p w14:paraId="3E07DEF5">
      <w:pPr>
        <w:pStyle w:val="14"/>
        <w:numPr>
          <w:ilvl w:val="0"/>
          <w:numId w:val="6"/>
        </w:numPr>
        <w:shd w:val="clear" w:color="auto" w:fill="FFFFFF"/>
        <w:spacing w:before="75" w:beforeAutospacing="0" w:after="250" w:afterAutospacing="0" w:line="351" w:lineRule="atLeast"/>
        <w:ind w:left="420" w:leftChars="0" w:hanging="420" w:firstLineChars="0"/>
        <w:rPr>
          <w:rFonts w:hint="default"/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 xml:space="preserve">Акулы действительно всё же могут нести опасность для человека, </w:t>
      </w:r>
      <w:r>
        <w:rPr>
          <w:color w:val="000000"/>
          <w:sz w:val="28"/>
          <w:szCs w:val="28"/>
          <w:lang w:val="ru-RU"/>
        </w:rPr>
        <w:t>как</w:t>
      </w:r>
      <w:r>
        <w:rPr>
          <w:rFonts w:hint="default"/>
          <w:color w:val="000000"/>
          <w:sz w:val="28"/>
          <w:szCs w:val="28"/>
          <w:lang w:val="ru-RU"/>
        </w:rPr>
        <w:t xml:space="preserve"> и любое другое дикое животное. </w:t>
      </w:r>
      <w:r>
        <w:rPr>
          <w:color w:val="000000"/>
          <w:sz w:val="28"/>
          <w:szCs w:val="28"/>
          <w:lang w:val="ru-RU"/>
        </w:rPr>
        <w:t>И</w:t>
      </w:r>
      <w:r>
        <w:rPr>
          <w:color w:val="000000"/>
          <w:sz w:val="28"/>
          <w:szCs w:val="28"/>
        </w:rPr>
        <w:t xml:space="preserve"> если не нарушать правил техники безопасности, то сами, без провокации, раздражении, чувства угрозы – они не нападут. Большинство пострадавших от акул, которых на самом деле не так много, были лишь «жертвами» любопытства. Либо были источниками раздражения или возможной угрозой для этих рыб.</w:t>
      </w:r>
      <w:r>
        <w:rPr>
          <w:rFonts w:hint="default"/>
          <w:color w:val="000000"/>
          <w:sz w:val="28"/>
          <w:szCs w:val="28"/>
          <w:lang w:val="ru-RU"/>
        </w:rPr>
        <w:t xml:space="preserve"> </w:t>
      </w:r>
    </w:p>
    <w:p w14:paraId="6A9F2E4B">
      <w:pPr>
        <w:pStyle w:val="14"/>
        <w:numPr>
          <w:ilvl w:val="0"/>
          <w:numId w:val="6"/>
        </w:numPr>
        <w:shd w:val="clear" w:color="auto" w:fill="FFFFFF"/>
        <w:spacing w:before="75" w:beforeAutospacing="0" w:after="250" w:afterAutospacing="0" w:line="351" w:lineRule="atLeast"/>
        <w:ind w:left="420" w:leftChars="0" w:hanging="420" w:firstLineChars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не стоит забывать, что это мы ныряем в воду, проникаем на территорию акул, а не акулы стараются попасть к нам. Их среда – их порядки.</w:t>
      </w:r>
    </w:p>
    <w:p w14:paraId="1A39C71D">
      <w:pPr>
        <w:jc w:val="distribute"/>
        <w:rPr>
          <w:rFonts w:hint="default"/>
          <w:lang w:val="ru-RU"/>
        </w:rPr>
      </w:pPr>
      <w:bookmarkStart w:id="0" w:name="_GoBack"/>
      <w:r>
        <w:rPr>
          <w:sz w:val="32"/>
          <w:szCs w:val="32"/>
        </w:rPr>
        <w:drawing>
          <wp:inline distT="0" distB="0" distL="0" distR="0">
            <wp:extent cx="3529965" cy="1711325"/>
            <wp:effectExtent l="0" t="0" r="13335" b="3175"/>
            <wp:docPr id="6" name="Рисунок 55" descr="https://krasivosti.pro/uploads/posts/2021-09/1632061972_27-krasivosti-pro-p-malenkie-akuli-krasivo-foto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5" descr="https://krasivosti.pro/uploads/posts/2021-09/1632061972_27-krasivosti-pro-p-malenkie-akuli-krasivo-foto-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9965" cy="171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>
      <w:footerReference r:id="rId5" w:type="default"/>
      <w:pgSz w:w="11906" w:h="16838"/>
      <w:pgMar w:top="1134" w:right="850" w:bottom="1134" w:left="1701" w:header="708" w:footer="708" w:gutter="0"/>
      <w:pgNumType w:start="3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Helvetica">
    <w:altName w:val="Arial"/>
    <w:panose1 w:val="020B0604020202020204"/>
    <w:charset w:val="CC"/>
    <w:family w:val="swiss"/>
    <w:pitch w:val="default"/>
    <w:sig w:usb0="00000000" w:usb1="00000000" w:usb2="00000009" w:usb3="00000000" w:csb0="000001F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547665">
    <w:pPr>
      <w:pStyle w:val="10"/>
    </w:pPr>
    <w:r>
      <w:rPr>
        <w:sz w:val="22"/>
      </w:rPr>
      <w:pict>
        <v:shape id="_x0000_s4097" o:spid="_x0000_s4097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 w14:paraId="313AD251">
                <w:pPr>
                  <w:pStyle w:val="10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4A5AC09"/>
    <w:multiLevelType w:val="multilevel"/>
    <w:tmpl w:val="14A5AC09"/>
    <w:lvl w:ilvl="0" w:tentative="0">
      <w:start w:val="1"/>
      <w:numFmt w:val="decimal"/>
      <w:suff w:val="space"/>
      <w:lvlText w:val="%1."/>
      <w:lvlJc w:val="left"/>
      <w:pPr>
        <w:ind w:left="0" w:leftChars="0" w:firstLine="0" w:firstLineChars="0"/>
      </w:pPr>
      <w:rPr>
        <w:rFonts w:hint="default"/>
      </w:rPr>
    </w:lvl>
    <w:lvl w:ilvl="1" w:tentative="0">
      <w:start w:val="1"/>
      <w:numFmt w:val="decimal"/>
      <w:suff w:val="space"/>
      <w:lvlText w:val="%1.%2."/>
      <w:lvlJc w:val="left"/>
      <w:pPr>
        <w:ind w:left="0" w:leftChars="0" w:firstLine="0" w:firstLineChars="0"/>
      </w:pPr>
      <w:rPr>
        <w:rFonts w:hint="default"/>
        <w:b/>
        <w:bCs/>
      </w:rPr>
    </w:lvl>
    <w:lvl w:ilvl="2" w:tentative="0">
      <w:start w:val="1"/>
      <w:numFmt w:val="decimal"/>
      <w:suff w:val="space"/>
      <w:lvlText w:val="%1.%2.%3.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.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.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.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.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.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."/>
      <w:lvlJc w:val="left"/>
      <w:pPr>
        <w:ind w:left="0" w:leftChars="0" w:firstLine="0" w:firstLineChars="0"/>
      </w:pPr>
      <w:rPr>
        <w:rFonts w:hint="default"/>
      </w:rPr>
    </w:lvl>
  </w:abstractNum>
  <w:abstractNum w:abstractNumId="1">
    <w:nsid w:val="3A829C95"/>
    <w:multiLevelType w:val="singleLevel"/>
    <w:tmpl w:val="3A829C95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2">
    <w:nsid w:val="3BB07C2F"/>
    <w:multiLevelType w:val="multilevel"/>
    <w:tmpl w:val="3BB07C2F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>
    <w:nsid w:val="45B97F96"/>
    <w:multiLevelType w:val="multilevel"/>
    <w:tmpl w:val="45B97F96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>
    <w:nsid w:val="5886674F"/>
    <w:multiLevelType w:val="multilevel"/>
    <w:tmpl w:val="5886674F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>
    <w:nsid w:val="6DEA7094"/>
    <w:multiLevelType w:val="multilevel"/>
    <w:tmpl w:val="6DEA7094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2"/>
  </w:compat>
  <w:rsids>
    <w:rsidRoot w:val="007A0DB2"/>
    <w:rsid w:val="00026B88"/>
    <w:rsid w:val="0004697B"/>
    <w:rsid w:val="000553C6"/>
    <w:rsid w:val="000C2736"/>
    <w:rsid w:val="000E278D"/>
    <w:rsid w:val="001169C3"/>
    <w:rsid w:val="00133D0D"/>
    <w:rsid w:val="001B32C6"/>
    <w:rsid w:val="002653D8"/>
    <w:rsid w:val="002776F1"/>
    <w:rsid w:val="002B2E4E"/>
    <w:rsid w:val="00333CC0"/>
    <w:rsid w:val="0036173A"/>
    <w:rsid w:val="00386BF1"/>
    <w:rsid w:val="003B5E17"/>
    <w:rsid w:val="003D0346"/>
    <w:rsid w:val="0045707F"/>
    <w:rsid w:val="004A6994"/>
    <w:rsid w:val="005241BF"/>
    <w:rsid w:val="005459A3"/>
    <w:rsid w:val="0056043F"/>
    <w:rsid w:val="005733A9"/>
    <w:rsid w:val="005A30DA"/>
    <w:rsid w:val="00686906"/>
    <w:rsid w:val="006A01AB"/>
    <w:rsid w:val="006D7D64"/>
    <w:rsid w:val="0074643D"/>
    <w:rsid w:val="00762511"/>
    <w:rsid w:val="00765A1B"/>
    <w:rsid w:val="00793EFC"/>
    <w:rsid w:val="007A0DB2"/>
    <w:rsid w:val="007A51C0"/>
    <w:rsid w:val="007D60F6"/>
    <w:rsid w:val="00883B28"/>
    <w:rsid w:val="008D2805"/>
    <w:rsid w:val="008D320E"/>
    <w:rsid w:val="00905DD3"/>
    <w:rsid w:val="009136AF"/>
    <w:rsid w:val="00985530"/>
    <w:rsid w:val="009A1C78"/>
    <w:rsid w:val="009A281C"/>
    <w:rsid w:val="009E1699"/>
    <w:rsid w:val="00A15E59"/>
    <w:rsid w:val="00A23D8E"/>
    <w:rsid w:val="00A27407"/>
    <w:rsid w:val="00A27E7B"/>
    <w:rsid w:val="00A3041C"/>
    <w:rsid w:val="00A32427"/>
    <w:rsid w:val="00A56043"/>
    <w:rsid w:val="00A706B2"/>
    <w:rsid w:val="00A75EE3"/>
    <w:rsid w:val="00AA6832"/>
    <w:rsid w:val="00AD3402"/>
    <w:rsid w:val="00AE0E0D"/>
    <w:rsid w:val="00AE23FE"/>
    <w:rsid w:val="00AF405E"/>
    <w:rsid w:val="00BA6735"/>
    <w:rsid w:val="00BF07BC"/>
    <w:rsid w:val="00C051A9"/>
    <w:rsid w:val="00C21850"/>
    <w:rsid w:val="00C25F32"/>
    <w:rsid w:val="00C82BD1"/>
    <w:rsid w:val="00CB017A"/>
    <w:rsid w:val="00D971A8"/>
    <w:rsid w:val="00DB70F4"/>
    <w:rsid w:val="00DC764E"/>
    <w:rsid w:val="00DE7008"/>
    <w:rsid w:val="00E354E7"/>
    <w:rsid w:val="00E4705D"/>
    <w:rsid w:val="00E634AC"/>
    <w:rsid w:val="00E655EF"/>
    <w:rsid w:val="00F62C16"/>
    <w:rsid w:val="00F8035D"/>
    <w:rsid w:val="00F873C2"/>
    <w:rsid w:val="00FA11EF"/>
    <w:rsid w:val="00FD751C"/>
    <w:rsid w:val="14B70029"/>
    <w:rsid w:val="45C15951"/>
    <w:rsid w:val="78EC7124"/>
    <w:rsid w:val="7E061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366091" w:themeColor="accent1" w:themeShade="BF"/>
      <w:sz w:val="28"/>
      <w:szCs w:val="28"/>
    </w:rPr>
  </w:style>
  <w:style w:type="paragraph" w:styleId="3">
    <w:name w:val="heading 3"/>
    <w:basedOn w:val="1"/>
    <w:link w:val="13"/>
    <w:qFormat/>
    <w:uiPriority w:val="9"/>
    <w:pPr>
      <w:spacing w:before="100" w:beforeAutospacing="1" w:after="100" w:afterAutospacing="1" w:line="240" w:lineRule="auto"/>
      <w:outlineLvl w:val="2"/>
    </w:pPr>
    <w:rPr>
      <w:rFonts w:ascii="Times New Roman" w:hAnsi="Times New Roman" w:eastAsia="Times New Roman" w:cs="Times New Roman"/>
      <w:b/>
      <w:bCs/>
      <w:sz w:val="27"/>
      <w:szCs w:val="27"/>
      <w:lang w:eastAsia="ru-RU"/>
    </w:rPr>
  </w:style>
  <w:style w:type="character" w:default="1" w:styleId="4">
    <w:name w:val="Default Paragraph Font"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4"/>
    <w:unhideWhenUsed/>
    <w:qFormat/>
    <w:uiPriority w:val="99"/>
    <w:rPr>
      <w:color w:val="0000FF"/>
      <w:u w:val="single"/>
    </w:rPr>
  </w:style>
  <w:style w:type="character" w:styleId="7">
    <w:name w:val="Strong"/>
    <w:basedOn w:val="4"/>
    <w:qFormat/>
    <w:uiPriority w:val="22"/>
    <w:rPr>
      <w:b/>
      <w:bCs/>
    </w:rPr>
  </w:style>
  <w:style w:type="paragraph" w:styleId="8">
    <w:name w:val="Balloon Text"/>
    <w:basedOn w:val="1"/>
    <w:link w:val="17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9">
    <w:name w:val="header"/>
    <w:basedOn w:val="1"/>
    <w:link w:val="23"/>
    <w:semiHidden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10">
    <w:name w:val="footer"/>
    <w:basedOn w:val="1"/>
    <w:link w:val="24"/>
    <w:semiHidden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11">
    <w:name w:val="Normal (Web)"/>
    <w:basedOn w:val="1"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12">
    <w:name w:val="List Paragraph"/>
    <w:basedOn w:val="1"/>
    <w:qFormat/>
    <w:uiPriority w:val="34"/>
    <w:pPr>
      <w:ind w:left="720"/>
      <w:contextualSpacing/>
    </w:pPr>
  </w:style>
  <w:style w:type="character" w:customStyle="1" w:styleId="13">
    <w:name w:val="Заголовок 3 Знак"/>
    <w:basedOn w:val="4"/>
    <w:link w:val="3"/>
    <w:qFormat/>
    <w:uiPriority w:val="9"/>
    <w:rPr>
      <w:rFonts w:ascii="Times New Roman" w:hAnsi="Times New Roman" w:eastAsia="Times New Roman" w:cs="Times New Roman"/>
      <w:b/>
      <w:bCs/>
      <w:sz w:val="27"/>
      <w:szCs w:val="27"/>
      <w:lang w:eastAsia="ru-RU"/>
    </w:rPr>
  </w:style>
  <w:style w:type="paragraph" w:customStyle="1" w:styleId="14">
    <w:name w:val="block__block-3c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15">
    <w:name w:val="Заголовок 1 Знак"/>
    <w:basedOn w:val="4"/>
    <w:link w:val="2"/>
    <w:qFormat/>
    <w:uiPriority w:val="9"/>
    <w:rPr>
      <w:rFonts w:asciiTheme="majorHAnsi" w:hAnsiTheme="majorHAnsi" w:eastAsiaTheme="majorEastAsia" w:cstheme="majorBidi"/>
      <w:b/>
      <w:bCs/>
      <w:color w:val="366091" w:themeColor="accent1" w:themeShade="BF"/>
      <w:sz w:val="28"/>
      <w:szCs w:val="28"/>
    </w:rPr>
  </w:style>
  <w:style w:type="character" w:customStyle="1" w:styleId="16">
    <w:name w:val="ref"/>
    <w:basedOn w:val="4"/>
    <w:qFormat/>
    <w:uiPriority w:val="0"/>
  </w:style>
  <w:style w:type="character" w:customStyle="1" w:styleId="17">
    <w:name w:val="Текст выноски Знак"/>
    <w:basedOn w:val="4"/>
    <w:link w:val="8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18">
    <w:name w:val="ff1"/>
    <w:basedOn w:val="4"/>
    <w:qFormat/>
    <w:uiPriority w:val="0"/>
  </w:style>
  <w:style w:type="character" w:customStyle="1" w:styleId="19">
    <w:name w:val="ff2"/>
    <w:basedOn w:val="4"/>
    <w:qFormat/>
    <w:uiPriority w:val="0"/>
  </w:style>
  <w:style w:type="character" w:customStyle="1" w:styleId="20">
    <w:name w:val="ff5"/>
    <w:basedOn w:val="4"/>
    <w:qFormat/>
    <w:uiPriority w:val="0"/>
  </w:style>
  <w:style w:type="character" w:customStyle="1" w:styleId="21">
    <w:name w:val="ls0"/>
    <w:basedOn w:val="4"/>
    <w:qFormat/>
    <w:uiPriority w:val="0"/>
  </w:style>
  <w:style w:type="paragraph" w:customStyle="1" w:styleId="22">
    <w:name w:val="futurismarkdown-paragraph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23">
    <w:name w:val="Верхний колонтитул Знак"/>
    <w:basedOn w:val="4"/>
    <w:link w:val="9"/>
    <w:semiHidden/>
    <w:qFormat/>
    <w:uiPriority w:val="99"/>
  </w:style>
  <w:style w:type="character" w:customStyle="1" w:styleId="24">
    <w:name w:val="Нижний колонтитул Знак"/>
    <w:basedOn w:val="4"/>
    <w:link w:val="10"/>
    <w:semiHidden/>
    <w:qFormat/>
    <w:uiPriority w:val="99"/>
  </w:style>
  <w:style w:type="paragraph" w:customStyle="1" w:styleId="25">
    <w:name w:val="comp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3461</Words>
  <Characters>19731</Characters>
  <Lines>164</Lines>
  <Paragraphs>46</Paragraphs>
  <TotalTime>0</TotalTime>
  <ScaleCrop>false</ScaleCrop>
  <LinksUpToDate>false</LinksUpToDate>
  <CharactersWithSpaces>23146</CharactersWithSpaces>
  <Application>WPS Office_12.2.0.20326_F1E327BC-269C-435d-A152-05C5408002CA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2023-10-28T11:14:00Z</dcterms:created>
  <dc:creator>ASUS</dc:creator>
  <cp:lastModifiedBy>дом</cp:lastModifiedBy>
  <dcterms:modified xsi:type="dcterms:W3CDTF">2025-03-12T15:24:25Z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BF9A6AA2F2004700AF47C0EF9D9F61AF_12</vt:lpwstr>
  </property>
</Properties>
</file>