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53F4" w:rsidRPr="00A053F4" w:rsidRDefault="00354E70" w:rsidP="00A053F4">
      <w:pPr>
        <w:rPr>
          <w:rFonts w:ascii="Times New Roman" w:hAnsi="Times New Roman" w:cs="Times New Roman"/>
          <w:b/>
          <w:sz w:val="24"/>
          <w:szCs w:val="24"/>
        </w:rPr>
      </w:pPr>
      <w:r w:rsidRPr="00A053F4">
        <w:rPr>
          <w:rFonts w:ascii="Times New Roman" w:eastAsiaTheme="majorEastAsia" w:hAnsi="Times New Roman" w:cs="Times New Roman"/>
          <w:b/>
          <w:color w:val="000000" w:themeColor="text1"/>
          <w:kern w:val="24"/>
          <w:sz w:val="24"/>
          <w:szCs w:val="24"/>
        </w:rPr>
        <w:t xml:space="preserve">«Организация  фольклорных </w:t>
      </w:r>
      <w:r w:rsidR="00A246F1" w:rsidRPr="00A053F4">
        <w:rPr>
          <w:rFonts w:ascii="Times New Roman" w:eastAsiaTheme="majorEastAsia" w:hAnsi="Times New Roman" w:cs="Times New Roman"/>
          <w:b/>
          <w:color w:val="000000" w:themeColor="text1"/>
          <w:kern w:val="24"/>
          <w:sz w:val="24"/>
          <w:szCs w:val="24"/>
        </w:rPr>
        <w:t xml:space="preserve"> </w:t>
      </w:r>
      <w:r w:rsidRPr="00A053F4">
        <w:rPr>
          <w:rFonts w:ascii="Times New Roman" w:eastAsiaTheme="majorEastAsia" w:hAnsi="Times New Roman" w:cs="Times New Roman"/>
          <w:b/>
          <w:color w:val="000000" w:themeColor="text1"/>
          <w:kern w:val="24"/>
          <w:sz w:val="24"/>
          <w:szCs w:val="24"/>
        </w:rPr>
        <w:t xml:space="preserve">праздников  и совместных мероприятий, </w:t>
      </w:r>
      <w:r w:rsidRPr="00A053F4">
        <w:rPr>
          <w:rFonts w:ascii="Times New Roman" w:eastAsiaTheme="majorEastAsia" w:hAnsi="Times New Roman" w:cs="Times New Roman"/>
          <w:b/>
          <w:color w:val="000000" w:themeColor="text1"/>
          <w:kern w:val="24"/>
          <w:sz w:val="24"/>
          <w:szCs w:val="24"/>
        </w:rPr>
        <w:br/>
        <w:t>как средство приобщения дошкольников к истокам народной культуры»</w:t>
      </w:r>
    </w:p>
    <w:p w:rsidR="00354E70" w:rsidRPr="00A053F4" w:rsidRDefault="00354E70" w:rsidP="00A053F4">
      <w:pPr>
        <w:rPr>
          <w:rFonts w:ascii="Times New Roman" w:hAnsi="Times New Roman" w:cs="Times New Roman"/>
          <w:b/>
          <w:sz w:val="24"/>
          <w:szCs w:val="24"/>
        </w:rPr>
      </w:pPr>
      <w:r w:rsidRPr="00A053F4">
        <w:rPr>
          <w:rFonts w:ascii="Times New Roman" w:hAnsi="Times New Roman" w:cs="Times New Roman"/>
          <w:sz w:val="24"/>
          <w:szCs w:val="24"/>
        </w:rPr>
        <w:t>Базарова Э.В.,</w:t>
      </w:r>
      <w:r w:rsidR="00A053F4" w:rsidRPr="00A053F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053F4">
        <w:rPr>
          <w:rFonts w:ascii="Times New Roman" w:hAnsi="Times New Roman" w:cs="Times New Roman"/>
          <w:sz w:val="24"/>
          <w:szCs w:val="24"/>
        </w:rPr>
        <w:t>музыкальный руководитель</w:t>
      </w:r>
    </w:p>
    <w:p w:rsidR="00584B15" w:rsidRPr="00A053F4" w:rsidRDefault="00A053F4" w:rsidP="00A053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D01C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D3A6C" w:rsidRPr="00A053F4">
        <w:rPr>
          <w:rFonts w:ascii="Times New Roman" w:hAnsi="Times New Roman" w:cs="Times New Roman"/>
          <w:sz w:val="24"/>
          <w:szCs w:val="24"/>
        </w:rPr>
        <w:t>«Без прошлого нет будущего» - гласит народная пословица.</w:t>
      </w:r>
    </w:p>
    <w:p w:rsidR="00BD3A6C" w:rsidRPr="00A053F4" w:rsidRDefault="00BD3A6C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053F4">
        <w:rPr>
          <w:rFonts w:ascii="Times New Roman" w:hAnsi="Times New Roman" w:cs="Times New Roman"/>
          <w:sz w:val="24"/>
          <w:szCs w:val="24"/>
        </w:rPr>
        <w:t xml:space="preserve"> </w:t>
      </w:r>
      <w:r w:rsidR="00F53411" w:rsidRPr="00A053F4">
        <w:rPr>
          <w:rFonts w:ascii="Times New Roman" w:hAnsi="Times New Roman" w:cs="Times New Roman"/>
          <w:sz w:val="24"/>
          <w:szCs w:val="24"/>
        </w:rPr>
        <w:t xml:space="preserve"> </w:t>
      </w:r>
      <w:r w:rsidRPr="00A053F4">
        <w:rPr>
          <w:rFonts w:ascii="Times New Roman" w:hAnsi="Times New Roman" w:cs="Times New Roman"/>
          <w:sz w:val="24"/>
          <w:szCs w:val="24"/>
        </w:rPr>
        <w:t>Без знания своих корней, традиций своего народа нельзя воспитать полноценного человека, любящего своих родителей, свой дом, свою страну, с уважением относящегося к другим народам.</w:t>
      </w:r>
    </w:p>
    <w:p w:rsidR="0039687A" w:rsidRPr="00A053F4" w:rsidRDefault="00F53411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053F4">
        <w:rPr>
          <w:rFonts w:ascii="Times New Roman" w:hAnsi="Times New Roman" w:cs="Times New Roman"/>
          <w:sz w:val="24"/>
          <w:szCs w:val="24"/>
        </w:rPr>
        <w:t xml:space="preserve">   Сегодня, в век   развития высочайших информационных технологий люди всё реже обра</w:t>
      </w:r>
      <w:r w:rsidR="0039687A" w:rsidRPr="00A053F4">
        <w:rPr>
          <w:rFonts w:ascii="Times New Roman" w:hAnsi="Times New Roman" w:cs="Times New Roman"/>
          <w:sz w:val="24"/>
          <w:szCs w:val="24"/>
        </w:rPr>
        <w:t xml:space="preserve">щаются к своим корням, вспоминают культуру </w:t>
      </w:r>
      <w:r w:rsidRPr="00A053F4">
        <w:rPr>
          <w:rFonts w:ascii="Times New Roman" w:hAnsi="Times New Roman" w:cs="Times New Roman"/>
          <w:sz w:val="24"/>
          <w:szCs w:val="24"/>
        </w:rPr>
        <w:t xml:space="preserve"> предков.</w:t>
      </w:r>
      <w:r w:rsidR="0039687A" w:rsidRPr="00A053F4">
        <w:rPr>
          <w:rFonts w:ascii="Times New Roman" w:hAnsi="Times New Roman" w:cs="Times New Roman"/>
          <w:sz w:val="24"/>
          <w:szCs w:val="24"/>
        </w:rPr>
        <w:t xml:space="preserve"> Взрослые   не проявляют интерес к истории своей малой родины</w:t>
      </w:r>
      <w:r w:rsidR="00511F3D" w:rsidRPr="00A053F4">
        <w:rPr>
          <w:rFonts w:ascii="Times New Roman" w:hAnsi="Times New Roman" w:cs="Times New Roman"/>
          <w:sz w:val="24"/>
          <w:szCs w:val="24"/>
        </w:rPr>
        <w:t>.</w:t>
      </w:r>
      <w:r w:rsidR="0039687A" w:rsidRPr="00A053F4">
        <w:rPr>
          <w:rFonts w:ascii="Times New Roman" w:hAnsi="Times New Roman" w:cs="Times New Roman"/>
          <w:sz w:val="24"/>
          <w:szCs w:val="24"/>
        </w:rPr>
        <w:t xml:space="preserve"> С уверенностью можно сказать, что большинство, к сожалению, поверхностно знакомо, например, с культурой нашего народа.</w:t>
      </w:r>
      <w:r w:rsidRPr="00A053F4">
        <w:rPr>
          <w:rFonts w:ascii="Times New Roman" w:hAnsi="Times New Roman" w:cs="Times New Roman"/>
          <w:sz w:val="24"/>
          <w:szCs w:val="24"/>
        </w:rPr>
        <w:t xml:space="preserve"> </w:t>
      </w:r>
      <w:r w:rsidR="00511F3D" w:rsidRPr="00A053F4">
        <w:rPr>
          <w:rFonts w:ascii="Times New Roman" w:hAnsi="Times New Roman" w:cs="Times New Roman"/>
          <w:sz w:val="24"/>
          <w:szCs w:val="24"/>
        </w:rPr>
        <w:t>Родителям некогда и незачем. Поэтому работа по приобщению дошкольников к истокам народной культуры ложится на надежные плечи  педагогов.</w:t>
      </w:r>
    </w:p>
    <w:p w:rsidR="00584B15" w:rsidRPr="00A053F4" w:rsidRDefault="0039687A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053F4">
        <w:rPr>
          <w:rFonts w:ascii="Times New Roman" w:hAnsi="Times New Roman" w:cs="Times New Roman"/>
          <w:sz w:val="24"/>
          <w:szCs w:val="24"/>
        </w:rPr>
        <w:t xml:space="preserve">   </w:t>
      </w:r>
      <w:r w:rsidR="00ED01C6" w:rsidRPr="00A053F4">
        <w:rPr>
          <w:rFonts w:ascii="Times New Roman" w:hAnsi="Times New Roman" w:cs="Times New Roman"/>
          <w:sz w:val="24"/>
          <w:szCs w:val="24"/>
        </w:rPr>
        <w:t>Как сказано в конвенции о правах ребенка (статья 29) «Образование должно быть направлено на воспитание уважения к культурной самобытности ребенка, к национальным ценностям страны, в которой он проживает».</w:t>
      </w:r>
    </w:p>
    <w:p w:rsidR="005C51FD" w:rsidRPr="00A053F4" w:rsidRDefault="00F53411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053F4">
        <w:rPr>
          <w:rFonts w:ascii="Times New Roman" w:hAnsi="Times New Roman" w:cs="Times New Roman"/>
          <w:sz w:val="24"/>
          <w:szCs w:val="24"/>
        </w:rPr>
        <w:t xml:space="preserve">   </w:t>
      </w:r>
      <w:r w:rsidR="00ED01C6" w:rsidRPr="00A053F4">
        <w:rPr>
          <w:rFonts w:ascii="Times New Roman" w:hAnsi="Times New Roman" w:cs="Times New Roman"/>
          <w:sz w:val="24"/>
          <w:szCs w:val="24"/>
        </w:rPr>
        <w:t>Тема приобщения детей к истокам народной культуры актуальна как никогда. В</w:t>
      </w:r>
      <w:r w:rsidR="00584B15" w:rsidRPr="00A053F4">
        <w:rPr>
          <w:rFonts w:ascii="Times New Roman" w:hAnsi="Times New Roman" w:cs="Times New Roman"/>
          <w:sz w:val="24"/>
          <w:szCs w:val="24"/>
        </w:rPr>
        <w:t xml:space="preserve"> России возрождается идеология  </w:t>
      </w:r>
      <w:r w:rsidR="00ED01C6" w:rsidRPr="00A053F4">
        <w:rPr>
          <w:rFonts w:ascii="Times New Roman" w:hAnsi="Times New Roman" w:cs="Times New Roman"/>
          <w:sz w:val="24"/>
          <w:szCs w:val="24"/>
        </w:rPr>
        <w:t>, духовность и нравственность. Сегодня, мы многое</w:t>
      </w:r>
      <w:r w:rsidR="00584B15" w:rsidRPr="00A053F4">
        <w:rPr>
          <w:rFonts w:ascii="Times New Roman" w:hAnsi="Times New Roman" w:cs="Times New Roman"/>
          <w:sz w:val="24"/>
          <w:szCs w:val="24"/>
        </w:rPr>
        <w:t xml:space="preserve"> для себя заново открываем и переоцениваем. Это относится и к прошлому нашего народа.                 </w:t>
      </w:r>
    </w:p>
    <w:p w:rsidR="00584B15" w:rsidRPr="00A053F4" w:rsidRDefault="0039687A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053F4">
        <w:rPr>
          <w:rFonts w:ascii="Times New Roman" w:hAnsi="Times New Roman" w:cs="Times New Roman"/>
          <w:sz w:val="24"/>
          <w:szCs w:val="24"/>
        </w:rPr>
        <w:t xml:space="preserve">   </w:t>
      </w:r>
      <w:r w:rsidR="00584B15" w:rsidRPr="00A053F4">
        <w:rPr>
          <w:rFonts w:ascii="Times New Roman" w:hAnsi="Times New Roman" w:cs="Times New Roman"/>
          <w:sz w:val="24"/>
          <w:szCs w:val="24"/>
        </w:rPr>
        <w:t xml:space="preserve">Как жили русские люди? Как работали и как отдыхали? Что их радовало, а что </w:t>
      </w:r>
      <w:r w:rsidR="00F53411" w:rsidRPr="00A053F4">
        <w:rPr>
          <w:rFonts w:ascii="Times New Roman" w:hAnsi="Times New Roman" w:cs="Times New Roman"/>
          <w:sz w:val="24"/>
          <w:szCs w:val="24"/>
        </w:rPr>
        <w:t xml:space="preserve">  </w:t>
      </w:r>
      <w:r w:rsidR="00584B15" w:rsidRPr="00A053F4">
        <w:rPr>
          <w:rFonts w:ascii="Times New Roman" w:hAnsi="Times New Roman" w:cs="Times New Roman"/>
          <w:sz w:val="24"/>
          <w:szCs w:val="24"/>
        </w:rPr>
        <w:t>тревожило? Какие они соблюдали традиции и обычаи? Чем украшали свой быт? Как одевались? Какие игры были у детей? Какие праздники? Ответить на эти и подобные вопросы – значит, восстановить связь времен, вернуть утраченные ценности.</w:t>
      </w:r>
    </w:p>
    <w:p w:rsidR="00511F3D" w:rsidRPr="00A053F4" w:rsidRDefault="00584B15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053F4">
        <w:rPr>
          <w:rFonts w:ascii="Times New Roman" w:hAnsi="Times New Roman" w:cs="Times New Roman"/>
          <w:sz w:val="24"/>
          <w:szCs w:val="24"/>
        </w:rPr>
        <w:t>.</w:t>
      </w:r>
      <w:r w:rsidR="00511F3D" w:rsidRPr="00A053F4">
        <w:rPr>
          <w:rFonts w:ascii="Times New Roman" w:hAnsi="Times New Roman" w:cs="Times New Roman"/>
          <w:sz w:val="24"/>
          <w:szCs w:val="24"/>
        </w:rPr>
        <w:t xml:space="preserve"> В решении задач нравственного и эстетического воспитания, развитии творческих способностей подрастающего поколения художественному народному творчеству отводиться сегодня все более заметное место. В качестве основных с</w:t>
      </w:r>
      <w:r w:rsidR="00E93C66" w:rsidRPr="00A053F4">
        <w:rPr>
          <w:rFonts w:ascii="Times New Roman" w:hAnsi="Times New Roman" w:cs="Times New Roman"/>
          <w:sz w:val="24"/>
          <w:szCs w:val="24"/>
        </w:rPr>
        <w:t xml:space="preserve">редств воспитания детей </w:t>
      </w:r>
      <w:r w:rsidR="00511F3D" w:rsidRPr="00A053F4">
        <w:rPr>
          <w:rFonts w:ascii="Times New Roman" w:hAnsi="Times New Roman" w:cs="Times New Roman"/>
          <w:sz w:val="24"/>
          <w:szCs w:val="24"/>
        </w:rPr>
        <w:t xml:space="preserve"> педагогика использует все компоненты народной культуры : фольклор, песни, сказки, народные праздники и традиции.</w:t>
      </w:r>
    </w:p>
    <w:p w:rsidR="00584B15" w:rsidRPr="00A053F4" w:rsidRDefault="00E93C66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053F4">
        <w:rPr>
          <w:rFonts w:ascii="Times New Roman" w:hAnsi="Times New Roman" w:cs="Times New Roman"/>
          <w:sz w:val="24"/>
          <w:szCs w:val="24"/>
        </w:rPr>
        <w:t xml:space="preserve">  Именно с дошкольного</w:t>
      </w:r>
      <w:r w:rsidR="00511F3D" w:rsidRPr="00A053F4">
        <w:rPr>
          <w:rFonts w:ascii="Times New Roman" w:hAnsi="Times New Roman" w:cs="Times New Roman"/>
          <w:sz w:val="24"/>
          <w:szCs w:val="24"/>
        </w:rPr>
        <w:t xml:space="preserve"> возраста необходимо развивать у детей любовь к народным традициям, обычаям, обрядам. В игровой форме вырабатывать у них интерес к познанию фольклорного наследия, повышают общий уровень культуры.</w:t>
      </w:r>
    </w:p>
    <w:p w:rsidR="00511F3D" w:rsidRPr="00A053F4" w:rsidRDefault="00E93C66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053F4">
        <w:rPr>
          <w:rFonts w:ascii="Times New Roman" w:hAnsi="Times New Roman" w:cs="Times New Roman"/>
          <w:sz w:val="24"/>
          <w:szCs w:val="24"/>
        </w:rPr>
        <w:t xml:space="preserve">   Народный фольклор как средство патриотического воспитания детей сегодня имеет государственное значение. Ведь патриотизм – это такое нравственное качество человека, которое выражается в любви и преданности к своей Родине, сознании ее величия и славы, богатого культурного наследия.</w:t>
      </w:r>
    </w:p>
    <w:p w:rsidR="00A63A48" w:rsidRPr="00A053F4" w:rsidRDefault="00A053F4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A63A48" w:rsidRPr="00A053F4">
        <w:rPr>
          <w:rFonts w:ascii="Times New Roman" w:hAnsi="Times New Roman" w:cs="Times New Roman"/>
          <w:sz w:val="24"/>
          <w:szCs w:val="24"/>
        </w:rPr>
        <w:t>Хочу поделит</w:t>
      </w:r>
      <w:r w:rsidR="004B2B53" w:rsidRPr="00A053F4">
        <w:rPr>
          <w:rFonts w:ascii="Times New Roman" w:hAnsi="Times New Roman" w:cs="Times New Roman"/>
          <w:sz w:val="24"/>
          <w:szCs w:val="24"/>
        </w:rPr>
        <w:t>ь</w:t>
      </w:r>
      <w:r w:rsidR="00A63A48" w:rsidRPr="00A053F4">
        <w:rPr>
          <w:rFonts w:ascii="Times New Roman" w:hAnsi="Times New Roman" w:cs="Times New Roman"/>
          <w:sz w:val="24"/>
          <w:szCs w:val="24"/>
        </w:rPr>
        <w:t xml:space="preserve">ся опытом </w:t>
      </w:r>
      <w:r w:rsidR="00A246F1" w:rsidRPr="00A053F4">
        <w:rPr>
          <w:rFonts w:ascii="Times New Roman" w:hAnsi="Times New Roman" w:cs="Times New Roman"/>
          <w:sz w:val="24"/>
          <w:szCs w:val="24"/>
        </w:rPr>
        <w:t>по теме «О</w:t>
      </w:r>
      <w:r w:rsidR="005526E9" w:rsidRPr="00A053F4">
        <w:rPr>
          <w:rFonts w:ascii="Times New Roman" w:hAnsi="Times New Roman" w:cs="Times New Roman"/>
          <w:sz w:val="24"/>
          <w:szCs w:val="24"/>
        </w:rPr>
        <w:t xml:space="preserve">рганизации  фольклорных праздников  и совместных мероприятий, </w:t>
      </w:r>
      <w:r w:rsidR="00A246F1" w:rsidRPr="00A053F4">
        <w:rPr>
          <w:rFonts w:ascii="Times New Roman" w:hAnsi="Times New Roman" w:cs="Times New Roman"/>
          <w:sz w:val="24"/>
          <w:szCs w:val="24"/>
        </w:rPr>
        <w:t>как средство</w:t>
      </w:r>
      <w:r w:rsidR="005526E9" w:rsidRPr="00A053F4">
        <w:rPr>
          <w:rFonts w:ascii="Times New Roman" w:hAnsi="Times New Roman" w:cs="Times New Roman"/>
          <w:sz w:val="24"/>
          <w:szCs w:val="24"/>
        </w:rPr>
        <w:t xml:space="preserve"> приобщения дошкольни</w:t>
      </w:r>
      <w:r w:rsidR="00A246F1" w:rsidRPr="00A053F4">
        <w:rPr>
          <w:rFonts w:ascii="Times New Roman" w:hAnsi="Times New Roman" w:cs="Times New Roman"/>
          <w:sz w:val="24"/>
          <w:szCs w:val="24"/>
        </w:rPr>
        <w:t>ков к истокам народной культуры» в нашем  детском саду  , 2024-2025.</w:t>
      </w:r>
    </w:p>
    <w:p w:rsidR="004B2B53" w:rsidRPr="00A053F4" w:rsidRDefault="004B2B53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053F4">
        <w:rPr>
          <w:rFonts w:ascii="Times New Roman" w:hAnsi="Times New Roman" w:cs="Times New Roman"/>
          <w:sz w:val="24"/>
          <w:szCs w:val="24"/>
        </w:rPr>
        <w:t>Вот некоторые преимущества таких мероприятий:</w:t>
      </w:r>
    </w:p>
    <w:p w:rsidR="004B2B53" w:rsidRPr="00A053F4" w:rsidRDefault="00F55439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053F4">
        <w:rPr>
          <w:rFonts w:ascii="Times New Roman" w:hAnsi="Times New Roman" w:cs="Times New Roman"/>
          <w:sz w:val="24"/>
          <w:szCs w:val="24"/>
        </w:rPr>
        <w:t>-</w:t>
      </w:r>
      <w:r w:rsidR="004B2B53" w:rsidRPr="00A053F4">
        <w:rPr>
          <w:rFonts w:ascii="Times New Roman" w:hAnsi="Times New Roman" w:cs="Times New Roman"/>
          <w:b/>
          <w:sz w:val="24"/>
          <w:szCs w:val="24"/>
        </w:rPr>
        <w:t>Знакомство с народными традициями и историей</w:t>
      </w:r>
      <w:r w:rsidR="004B2B53" w:rsidRPr="00A053F4">
        <w:rPr>
          <w:rFonts w:ascii="Times New Roman" w:hAnsi="Times New Roman" w:cs="Times New Roman"/>
          <w:sz w:val="24"/>
          <w:szCs w:val="24"/>
        </w:rPr>
        <w:t xml:space="preserve">. Дети узнают о своеобразии быта, обычаев, костюма, взаимоотношений между взрослыми и детьми. </w:t>
      </w:r>
    </w:p>
    <w:p w:rsidR="004B2B53" w:rsidRPr="00A053F4" w:rsidRDefault="00F55439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053F4">
        <w:rPr>
          <w:rFonts w:ascii="Times New Roman" w:hAnsi="Times New Roman" w:cs="Times New Roman"/>
          <w:sz w:val="24"/>
          <w:szCs w:val="24"/>
        </w:rPr>
        <w:t>-</w:t>
      </w:r>
      <w:r w:rsidR="004B2B53" w:rsidRPr="00A053F4">
        <w:rPr>
          <w:rFonts w:ascii="Times New Roman" w:hAnsi="Times New Roman" w:cs="Times New Roman"/>
          <w:b/>
          <w:sz w:val="24"/>
          <w:szCs w:val="24"/>
        </w:rPr>
        <w:t>Воспитание уважения к нравственным ценностям</w:t>
      </w:r>
      <w:r w:rsidR="004B2B53" w:rsidRPr="00A053F4">
        <w:rPr>
          <w:rFonts w:ascii="Times New Roman" w:hAnsi="Times New Roman" w:cs="Times New Roman"/>
          <w:sz w:val="24"/>
          <w:szCs w:val="24"/>
        </w:rPr>
        <w:t xml:space="preserve">. В фольклорном действе воплощены общечеловеческие ценности и нравственный опыт народа. </w:t>
      </w:r>
    </w:p>
    <w:p w:rsidR="004B2B53" w:rsidRPr="00A053F4" w:rsidRDefault="00F55439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053F4">
        <w:rPr>
          <w:rFonts w:ascii="Times New Roman" w:hAnsi="Times New Roman" w:cs="Times New Roman"/>
          <w:sz w:val="24"/>
          <w:szCs w:val="24"/>
        </w:rPr>
        <w:lastRenderedPageBreak/>
        <w:t>-</w:t>
      </w:r>
      <w:r w:rsidR="004B2B53" w:rsidRPr="00A053F4">
        <w:rPr>
          <w:rFonts w:ascii="Times New Roman" w:hAnsi="Times New Roman" w:cs="Times New Roman"/>
          <w:b/>
          <w:sz w:val="24"/>
          <w:szCs w:val="24"/>
        </w:rPr>
        <w:t>Развитие творческих способностей</w:t>
      </w:r>
      <w:r w:rsidR="004B2B53" w:rsidRPr="00A053F4">
        <w:rPr>
          <w:rFonts w:ascii="Times New Roman" w:hAnsi="Times New Roman" w:cs="Times New Roman"/>
          <w:sz w:val="24"/>
          <w:szCs w:val="24"/>
        </w:rPr>
        <w:t>. В праздник включаются разнообразные фольклорные формы: песни, заклички, считалки, потешки, прибаутки, хороводы, скороговорки, загадки, сказки, игры.</w:t>
      </w:r>
    </w:p>
    <w:p w:rsidR="004B2B53" w:rsidRPr="00A053F4" w:rsidRDefault="00F55439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053F4">
        <w:rPr>
          <w:rFonts w:ascii="Times New Roman" w:hAnsi="Times New Roman" w:cs="Times New Roman"/>
          <w:sz w:val="24"/>
          <w:szCs w:val="24"/>
        </w:rPr>
        <w:t>-</w:t>
      </w:r>
      <w:r w:rsidR="004B2B53" w:rsidRPr="00A053F4">
        <w:rPr>
          <w:rFonts w:ascii="Times New Roman" w:hAnsi="Times New Roman" w:cs="Times New Roman"/>
          <w:b/>
          <w:sz w:val="24"/>
          <w:szCs w:val="24"/>
        </w:rPr>
        <w:t>Обогащение новыми впечатлениями</w:t>
      </w:r>
      <w:r w:rsidR="004B2B53" w:rsidRPr="00A053F4">
        <w:rPr>
          <w:rFonts w:ascii="Times New Roman" w:hAnsi="Times New Roman" w:cs="Times New Roman"/>
          <w:sz w:val="24"/>
          <w:szCs w:val="24"/>
        </w:rPr>
        <w:t xml:space="preserve">. Подготовка к празднику вызывает у детей интерес, на основе которого формируется художественный вкус. </w:t>
      </w:r>
    </w:p>
    <w:p w:rsidR="003D74AA" w:rsidRPr="00A053F4" w:rsidRDefault="00F55439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053F4">
        <w:rPr>
          <w:rFonts w:ascii="Times New Roman" w:hAnsi="Times New Roman" w:cs="Times New Roman"/>
          <w:sz w:val="24"/>
          <w:szCs w:val="24"/>
        </w:rPr>
        <w:t>-</w:t>
      </w:r>
      <w:r w:rsidR="004B2B53" w:rsidRPr="00A053F4">
        <w:rPr>
          <w:rFonts w:ascii="Times New Roman" w:hAnsi="Times New Roman" w:cs="Times New Roman"/>
          <w:b/>
          <w:sz w:val="24"/>
          <w:szCs w:val="24"/>
        </w:rPr>
        <w:t>При организации фольклорных праздников важно учитывать возрастные возможности и способности детей</w:t>
      </w:r>
      <w:r w:rsidR="004B2B53" w:rsidRPr="00A053F4">
        <w:rPr>
          <w:rFonts w:ascii="Times New Roman" w:hAnsi="Times New Roman" w:cs="Times New Roman"/>
          <w:sz w:val="24"/>
          <w:szCs w:val="24"/>
        </w:rPr>
        <w:t>. Также полезно привлекать родителей к подготовке мероприятий: они могут создавать народные праздничные костюмы, кукол, водить хороводы, играть, исполнять песни, инсценировки.</w:t>
      </w:r>
    </w:p>
    <w:p w:rsidR="003D74AA" w:rsidRPr="00A053F4" w:rsidRDefault="00995C77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053F4">
        <w:rPr>
          <w:rFonts w:ascii="Times New Roman" w:hAnsi="Times New Roman" w:cs="Times New Roman"/>
          <w:b/>
          <w:sz w:val="24"/>
          <w:szCs w:val="24"/>
        </w:rPr>
        <w:t>Цель проведения :</w:t>
      </w:r>
      <w:r w:rsidRPr="00A053F4">
        <w:rPr>
          <w:rFonts w:ascii="Times New Roman" w:hAnsi="Times New Roman" w:cs="Times New Roman"/>
          <w:sz w:val="24"/>
          <w:szCs w:val="24"/>
        </w:rPr>
        <w:t xml:space="preserve"> Формирование у детей дошкольного возраста (3-7 лет) базиса культуры на основе ознакомления с бытом и жизнью родного народа, его характером, присущими ему нравственными ценностями, традициями, особенностями культуры.</w:t>
      </w:r>
    </w:p>
    <w:p w:rsidR="00995C77" w:rsidRPr="00A053F4" w:rsidRDefault="00995C77" w:rsidP="00A053F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053F4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995C77" w:rsidRPr="00A053F4" w:rsidRDefault="00995C77" w:rsidP="00A053F4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· Сформировать первоначальное представление детей о культуре, истории и жизни русского народа.</w:t>
      </w:r>
    </w:p>
    <w:p w:rsidR="00995C77" w:rsidRPr="00A053F4" w:rsidRDefault="00995C77" w:rsidP="00A053F4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· Познакомить с культурным опытом наших предков: жилищем, предметами быта, ремёслами.</w:t>
      </w:r>
    </w:p>
    <w:p w:rsidR="00995C77" w:rsidRPr="00A053F4" w:rsidRDefault="00995C77" w:rsidP="00A053F4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· Познакомить детей народным творчеством, использовать в данной деятельности все виды фольклора: игры, сказки, песенки, пословицы, поговорки, потешки, заклички, загадки, хороводы. </w:t>
      </w:r>
    </w:p>
    <w:p w:rsidR="00995C77" w:rsidRPr="00A053F4" w:rsidRDefault="00995C77" w:rsidP="00A053F4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· Познакомить детей с произведениями народно-прикладного искусства, развивать у детей творческое воображение при изготовлении своих работ в русском стиле</w:t>
      </w:r>
    </w:p>
    <w:p w:rsidR="00995C77" w:rsidRPr="00A053F4" w:rsidRDefault="00995C77" w:rsidP="00A053F4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-. Развивать творчество, фантазию, коммуникативные навыки, познавательную активность, любознательность.</w:t>
      </w:r>
    </w:p>
    <w:p w:rsidR="00995C77" w:rsidRPr="00A053F4" w:rsidRDefault="00995C77" w:rsidP="00A053F4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· Развивать представления детей о традициях семьи, преемственности, связывающей разные поколения</w:t>
      </w:r>
    </w:p>
    <w:p w:rsidR="00995C77" w:rsidRPr="00A053F4" w:rsidRDefault="00995C77" w:rsidP="00A053F4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· Расширять представления детей об истории, культуре, людях родного города и края.</w:t>
      </w:r>
    </w:p>
    <w:p w:rsidR="00995C77" w:rsidRPr="00A053F4" w:rsidRDefault="00995C77" w:rsidP="00A053F4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· Воспитывать интерес и любовь к русской национальной культуре, народному творчеству, обычаям, традициям, обрядам, играм.</w:t>
      </w:r>
    </w:p>
    <w:p w:rsidR="00995C77" w:rsidRPr="00A053F4" w:rsidRDefault="00995C77" w:rsidP="00A053F4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· Воспитывать в детях особенные черты русского характера: доброту, честность, правдивость, трудолюбие, верность используя все виды русского фольклора (сказки, песенки, пословицы, поговорки, хороводы и т. д.).</w:t>
      </w:r>
    </w:p>
    <w:p w:rsidR="00584B15" w:rsidRPr="00A053F4" w:rsidRDefault="00995C77" w:rsidP="00A053F4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· Воспитывать у детей нравственно-патриотические чувства к родному краю, городу, стране</w:t>
      </w:r>
    </w:p>
    <w:p w:rsidR="00A246F1" w:rsidRPr="00A053F4" w:rsidRDefault="00A246F1" w:rsidP="00A053F4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О проведении каких праздников идет речь?</w:t>
      </w:r>
    </w:p>
    <w:p w:rsidR="003D74AA" w:rsidRPr="00A053F4" w:rsidRDefault="00A4766C" w:rsidP="00A053F4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Ярмарка</w:t>
      </w:r>
    </w:p>
    <w:p w:rsidR="003D74AA" w:rsidRPr="00A053F4" w:rsidRDefault="003D74AA" w:rsidP="00A053F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Народный  праздник - это синтез практически всех видов искусств:  литературы, музыки, живописи. Вот почему приобщение детей  дошкольного возраста к народным традициям целесообразнее проводить именно в форме  праздника. При этом важно не только дать детям новые знания, но и организовать непосредственное их участие в исполнении обрядов, пении народных песен, инсценировках.</w:t>
      </w:r>
    </w:p>
    <w:p w:rsidR="00A4766C" w:rsidRPr="00A053F4" w:rsidRDefault="00A4766C" w:rsidP="00A053F4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Осенины</w:t>
      </w:r>
    </w:p>
    <w:p w:rsidR="00861EBC" w:rsidRPr="00A053F4" w:rsidRDefault="00A4766C" w:rsidP="00A053F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Подготовка к празднику всегда вызывает у детей интерес, на основе которого формируется художественный вкус, единение детей и взрослых. Самое главное, чтобы никто не был пассивным созерцателем. Мы старались дать выход детским стремлениям к творчеству, способствовать удовлетворению их желания участвовать в играх, танцах, инсценировках.. Это способствует социализации ребенка, формирует у него активную позицию и вызывает стремление сохранить традиции и обычаи русского народа</w:t>
      </w:r>
    </w:p>
    <w:p w:rsidR="00861EBC" w:rsidRPr="00A053F4" w:rsidRDefault="00861EBC" w:rsidP="00A053F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E26C32"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«Рождественские встречи»- городской фестиваль детско-родительского творчества. «</w:t>
      </w: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Чудный миг</w:t>
      </w:r>
      <w:r w:rsidR="00E26C32"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»-районный рождественский фестиваль.</w:t>
      </w:r>
    </w:p>
    <w:p w:rsidR="00861EBC" w:rsidRPr="00A053F4" w:rsidRDefault="00861EBC" w:rsidP="00A053F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Свойство народных праздников – это радостно преображать все вокруг; помогать людям ярче переживать и осмысливать события из жизни  духовной истории, что делает их незаменимым подспорьем в воспитательной работе с детьми. Дети прекрасно чувствуют смысловую глубину праздничных образов, инстинктивно постигая их, вопреки искусственно прерванной передаче традиций из поколения в поколение. Как это ни удивительно, но в наше время дети, соприкоснувшиеся с народными праздниками в детском саду, нередко могут помочь своим родителям открыть для себя новый мир, полный гармонии и радости.</w:t>
      </w:r>
    </w:p>
    <w:p w:rsidR="00E26C32" w:rsidRPr="00A053F4" w:rsidRDefault="00E26C32" w:rsidP="00A053F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Масленица</w:t>
      </w:r>
    </w:p>
    <w:p w:rsidR="00E26C32" w:rsidRPr="00A053F4" w:rsidRDefault="00E26C32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Праздники – это замечательная возможность для дошкольников проявить самые разнообразные таланты, так как главная особенность праздника – его творческая театрализованная основа. </w:t>
      </w:r>
      <w:r w:rsidR="00923C23"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любом народном празднике воплощены общечеловеческие ценности, нравственный опыт народа, его мировоззрение, понимание труда, морали, человеческих отношений.  Это  такие народные праздники, как Масленица.. Кроме того, </w:t>
      </w:r>
      <w:r w:rsidR="00A246F1"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этот </w:t>
      </w:r>
      <w:r w:rsidR="00923C23"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праздник требовал, подчёркнуто уважительного отношения людей друг к другу, проявления гостеприимства ко всем, даже незнакомым людям,  а также участия всех во всеобщем веселье и праздничной трапезе</w:t>
      </w:r>
      <w:r w:rsidR="00A246F1"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23C23"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Сегодня, воссоздавая в сценарии народного праздника все обряды и традиции праздничной культуры, педагог дошкольного образовательного учреждения формирует основы нравственной культуры: уважительное отношение к пожилым людям, почитание родителей, быть приветливыми, гостеприимными. </w:t>
      </w:r>
      <w:r w:rsidRPr="00A053F4">
        <w:rPr>
          <w:rFonts w:ascii="Times New Roman" w:hAnsi="Times New Roman" w:cs="Times New Roman"/>
          <w:sz w:val="24"/>
          <w:szCs w:val="24"/>
        </w:rPr>
        <w:t>Это возможность объединить де</w:t>
      </w:r>
      <w:r w:rsidR="00923C23" w:rsidRPr="00A053F4">
        <w:rPr>
          <w:rFonts w:ascii="Times New Roman" w:hAnsi="Times New Roman" w:cs="Times New Roman"/>
          <w:sz w:val="24"/>
          <w:szCs w:val="24"/>
        </w:rPr>
        <w:t xml:space="preserve">тей и взрослых общей целью, </w:t>
      </w:r>
      <w:r w:rsidRPr="00A053F4">
        <w:rPr>
          <w:rFonts w:ascii="Times New Roman" w:hAnsi="Times New Roman" w:cs="Times New Roman"/>
          <w:sz w:val="24"/>
          <w:szCs w:val="24"/>
        </w:rPr>
        <w:t xml:space="preserve">дать почувствовать радость общения, радость совместного творчества.  </w:t>
      </w:r>
    </w:p>
    <w:p w:rsidR="00E26C32" w:rsidRPr="00A053F4" w:rsidRDefault="00E26C32" w:rsidP="00A053F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«Под небом единым</w:t>
      </w:r>
      <w:r w:rsidR="00A053F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 земле Волгоградской</w:t>
      </w: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</w:p>
    <w:p w:rsidR="00E26C32" w:rsidRPr="00A053F4" w:rsidRDefault="00E26C32" w:rsidP="00A053F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Постепенно праздники стали рассматриваться как одно из основных средств взаимодействия с родителями, так как это способствовало активному вовлечению родителей в педагогический процесс. Педагоги стали привлекать родителей к подготовке к праздничным мероприятиям:  к изготовлению народно</w:t>
      </w:r>
      <w:r w:rsidR="00923C23"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го праздни</w:t>
      </w:r>
      <w:r w:rsidR="00A053F4">
        <w:rPr>
          <w:rFonts w:ascii="Times New Roman" w:hAnsi="Times New Roman" w:cs="Times New Roman"/>
          <w:color w:val="000000" w:themeColor="text1"/>
          <w:sz w:val="24"/>
          <w:szCs w:val="24"/>
        </w:rPr>
        <w:t>чного костюма, презентации,</w:t>
      </w:r>
      <w:r w:rsidR="00923C23"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 </w:t>
      </w: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участию в веселье. Мамы и папы перестали быть зрителями, а превратились в активных и полноправных участников. Такая форма проведения праздника создавала доверительные отношения между педагогами и родителями. А  главное, - показывала  каждому ребёнку огромную значимость семьи в его жизни, раскрывала потенциальные возможности детей, наглядно давала увидеть пути использования этого потенциала, помогала заметить проблемы ребёнка “изнутри”, заставляла родителей задуматься, какими они хотели бы видеть своих детей и что могли бы успеть скорректировать. Ведь теперь мама и папа шли на праздник рука об руку и сидели рядом с ребёнком, одной “большой семьёй”. Кроме того, в родителях стало пробуждаться желание поразмыслить, что они хотели и могли бы передать детям, как культурное наследие во время и в условиях праздника.</w:t>
      </w:r>
    </w:p>
    <w:p w:rsidR="00E26C32" w:rsidRPr="00A053F4" w:rsidRDefault="00923C23" w:rsidP="00A053F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Таким образом, углубленная, комплексная, систематизированная работа по приобщению детей к истокам русской народной культуры имеет положительные результаты: у детей расширились знания о многообразии народных праздников и традиций; сформировались первые представления о культуре своего народа; обогатился словарный запас народным фольклором – дети знают потешки, заклички, пословицы и поговорки, народные сказки и песни; у детей стали более развиты двигательные навыки, чему способствовали подвижные игры, пляски, хороводы; также у детей закрепились представления о морально-нравственных ценностях: доброте, правде, красоте, трудолюбии, храбрости и отваге; стали более развиты коммуникативные навыки: уважительное отношение к взрослым, сверстникам и малышам. Повысилась педагогическая компетентность родителей в вопросах воспитания у детей культуры семейных традиций.</w:t>
      </w:r>
    </w:p>
    <w:p w:rsidR="00E26C32" w:rsidRPr="00A053F4" w:rsidRDefault="00E26C32" w:rsidP="00A053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053F4">
        <w:rPr>
          <w:rFonts w:ascii="Times New Roman" w:hAnsi="Times New Roman" w:cs="Times New Roman"/>
          <w:sz w:val="24"/>
          <w:szCs w:val="24"/>
        </w:rPr>
        <w:t>Интерес к прошлому, к своим корням, к истории, культуре, быту народа, закономерно возникающий на определенном этапе развития человеческого общества, есть общемировая тенденция. Только на основе прошлого можно понять настоящее, предвидеть будущее. А народ, не передающий все самое ценное из поколения в поколение, - народ без будущего.</w:t>
      </w:r>
    </w:p>
    <w:p w:rsidR="00861EBC" w:rsidRPr="00A053F4" w:rsidRDefault="00861EBC" w:rsidP="00A053F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246F1" w:rsidRPr="00A053F4" w:rsidRDefault="00A246F1" w:rsidP="00A053F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0" w:name="_GoBack"/>
      <w:bookmarkEnd w:id="0"/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Литература:</w:t>
      </w:r>
    </w:p>
    <w:p w:rsidR="00A246F1" w:rsidRPr="00A053F4" w:rsidRDefault="00A246F1" w:rsidP="00A053F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1. Князева О.А., Маханева М.Д. Приобщение детей к истокам русской народной культуры. – СПб.: «ДЕТСТВО-ПРЕСС», 1998.</w:t>
      </w:r>
    </w:p>
    <w:p w:rsidR="00A246F1" w:rsidRPr="00A053F4" w:rsidRDefault="00A246F1" w:rsidP="00A053F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246F1" w:rsidRPr="00A053F4" w:rsidRDefault="00A246F1" w:rsidP="00A053F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2. Картушина М.Ю. Театрализованные представления для детей и взрослых. – М.: ТЦ Сфера, 2005.</w:t>
      </w:r>
    </w:p>
    <w:p w:rsidR="003D74AA" w:rsidRPr="00A053F4" w:rsidRDefault="00A4766C" w:rsidP="00A053F4">
      <w:pPr>
        <w:spacing w:after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053F4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A4766C" w:rsidRPr="00A053F4" w:rsidRDefault="00A4766C" w:rsidP="00A053F4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4766C" w:rsidRPr="00A053F4" w:rsidRDefault="00A4766C" w:rsidP="00A053F4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02D95" w:rsidRDefault="00702D95" w:rsidP="00702D95"/>
    <w:sectPr w:rsidR="00702D95" w:rsidSect="00A246F1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2447" w:rsidRDefault="00C72447" w:rsidP="00A246F1">
      <w:pPr>
        <w:spacing w:after="0" w:line="240" w:lineRule="auto"/>
      </w:pPr>
      <w:r>
        <w:separator/>
      </w:r>
    </w:p>
  </w:endnote>
  <w:endnote w:type="continuationSeparator" w:id="0">
    <w:p w:rsidR="00C72447" w:rsidRDefault="00C72447" w:rsidP="00A246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66024225"/>
      <w:docPartObj>
        <w:docPartGallery w:val="Page Numbers (Bottom of Page)"/>
        <w:docPartUnique/>
      </w:docPartObj>
    </w:sdtPr>
    <w:sdtEndPr/>
    <w:sdtContent>
      <w:p w:rsidR="00A246F1" w:rsidRDefault="00A246F1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053F4">
          <w:rPr>
            <w:noProof/>
          </w:rPr>
          <w:t>4</w:t>
        </w:r>
        <w:r>
          <w:fldChar w:fldCharType="end"/>
        </w:r>
      </w:p>
    </w:sdtContent>
  </w:sdt>
  <w:p w:rsidR="00A246F1" w:rsidRDefault="00A246F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2447" w:rsidRDefault="00C72447" w:rsidP="00A246F1">
      <w:pPr>
        <w:spacing w:after="0" w:line="240" w:lineRule="auto"/>
      </w:pPr>
      <w:r>
        <w:separator/>
      </w:r>
    </w:p>
  </w:footnote>
  <w:footnote w:type="continuationSeparator" w:id="0">
    <w:p w:rsidR="00C72447" w:rsidRDefault="00C72447" w:rsidP="00A246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431D"/>
    <w:rsid w:val="002E277E"/>
    <w:rsid w:val="00307481"/>
    <w:rsid w:val="00354E70"/>
    <w:rsid w:val="00395240"/>
    <w:rsid w:val="0039687A"/>
    <w:rsid w:val="003D74AA"/>
    <w:rsid w:val="004432BB"/>
    <w:rsid w:val="004B2B53"/>
    <w:rsid w:val="00511F3D"/>
    <w:rsid w:val="005526E9"/>
    <w:rsid w:val="0058431D"/>
    <w:rsid w:val="00584B15"/>
    <w:rsid w:val="005C26FB"/>
    <w:rsid w:val="005C51FD"/>
    <w:rsid w:val="00702D95"/>
    <w:rsid w:val="00861EBC"/>
    <w:rsid w:val="00862E24"/>
    <w:rsid w:val="00923C23"/>
    <w:rsid w:val="00995C77"/>
    <w:rsid w:val="00A053F4"/>
    <w:rsid w:val="00A246F1"/>
    <w:rsid w:val="00A4766C"/>
    <w:rsid w:val="00A63A48"/>
    <w:rsid w:val="00B43E88"/>
    <w:rsid w:val="00BD3A6C"/>
    <w:rsid w:val="00C72447"/>
    <w:rsid w:val="00D2655E"/>
    <w:rsid w:val="00D93FD3"/>
    <w:rsid w:val="00E26C32"/>
    <w:rsid w:val="00E516CC"/>
    <w:rsid w:val="00E93C66"/>
    <w:rsid w:val="00ED01C6"/>
    <w:rsid w:val="00F53411"/>
    <w:rsid w:val="00F55439"/>
    <w:rsid w:val="00FD5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3E88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A246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246F1"/>
  </w:style>
  <w:style w:type="paragraph" w:styleId="a6">
    <w:name w:val="footer"/>
    <w:basedOn w:val="a"/>
    <w:link w:val="a7"/>
    <w:uiPriority w:val="99"/>
    <w:unhideWhenUsed/>
    <w:rsid w:val="00A246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246F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3E88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A246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246F1"/>
  </w:style>
  <w:style w:type="paragraph" w:styleId="a6">
    <w:name w:val="footer"/>
    <w:basedOn w:val="a"/>
    <w:link w:val="a7"/>
    <w:uiPriority w:val="99"/>
    <w:unhideWhenUsed/>
    <w:rsid w:val="00A246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246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1541</Words>
  <Characters>8788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Лялечка44</dc:creator>
  <cp:lastModifiedBy>Лялечка44</cp:lastModifiedBy>
  <cp:revision>2</cp:revision>
  <dcterms:created xsi:type="dcterms:W3CDTF">2025-03-12T15:44:00Z</dcterms:created>
  <dcterms:modified xsi:type="dcterms:W3CDTF">2025-03-12T15:44:00Z</dcterms:modified>
</cp:coreProperties>
</file>