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2" w:rsidRPr="006C79D7" w:rsidRDefault="00634572" w:rsidP="00634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D7">
        <w:rPr>
          <w:rFonts w:ascii="Times New Roman" w:hAnsi="Times New Roman" w:cs="Times New Roman"/>
          <w:b/>
          <w:sz w:val="28"/>
          <w:szCs w:val="28"/>
        </w:rPr>
        <w:t>Специфика «Программы обучения  и  воспитания  заикающихся дошкольников» А.С.Мироновой.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  логопедической  работы с заикающимися воспитанниками в условиях ДОУ  основывается на «Программе обучения и воспитания заикающихся дошкольников»   А.С.Мироновой.  </w:t>
      </w:r>
      <w:proofErr w:type="gramStart"/>
      <w:r>
        <w:rPr>
          <w:rFonts w:ascii="Times New Roman" w:hAnsi="Times New Roman"/>
          <w:sz w:val="28"/>
        </w:rPr>
        <w:t>Методика преодоления заикания, разработанная Мироновой  А.С. по исследованиям Левиной Р.Е. предполагает</w:t>
      </w:r>
      <w:proofErr w:type="gramEnd"/>
      <w:r>
        <w:rPr>
          <w:rFonts w:ascii="Times New Roman" w:hAnsi="Times New Roman"/>
          <w:sz w:val="28"/>
        </w:rPr>
        <w:t xml:space="preserve">  наличие элементарной самостоятельной ситуативной речи у детей. Автор отмечает, что наибольшие трудности у заикающихся дошкольников наблюдаются в пользовании контекстной речью, лишенной зрительной опоры.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«Программа»  Мироновой А.С. – это система преодоления заикания у дошкольников в процессе  прохождения Общеобразовательной программы средней, старшей, подготовительной групп   массового детского сада. Коррекционное воздействие осуществляется на занятиях по разделам «Ознакомление с окружающим миром и природой», «Развитие речи», «Развитие  элементарных математических представлений», «Рисование, лепка, аппликация, конструирование». Также для коррекции используется  время режимных моментов   и самостоятельных игр детей.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Программой Мироновой А.С. коррекционная работа планируется так, чтобы каждый предыдущий этап подготавливал детей к последующему, т.е. соблюдается принцип последовательности и постепенного усложнения речи. </w:t>
      </w:r>
      <w:proofErr w:type="gramStart"/>
      <w:r>
        <w:rPr>
          <w:rFonts w:ascii="Times New Roman" w:hAnsi="Times New Roman"/>
          <w:sz w:val="28"/>
        </w:rPr>
        <w:t>В Программе предусмотрено выполнение задач двоякого рода; программные и коррекционные.</w:t>
      </w:r>
      <w:proofErr w:type="gramEnd"/>
      <w:r>
        <w:rPr>
          <w:rFonts w:ascii="Times New Roman" w:hAnsi="Times New Roman"/>
          <w:sz w:val="28"/>
        </w:rPr>
        <w:t xml:space="preserve"> Эти задачи распределены на 4 периода. Каждый соответствует примерно одному кварталу.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прохождении Программы массового детского сада Миронова А.С. допускает  некоторые изменения, которые обусловлены  речевыми возможностями детей с заиканием и состоянием их технических навыков изображения предметов.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1.В группе с заикающимися детьми  в начале учебного года используется программный материал предыдущей возрастной группы.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массового детского сада для детей с нормальной речью сразу используется   программный материал, соответствующий возрастной группе.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 Программе А.С.Мироновой имеет место перестановка некоторых программных задач: обучение рассказыванию переносится  на 2 квартал и проходит ряд этапов.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дошкольников с нормальной речью обучение рассказыванию и совершенствование  звуковой  культуры  речи  осуществляется сразу с 1 квартала.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3.В  «Программе обучения и воспитания заикающихся дошкольников» А.С.Мироновой отмечается  перестановка отдельных  тем, особенно  в  начале года. Отбираются темы, которые легко обеспечить наглядностью, т.к. в 1 периоде обучение детей с заиканием идет на основе насыщенной наглядности, а в конце учебного года –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минимальной.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детей с нормальной речью наблюдается  равномерное  насыщение  наглядностью учебного процесса  в течение года.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4.Изучение одной темы проходит  для  заикающихся детей на нескольких занятиях, следующих без перерыва одно  за  другим.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детей с нормальной речью  серия занятий по изучаемой теме может проводиться с перерывами.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5.По  Программе А.С.Мироновой  в начале учебного года происходит удлинение сроков изучения программного материала: в 1 периоде изучаются простые  предметы,  их качества. В продуктивной деятельности дети с заиканием овладевают  навыками изображения только простых предметов, а более сложные переносятся на 2 период; работа над сюжетом переносится на 3 период.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массовом детском саду  выдерживаются  сроки изучения  материала, установленные  Общеобразовательной программой. Изучение предметов, </w:t>
      </w:r>
      <w:r>
        <w:rPr>
          <w:rFonts w:ascii="Times New Roman" w:hAnsi="Times New Roman"/>
          <w:sz w:val="28"/>
        </w:rPr>
        <w:lastRenderedPageBreak/>
        <w:t>действий, явлений,  как простых, так и сложных, работа над  сюжетом ведется сразу с 1 периода обучения и продолжается в течение всего года.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6.Для детей с заиканием предусматривается отсроченное включение более трудных занятий. Беседу с заикающимися детьми можно проводить на занятиях только в конце  2 периода и в 3 периоде,  а  занятия по замыслу только в 3 периоде. 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по развитию речи организуются так, что дети как бы заново овладевают умением пользоваться  связной речью:  в 1 периоде дети наблюдают, называют предметы, явления, качества, действия одним словом  или  фразой  из 2х  слов,  а к  составлению  рассказов подходят только в  3 периоде.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детей с нормальной речью в разделе «Развитие речи  и  ознакомление  с окружающим» беседу вводят сразу, а   в продуктивной деятельности  сразу  и  занятия по замыслу. Здесь с первых дней обучают отвечать на вопросы  полными ответами и краткими ответами. Обучение  рассказыванию осуществляется  с 1 периода  и  совершенствуется  в  течение всего года.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А.С.Миронова считает, что  самостоятельная, свободная от заикания  речь достигается  не путем механических  тренировок  (работа над дыханием, упражнения в повторении готовых слов и стереотипных грамматических конструкций,  искусственном  замедлении темпа речи и др.), а  путем  использования  элементарной самостоятельной  речи,  которая есть у всех заикающихся,  для постепенного  развития контекстной  развернутой речи.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Важными  условиями  для формирования  общения  без заикания  в начале учебного года являются: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1.наглядная опора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2.строгое соблюдение системы  вопросов, задаваемых  детям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3.разные требования к ответам детей  в  зависимости от этапа обучения и  индивидуальных  возможностей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4.осуществление постепенного и посильного  усложнения  форм  речи путем  сокращения наглядной опоры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5.постепенно  подготовленный переход от  </w:t>
      </w:r>
      <w:proofErr w:type="gramStart"/>
      <w:r>
        <w:rPr>
          <w:rFonts w:ascii="Times New Roman" w:hAnsi="Times New Roman"/>
          <w:sz w:val="28"/>
        </w:rPr>
        <w:t>кратких</w:t>
      </w:r>
      <w:proofErr w:type="gramEnd"/>
      <w:r>
        <w:rPr>
          <w:rFonts w:ascii="Times New Roman" w:hAnsi="Times New Roman"/>
          <w:sz w:val="28"/>
        </w:rPr>
        <w:t xml:space="preserve">  к  развернутым  фразовым  ответам, затем  к самостоятельным  рассказам, как  на наглядной опоре, так  и  без  нее,  по представлению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6.наряду с диалогической речью, дети получают навыки  пользования  и  монологической речью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7.переход  к  новым  формам  общения  поначалу сочетается  с  усвоенными  ранее  формами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Мироновой А.С. большое значение  придается ограничению речи  в  начале 1 периода обучения. «Режим молчания  обязателен  для  всех детей с заиканием. После  1 периода обучения он может быть продлен  для  детей  с  тяжелой степенью заикания.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проведения режима молчания  надо стараться  </w:t>
      </w:r>
      <w:proofErr w:type="spellStart"/>
      <w:r>
        <w:rPr>
          <w:rFonts w:ascii="Times New Roman" w:hAnsi="Times New Roman"/>
          <w:sz w:val="28"/>
        </w:rPr>
        <w:t>рассредотачивать</w:t>
      </w:r>
      <w:proofErr w:type="spellEnd"/>
      <w:r>
        <w:rPr>
          <w:rFonts w:ascii="Times New Roman" w:hAnsi="Times New Roman"/>
          <w:sz w:val="28"/>
        </w:rPr>
        <w:t xml:space="preserve"> детей  по  всей  группе с  индивидуальными  играми.  Нельзя  задавать  детям  вопросы. Можно  проводить хороводные игры с  пением,  игры-молчанки, подвижные игры  без  слов на прогулках,  использовать зрительные  и слуховые  сигналы  вместо речи  для вызывания  определенных  действий.   </w:t>
      </w:r>
    </w:p>
    <w:p w:rsidR="00634572" w:rsidRDefault="00634572" w:rsidP="00634572">
      <w:pPr>
        <w:spacing w:after="0" w:line="360" w:lineRule="auto"/>
        <w:rPr>
          <w:rFonts w:ascii="Times New Roman" w:hAnsi="Times New Roman"/>
          <w:sz w:val="28"/>
        </w:rPr>
      </w:pPr>
    </w:p>
    <w:p w:rsidR="00EE0510" w:rsidRDefault="00EE0510" w:rsidP="00634572">
      <w:pPr>
        <w:spacing w:after="0" w:line="360" w:lineRule="auto"/>
      </w:pPr>
    </w:p>
    <w:sectPr w:rsidR="00EE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572"/>
    <w:rsid w:val="00634572"/>
    <w:rsid w:val="00EE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Светник</dc:creator>
  <cp:keywords/>
  <dc:description/>
  <cp:lastModifiedBy>Светник</cp:lastModifiedBy>
  <cp:revision>2</cp:revision>
  <dcterms:created xsi:type="dcterms:W3CDTF">2025-03-12T15:47:00Z</dcterms:created>
  <dcterms:modified xsi:type="dcterms:W3CDTF">2025-03-12T15:49:00Z</dcterms:modified>
</cp:coreProperties>
</file>