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67B" w:rsidRDefault="00EF1270" w:rsidP="000D167B">
      <w:pPr>
        <w:shd w:val="clear" w:color="auto" w:fill="FFFFFF"/>
        <w:spacing w:after="0" w:afterAutospacing="1" w:line="360" w:lineRule="auto"/>
        <w:ind w:right="55"/>
        <w:jc w:val="center"/>
        <w:textAlignment w:val="baseline"/>
        <w:rPr>
          <w:rFonts w:ascii="stk" w:eastAsia="Times New Roman" w:hAnsi="stk" w:cs="Times New Roman"/>
          <w:sz w:val="26"/>
          <w:szCs w:val="26"/>
          <w:lang w:eastAsia="ru-RU"/>
        </w:rPr>
      </w:pPr>
      <w:r>
        <w:rPr>
          <w:rFonts w:ascii="stk" w:eastAsia="Times New Roman" w:hAnsi="stk" w:cs="Times New Roman"/>
          <w:noProof/>
          <w:sz w:val="26"/>
          <w:szCs w:val="26"/>
          <w:lang w:eastAsia="ru-RU"/>
        </w:rPr>
        <w:drawing>
          <wp:inline distT="0" distB="0" distL="0" distR="0" wp14:anchorId="717CBC2C" wp14:editId="594BE622">
            <wp:extent cx="5937885" cy="444436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4444365"/>
                    </a:xfrm>
                    <a:prstGeom prst="rect">
                      <a:avLst/>
                    </a:prstGeom>
                    <a:noFill/>
                  </pic:spPr>
                </pic:pic>
              </a:graphicData>
            </a:graphic>
          </wp:inline>
        </w:drawing>
      </w:r>
      <w:r w:rsidR="000D167B" w:rsidRPr="000D167B">
        <w:rPr>
          <w:rFonts w:ascii="stk" w:eastAsia="Times New Roman" w:hAnsi="stk" w:cs="Times New Roman" w:hint="eastAsia"/>
          <w:sz w:val="26"/>
          <w:szCs w:val="26"/>
          <w:lang w:eastAsia="ru-RU"/>
        </w:rPr>
        <w:t xml:space="preserve"> </w:t>
      </w:r>
    </w:p>
    <w:p w:rsidR="000D167B" w:rsidRDefault="000D167B" w:rsidP="000D167B">
      <w:pPr>
        <w:shd w:val="clear" w:color="auto" w:fill="FFFFFF"/>
        <w:spacing w:after="0" w:afterAutospacing="1" w:line="360" w:lineRule="auto"/>
        <w:ind w:right="55"/>
        <w:jc w:val="center"/>
        <w:textAlignment w:val="baseline"/>
        <w:rPr>
          <w:rFonts w:ascii="stk" w:eastAsia="Times New Roman" w:hAnsi="stk" w:cs="Times New Roman"/>
          <w:sz w:val="26"/>
          <w:szCs w:val="26"/>
          <w:lang w:eastAsia="ru-RU"/>
        </w:rPr>
      </w:pPr>
    </w:p>
    <w:p w:rsidR="00EF496D" w:rsidRDefault="00EF496D" w:rsidP="00ED202D">
      <w:pPr>
        <w:shd w:val="clear" w:color="auto" w:fill="FFFFFF"/>
        <w:spacing w:after="0" w:afterAutospacing="1" w:line="360" w:lineRule="auto"/>
        <w:ind w:right="55"/>
        <w:textAlignment w:val="baseline"/>
        <w:rPr>
          <w:rFonts w:ascii="stk" w:eastAsia="Times New Roman" w:hAnsi="stk" w:cs="Times New Roman"/>
          <w:b/>
          <w:sz w:val="26"/>
          <w:szCs w:val="26"/>
          <w:lang w:eastAsia="ru-RU"/>
        </w:rPr>
      </w:pPr>
    </w:p>
    <w:p w:rsidR="00EF496D" w:rsidRDefault="00EF496D" w:rsidP="00ED202D">
      <w:pPr>
        <w:shd w:val="clear" w:color="auto" w:fill="FFFFFF"/>
        <w:spacing w:after="0" w:afterAutospacing="1" w:line="360" w:lineRule="auto"/>
        <w:ind w:right="55"/>
        <w:textAlignment w:val="baseline"/>
        <w:rPr>
          <w:rFonts w:ascii="stk" w:eastAsia="Times New Roman" w:hAnsi="stk" w:cs="Times New Roman"/>
          <w:b/>
          <w:sz w:val="26"/>
          <w:szCs w:val="26"/>
          <w:lang w:eastAsia="ru-RU"/>
        </w:rPr>
      </w:pPr>
    </w:p>
    <w:p w:rsidR="00EF496D" w:rsidRDefault="00EF496D" w:rsidP="00ED202D">
      <w:pPr>
        <w:shd w:val="clear" w:color="auto" w:fill="FFFFFF"/>
        <w:spacing w:after="0" w:afterAutospacing="1" w:line="360" w:lineRule="auto"/>
        <w:ind w:right="55"/>
        <w:textAlignment w:val="baseline"/>
        <w:rPr>
          <w:rFonts w:ascii="stk" w:eastAsia="Times New Roman" w:hAnsi="stk" w:cs="Times New Roman"/>
          <w:b/>
          <w:sz w:val="26"/>
          <w:szCs w:val="26"/>
          <w:lang w:eastAsia="ru-RU"/>
        </w:rPr>
      </w:pPr>
    </w:p>
    <w:p w:rsidR="00EF496D" w:rsidRDefault="00EF496D" w:rsidP="00ED202D">
      <w:pPr>
        <w:shd w:val="clear" w:color="auto" w:fill="FFFFFF"/>
        <w:spacing w:after="0" w:afterAutospacing="1" w:line="360" w:lineRule="auto"/>
        <w:ind w:right="55"/>
        <w:textAlignment w:val="baseline"/>
        <w:rPr>
          <w:rFonts w:ascii="stk" w:eastAsia="Times New Roman" w:hAnsi="stk" w:cs="Times New Roman"/>
          <w:b/>
          <w:sz w:val="26"/>
          <w:szCs w:val="26"/>
          <w:lang w:eastAsia="ru-RU"/>
        </w:rPr>
      </w:pPr>
    </w:p>
    <w:p w:rsidR="00EF496D" w:rsidRDefault="00EF496D" w:rsidP="00ED202D">
      <w:pPr>
        <w:shd w:val="clear" w:color="auto" w:fill="FFFFFF"/>
        <w:spacing w:after="0" w:afterAutospacing="1" w:line="360" w:lineRule="auto"/>
        <w:ind w:right="55"/>
        <w:textAlignment w:val="baseline"/>
        <w:rPr>
          <w:rFonts w:ascii="stk" w:eastAsia="Times New Roman" w:hAnsi="stk" w:cs="Times New Roman"/>
          <w:b/>
          <w:sz w:val="26"/>
          <w:szCs w:val="26"/>
          <w:lang w:eastAsia="ru-RU"/>
        </w:rPr>
      </w:pPr>
    </w:p>
    <w:p w:rsidR="00EF496D" w:rsidRDefault="00EF496D" w:rsidP="00ED202D">
      <w:pPr>
        <w:shd w:val="clear" w:color="auto" w:fill="FFFFFF"/>
        <w:spacing w:after="0" w:afterAutospacing="1" w:line="360" w:lineRule="auto"/>
        <w:ind w:right="55"/>
        <w:textAlignment w:val="baseline"/>
        <w:rPr>
          <w:rFonts w:ascii="stk" w:eastAsia="Times New Roman" w:hAnsi="stk" w:cs="Times New Roman"/>
          <w:b/>
          <w:sz w:val="26"/>
          <w:szCs w:val="26"/>
          <w:lang w:eastAsia="ru-RU"/>
        </w:rPr>
      </w:pPr>
    </w:p>
    <w:p w:rsidR="00EF496D" w:rsidRDefault="00EF496D" w:rsidP="00ED202D">
      <w:pPr>
        <w:shd w:val="clear" w:color="auto" w:fill="FFFFFF"/>
        <w:spacing w:after="0" w:afterAutospacing="1" w:line="360" w:lineRule="auto"/>
        <w:ind w:right="55"/>
        <w:textAlignment w:val="baseline"/>
        <w:rPr>
          <w:rFonts w:ascii="stk" w:eastAsia="Times New Roman" w:hAnsi="stk" w:cs="Times New Roman"/>
          <w:b/>
          <w:sz w:val="26"/>
          <w:szCs w:val="26"/>
          <w:lang w:eastAsia="ru-RU"/>
        </w:rPr>
      </w:pPr>
    </w:p>
    <w:p w:rsidR="00EF496D" w:rsidRDefault="00EF496D" w:rsidP="00ED202D">
      <w:pPr>
        <w:shd w:val="clear" w:color="auto" w:fill="FFFFFF"/>
        <w:spacing w:after="0" w:afterAutospacing="1" w:line="360" w:lineRule="auto"/>
        <w:ind w:right="55"/>
        <w:textAlignment w:val="baseline"/>
        <w:rPr>
          <w:rFonts w:ascii="stk" w:eastAsia="Times New Roman" w:hAnsi="stk" w:cs="Times New Roman"/>
          <w:b/>
          <w:sz w:val="26"/>
          <w:szCs w:val="26"/>
          <w:lang w:eastAsia="ru-RU"/>
        </w:rPr>
      </w:pPr>
    </w:p>
    <w:p w:rsidR="000D167B" w:rsidRPr="00ED202D" w:rsidRDefault="000D167B" w:rsidP="00ED202D">
      <w:pPr>
        <w:shd w:val="clear" w:color="auto" w:fill="FFFFFF"/>
        <w:spacing w:after="0" w:afterAutospacing="1" w:line="360" w:lineRule="auto"/>
        <w:ind w:right="55"/>
        <w:textAlignment w:val="baseline"/>
        <w:rPr>
          <w:rFonts w:ascii="stk" w:eastAsia="Times New Roman" w:hAnsi="stk" w:cs="Times New Roman"/>
          <w:b/>
          <w:sz w:val="26"/>
          <w:szCs w:val="26"/>
          <w:lang w:eastAsia="ru-RU"/>
        </w:rPr>
      </w:pPr>
    </w:p>
    <w:p w:rsidR="000D167B" w:rsidRDefault="000D167B" w:rsidP="000D167B">
      <w:pPr>
        <w:shd w:val="clear" w:color="auto" w:fill="FFFFFF"/>
        <w:spacing w:after="0" w:afterAutospacing="1" w:line="360" w:lineRule="auto"/>
        <w:ind w:right="55"/>
        <w:jc w:val="center"/>
        <w:textAlignment w:val="baseline"/>
        <w:rPr>
          <w:rFonts w:ascii="stk" w:eastAsia="Times New Roman" w:hAnsi="stk" w:cs="Times New Roman"/>
          <w:sz w:val="26"/>
          <w:szCs w:val="26"/>
          <w:lang w:eastAsia="ru-RU"/>
        </w:rPr>
      </w:pPr>
    </w:p>
    <w:p w:rsidR="000D167B" w:rsidRDefault="000D167B" w:rsidP="000D167B">
      <w:pPr>
        <w:shd w:val="clear" w:color="auto" w:fill="FFFFFF"/>
        <w:spacing w:after="0" w:afterAutospacing="1" w:line="360" w:lineRule="auto"/>
        <w:ind w:right="55"/>
        <w:jc w:val="center"/>
        <w:textAlignment w:val="baseline"/>
        <w:rPr>
          <w:rFonts w:ascii="stk" w:eastAsia="Times New Roman" w:hAnsi="stk" w:cs="Times New Roman"/>
          <w:sz w:val="26"/>
          <w:szCs w:val="26"/>
          <w:lang w:eastAsia="ru-RU"/>
        </w:rPr>
      </w:pPr>
    </w:p>
    <w:p w:rsidR="000D167B" w:rsidRDefault="000D167B" w:rsidP="000D167B">
      <w:pPr>
        <w:shd w:val="clear" w:color="auto" w:fill="FFFFFF"/>
        <w:spacing w:after="0" w:afterAutospacing="1" w:line="360" w:lineRule="auto"/>
        <w:ind w:right="55"/>
        <w:jc w:val="center"/>
        <w:textAlignment w:val="baseline"/>
        <w:rPr>
          <w:rFonts w:ascii="stk" w:eastAsia="Times New Roman" w:hAnsi="stk" w:cs="Times New Roman"/>
          <w:sz w:val="26"/>
          <w:szCs w:val="26"/>
          <w:lang w:eastAsia="ru-RU"/>
        </w:rPr>
      </w:pPr>
    </w:p>
    <w:p w:rsidR="000D167B" w:rsidRDefault="000D167B" w:rsidP="000D167B">
      <w:pPr>
        <w:shd w:val="clear" w:color="auto" w:fill="FFFFFF"/>
        <w:spacing w:after="0" w:afterAutospacing="1" w:line="360" w:lineRule="auto"/>
        <w:ind w:right="55"/>
        <w:jc w:val="center"/>
        <w:textAlignment w:val="baseline"/>
        <w:rPr>
          <w:rFonts w:ascii="stk" w:eastAsia="Times New Roman" w:hAnsi="stk" w:cs="Times New Roman"/>
          <w:sz w:val="26"/>
          <w:szCs w:val="26"/>
          <w:lang w:eastAsia="ru-RU"/>
        </w:rPr>
      </w:pPr>
    </w:p>
    <w:p w:rsidR="000D167B" w:rsidRDefault="000D167B" w:rsidP="000D167B">
      <w:pPr>
        <w:shd w:val="clear" w:color="auto" w:fill="FFFFFF"/>
        <w:spacing w:after="0" w:afterAutospacing="1" w:line="360" w:lineRule="auto"/>
        <w:ind w:right="55"/>
        <w:jc w:val="center"/>
        <w:textAlignment w:val="baseline"/>
        <w:rPr>
          <w:rFonts w:ascii="stk" w:eastAsia="Times New Roman" w:hAnsi="stk" w:cs="Times New Roman"/>
          <w:sz w:val="26"/>
          <w:szCs w:val="26"/>
          <w:lang w:eastAsia="ru-RU"/>
        </w:rPr>
      </w:pPr>
    </w:p>
    <w:p w:rsidR="000D167B" w:rsidRPr="00ED202D" w:rsidRDefault="000D167B" w:rsidP="000D167B">
      <w:pPr>
        <w:shd w:val="clear" w:color="auto" w:fill="FFFFFF"/>
        <w:spacing w:after="0" w:afterAutospacing="1" w:line="360" w:lineRule="auto"/>
        <w:ind w:right="55"/>
        <w:jc w:val="center"/>
        <w:textAlignment w:val="baseline"/>
        <w:rPr>
          <w:rFonts w:ascii="stk" w:eastAsia="Times New Roman" w:hAnsi="stk" w:cs="Times New Roman"/>
          <w:sz w:val="28"/>
          <w:szCs w:val="28"/>
          <w:lang w:eastAsia="ru-RU"/>
        </w:rPr>
      </w:pPr>
    </w:p>
    <w:p w:rsidR="000D167B" w:rsidRPr="00ED202D" w:rsidRDefault="0078667F" w:rsidP="00355E91">
      <w:pPr>
        <w:shd w:val="clear" w:color="auto" w:fill="FFFFFF"/>
        <w:spacing w:after="100" w:afterAutospacing="1" w:line="360" w:lineRule="auto"/>
        <w:ind w:right="55"/>
        <w:jc w:val="center"/>
        <w:textAlignment w:val="baseline"/>
        <w:rPr>
          <w:rFonts w:ascii="stk" w:eastAsia="Times New Roman" w:hAnsi="stk" w:cs="Times New Roman"/>
          <w:sz w:val="28"/>
          <w:szCs w:val="28"/>
          <w:lang w:eastAsia="ru-RU"/>
        </w:rPr>
      </w:pPr>
      <w:r>
        <w:rPr>
          <w:rFonts w:ascii="stk" w:eastAsia="Times New Roman" w:hAnsi="stk" w:cs="Times New Roman" w:hint="eastAsia"/>
          <w:sz w:val="28"/>
          <w:szCs w:val="28"/>
          <w:lang w:eastAsia="ru-RU"/>
        </w:rPr>
        <w:t>ИСПОЛЬЗОВАНИЕ</w:t>
      </w:r>
      <w:r>
        <w:rPr>
          <w:rFonts w:ascii="stk" w:eastAsia="Times New Roman" w:hAnsi="stk" w:cs="Times New Roman"/>
          <w:sz w:val="28"/>
          <w:szCs w:val="28"/>
          <w:lang w:eastAsia="ru-RU"/>
        </w:rPr>
        <w:t xml:space="preserve"> </w:t>
      </w:r>
      <w:r>
        <w:rPr>
          <w:rFonts w:ascii="stk" w:eastAsia="Times New Roman" w:hAnsi="stk" w:cs="Times New Roman" w:hint="eastAsia"/>
          <w:sz w:val="28"/>
          <w:szCs w:val="28"/>
          <w:lang w:eastAsia="ru-RU"/>
        </w:rPr>
        <w:t>ТЕОРИИ</w:t>
      </w:r>
      <w:r>
        <w:rPr>
          <w:rFonts w:ascii="stk" w:eastAsia="Times New Roman" w:hAnsi="stk" w:cs="Times New Roman"/>
          <w:sz w:val="28"/>
          <w:szCs w:val="28"/>
          <w:lang w:eastAsia="ru-RU"/>
        </w:rPr>
        <w:t xml:space="preserve"> </w:t>
      </w:r>
      <w:r w:rsidRPr="00ED202D">
        <w:rPr>
          <w:rFonts w:ascii="stk" w:eastAsia="Times New Roman" w:hAnsi="stk" w:cs="Times New Roman" w:hint="eastAsia"/>
          <w:sz w:val="28"/>
          <w:szCs w:val="28"/>
          <w:lang w:eastAsia="ru-RU"/>
        </w:rPr>
        <w:t>СОЦИАЛЬНОГО</w:t>
      </w:r>
      <w:r w:rsidRPr="00ED202D">
        <w:rPr>
          <w:rFonts w:ascii="stk" w:eastAsia="Times New Roman" w:hAnsi="stk" w:cs="Times New Roman"/>
          <w:sz w:val="28"/>
          <w:szCs w:val="28"/>
          <w:lang w:eastAsia="ru-RU"/>
        </w:rPr>
        <w:t xml:space="preserve"> </w:t>
      </w:r>
      <w:r w:rsidRPr="00ED202D">
        <w:rPr>
          <w:rFonts w:ascii="stk" w:eastAsia="Times New Roman" w:hAnsi="stk" w:cs="Times New Roman" w:hint="eastAsia"/>
          <w:sz w:val="28"/>
          <w:szCs w:val="28"/>
          <w:lang w:eastAsia="ru-RU"/>
        </w:rPr>
        <w:t>КОНСТРУКТИВИЗМА</w:t>
      </w:r>
      <w:r>
        <w:rPr>
          <w:rFonts w:ascii="stk" w:eastAsia="Times New Roman" w:hAnsi="stk" w:cs="Times New Roman"/>
          <w:sz w:val="28"/>
          <w:szCs w:val="28"/>
          <w:lang w:eastAsia="ru-RU"/>
        </w:rPr>
        <w:t xml:space="preserve"> </w:t>
      </w:r>
      <w:r>
        <w:rPr>
          <w:rFonts w:ascii="stk" w:eastAsia="Times New Roman" w:hAnsi="stk" w:cs="Times New Roman" w:hint="eastAsia"/>
          <w:sz w:val="28"/>
          <w:szCs w:val="28"/>
          <w:lang w:eastAsia="ru-RU"/>
        </w:rPr>
        <w:t>НА</w:t>
      </w:r>
      <w:r>
        <w:rPr>
          <w:rFonts w:ascii="stk" w:eastAsia="Times New Roman" w:hAnsi="stk" w:cs="Times New Roman"/>
          <w:sz w:val="28"/>
          <w:szCs w:val="28"/>
          <w:lang w:eastAsia="ru-RU"/>
        </w:rPr>
        <w:t xml:space="preserve"> </w:t>
      </w:r>
      <w:r>
        <w:rPr>
          <w:rFonts w:ascii="stk" w:eastAsia="Times New Roman" w:hAnsi="stk" w:cs="Times New Roman" w:hint="eastAsia"/>
          <w:sz w:val="28"/>
          <w:szCs w:val="28"/>
          <w:lang w:eastAsia="ru-RU"/>
        </w:rPr>
        <w:t>УРОКАХ</w:t>
      </w:r>
      <w:r>
        <w:rPr>
          <w:rFonts w:ascii="stk" w:eastAsia="Times New Roman" w:hAnsi="stk" w:cs="Times New Roman"/>
          <w:sz w:val="28"/>
          <w:szCs w:val="28"/>
          <w:lang w:eastAsia="ru-RU"/>
        </w:rPr>
        <w:t xml:space="preserve"> </w:t>
      </w:r>
      <w:r>
        <w:rPr>
          <w:rFonts w:ascii="stk" w:eastAsia="Times New Roman" w:hAnsi="stk" w:cs="Times New Roman" w:hint="eastAsia"/>
          <w:sz w:val="28"/>
          <w:szCs w:val="28"/>
          <w:lang w:eastAsia="ru-RU"/>
        </w:rPr>
        <w:t>ФИЛОСОФИИ</w:t>
      </w:r>
    </w:p>
    <w:p w:rsidR="00370955" w:rsidRPr="00ED202D" w:rsidRDefault="00370955" w:rsidP="00370955">
      <w:pPr>
        <w:shd w:val="clear" w:color="auto" w:fill="FFFFFF"/>
        <w:spacing w:after="0" w:line="360" w:lineRule="auto"/>
        <w:ind w:right="55"/>
        <w:contextualSpacing/>
        <w:jc w:val="right"/>
        <w:textAlignment w:val="baseline"/>
        <w:rPr>
          <w:rFonts w:ascii="stk" w:eastAsia="Times New Roman" w:hAnsi="stk" w:cs="Times New Roman"/>
          <w:sz w:val="28"/>
          <w:szCs w:val="28"/>
          <w:lang w:eastAsia="ru-RU"/>
        </w:rPr>
      </w:pPr>
    </w:p>
    <w:p w:rsidR="00370955" w:rsidRPr="00ED202D" w:rsidRDefault="00370955" w:rsidP="00370955">
      <w:pPr>
        <w:shd w:val="clear" w:color="auto" w:fill="FFFFFF"/>
        <w:spacing w:after="0" w:line="360" w:lineRule="auto"/>
        <w:ind w:right="55"/>
        <w:contextualSpacing/>
        <w:jc w:val="right"/>
        <w:textAlignment w:val="baseline"/>
        <w:rPr>
          <w:rFonts w:ascii="stk" w:eastAsia="Times New Roman" w:hAnsi="stk" w:cs="Times New Roman"/>
          <w:sz w:val="28"/>
          <w:szCs w:val="28"/>
          <w:lang w:eastAsia="ru-RU"/>
        </w:rPr>
      </w:pPr>
      <w:r w:rsidRPr="00ED202D">
        <w:rPr>
          <w:rFonts w:ascii="stk" w:eastAsia="Times New Roman" w:hAnsi="stk" w:cs="Times New Roman"/>
          <w:sz w:val="28"/>
          <w:szCs w:val="28"/>
          <w:lang w:eastAsia="ru-RU"/>
        </w:rPr>
        <w:t>Давитян Т.Р.</w:t>
      </w:r>
    </w:p>
    <w:p w:rsidR="00370955" w:rsidRPr="00ED202D" w:rsidRDefault="00370955" w:rsidP="00370955">
      <w:pPr>
        <w:shd w:val="clear" w:color="auto" w:fill="FFFFFF"/>
        <w:spacing w:after="0" w:line="360" w:lineRule="auto"/>
        <w:ind w:right="55"/>
        <w:contextualSpacing/>
        <w:jc w:val="right"/>
        <w:textAlignment w:val="baseline"/>
        <w:rPr>
          <w:rFonts w:ascii="stk" w:eastAsia="Times New Roman" w:hAnsi="stk" w:cs="Times New Roman"/>
          <w:sz w:val="28"/>
          <w:szCs w:val="28"/>
          <w:lang w:eastAsia="ru-RU"/>
        </w:rPr>
      </w:pPr>
    </w:p>
    <w:p w:rsidR="00370955" w:rsidRPr="00ED202D" w:rsidRDefault="00370955" w:rsidP="00370955">
      <w:pPr>
        <w:contextualSpacing/>
        <w:jc w:val="right"/>
        <w:rPr>
          <w:rFonts w:ascii="Times New Roman" w:hAnsi="Times New Roman" w:cs="Times New Roman"/>
          <w:sz w:val="28"/>
          <w:szCs w:val="28"/>
        </w:rPr>
      </w:pPr>
      <w:r w:rsidRPr="00ED202D">
        <w:rPr>
          <w:rFonts w:ascii="Times New Roman" w:hAnsi="Times New Roman" w:cs="Times New Roman"/>
          <w:sz w:val="28"/>
          <w:szCs w:val="28"/>
        </w:rPr>
        <w:t>Министерство образования и науки Пермского края</w:t>
      </w:r>
      <w:r w:rsidRPr="00ED202D">
        <w:rPr>
          <w:rFonts w:ascii="Times New Roman" w:hAnsi="Times New Roman" w:cs="Times New Roman"/>
          <w:sz w:val="28"/>
          <w:szCs w:val="28"/>
        </w:rPr>
        <w:br/>
        <w:t>Государственное бюджетное</w:t>
      </w:r>
    </w:p>
    <w:p w:rsidR="00370955" w:rsidRPr="00ED202D" w:rsidRDefault="00370955" w:rsidP="00370955">
      <w:pPr>
        <w:contextualSpacing/>
        <w:jc w:val="right"/>
        <w:rPr>
          <w:rFonts w:eastAsia="Calibri"/>
          <w:color w:val="0563C1"/>
          <w:sz w:val="28"/>
          <w:szCs w:val="28"/>
        </w:rPr>
      </w:pPr>
      <w:r w:rsidRPr="00ED202D">
        <w:rPr>
          <w:rFonts w:ascii="Times New Roman" w:hAnsi="Times New Roman" w:cs="Times New Roman"/>
          <w:sz w:val="28"/>
          <w:szCs w:val="28"/>
        </w:rPr>
        <w:t xml:space="preserve"> профессиональное образовательное учреждение</w:t>
      </w:r>
      <w:r w:rsidRPr="00ED202D">
        <w:rPr>
          <w:rFonts w:ascii="Times New Roman" w:hAnsi="Times New Roman" w:cs="Times New Roman"/>
          <w:sz w:val="28"/>
          <w:szCs w:val="28"/>
        </w:rPr>
        <w:br/>
        <w:t>«Пермский профессионально-педагогический колледж»</w:t>
      </w:r>
      <w:r w:rsidRPr="00ED202D">
        <w:rPr>
          <w:rFonts w:ascii="Times New Roman" w:hAnsi="Times New Roman" w:cs="Times New Roman"/>
          <w:sz w:val="28"/>
          <w:szCs w:val="28"/>
        </w:rPr>
        <w:br/>
        <w:t>г. Пермь, Россия</w:t>
      </w:r>
      <w:r w:rsidRPr="00ED202D">
        <w:rPr>
          <w:rFonts w:eastAsia="Calibri"/>
          <w:color w:val="0563C1"/>
          <w:sz w:val="28"/>
          <w:szCs w:val="28"/>
        </w:rPr>
        <w:t xml:space="preserve"> </w:t>
      </w:r>
    </w:p>
    <w:p w:rsidR="00370955" w:rsidRPr="00ED202D" w:rsidRDefault="00370955" w:rsidP="00370955">
      <w:pPr>
        <w:contextualSpacing/>
        <w:jc w:val="right"/>
        <w:rPr>
          <w:rFonts w:ascii="Times New Roman" w:hAnsi="Times New Roman" w:cs="Times New Roman"/>
          <w:sz w:val="28"/>
          <w:szCs w:val="28"/>
        </w:rPr>
      </w:pPr>
      <w:proofErr w:type="spellStart"/>
      <w:r w:rsidRPr="00812C04">
        <w:rPr>
          <w:rFonts w:ascii="Times New Roman" w:eastAsia="Calibri" w:hAnsi="Times New Roman" w:cs="Times New Roman"/>
          <w:color w:val="0563C1"/>
          <w:sz w:val="28"/>
          <w:szCs w:val="28"/>
          <w:lang w:val="en-US"/>
        </w:rPr>
        <w:t>davityan</w:t>
      </w:r>
      <w:proofErr w:type="spellEnd"/>
      <w:r w:rsidRPr="00812C04">
        <w:rPr>
          <w:rFonts w:ascii="Times New Roman" w:eastAsia="Calibri" w:hAnsi="Times New Roman" w:cs="Times New Roman"/>
          <w:color w:val="0563C1"/>
          <w:sz w:val="28"/>
          <w:szCs w:val="28"/>
        </w:rPr>
        <w:t>123@</w:t>
      </w:r>
      <w:r w:rsidRPr="00812C04">
        <w:rPr>
          <w:rFonts w:ascii="Times New Roman" w:eastAsia="Calibri" w:hAnsi="Times New Roman" w:cs="Times New Roman"/>
          <w:color w:val="0563C1"/>
          <w:sz w:val="28"/>
          <w:szCs w:val="28"/>
          <w:lang w:val="en-US"/>
        </w:rPr>
        <w:t>mail</w:t>
      </w:r>
      <w:r w:rsidRPr="00812C04">
        <w:rPr>
          <w:rFonts w:ascii="Times New Roman" w:eastAsia="Calibri" w:hAnsi="Times New Roman" w:cs="Times New Roman"/>
          <w:color w:val="0563C1"/>
          <w:sz w:val="28"/>
          <w:szCs w:val="28"/>
        </w:rPr>
        <w:t>.</w:t>
      </w:r>
      <w:proofErr w:type="spellStart"/>
      <w:r w:rsidRPr="00812C04">
        <w:rPr>
          <w:rFonts w:ascii="Times New Roman" w:eastAsia="Calibri" w:hAnsi="Times New Roman" w:cs="Times New Roman"/>
          <w:color w:val="0563C1"/>
          <w:sz w:val="28"/>
          <w:szCs w:val="28"/>
          <w:lang w:val="en-US"/>
        </w:rPr>
        <w:t>ru</w:t>
      </w:r>
      <w:proofErr w:type="spellEnd"/>
    </w:p>
    <w:p w:rsidR="000D167B" w:rsidRPr="00ED202D" w:rsidRDefault="00370955" w:rsidP="00370955">
      <w:pPr>
        <w:contextualSpacing/>
        <w:jc w:val="right"/>
        <w:rPr>
          <w:sz w:val="28"/>
          <w:szCs w:val="28"/>
        </w:rPr>
      </w:pPr>
      <w:r w:rsidRPr="00ED202D">
        <w:rPr>
          <w:rFonts w:ascii="Times New Roman" w:hAnsi="Times New Roman" w:cs="Times New Roman"/>
          <w:sz w:val="28"/>
          <w:szCs w:val="28"/>
        </w:rPr>
        <w:br/>
      </w:r>
    </w:p>
    <w:p w:rsidR="00370955" w:rsidRDefault="00370955" w:rsidP="0000328A">
      <w:pPr>
        <w:pStyle w:val="aa"/>
        <w:spacing w:before="40" w:beforeAutospacing="0" w:after="0" w:afterAutospacing="0" w:line="360" w:lineRule="auto"/>
        <w:ind w:left="-284" w:right="55"/>
        <w:contextualSpacing/>
        <w:jc w:val="both"/>
        <w:textAlignment w:val="top"/>
        <w:rPr>
          <w:color w:val="000000"/>
          <w:sz w:val="28"/>
          <w:szCs w:val="28"/>
        </w:rPr>
      </w:pPr>
    </w:p>
    <w:p w:rsidR="00370955" w:rsidRDefault="00370955" w:rsidP="0000328A">
      <w:pPr>
        <w:pStyle w:val="aa"/>
        <w:spacing w:before="40" w:beforeAutospacing="0" w:after="0" w:afterAutospacing="0" w:line="360" w:lineRule="auto"/>
        <w:ind w:left="-284" w:right="55"/>
        <w:contextualSpacing/>
        <w:jc w:val="both"/>
        <w:textAlignment w:val="top"/>
        <w:rPr>
          <w:color w:val="000000"/>
          <w:sz w:val="28"/>
          <w:szCs w:val="28"/>
        </w:rPr>
      </w:pPr>
    </w:p>
    <w:p w:rsidR="00370955" w:rsidRDefault="00370955" w:rsidP="0000328A">
      <w:pPr>
        <w:pStyle w:val="aa"/>
        <w:spacing w:before="40" w:beforeAutospacing="0" w:after="0" w:afterAutospacing="0" w:line="360" w:lineRule="auto"/>
        <w:ind w:left="-284" w:right="55"/>
        <w:contextualSpacing/>
        <w:jc w:val="both"/>
        <w:textAlignment w:val="top"/>
        <w:rPr>
          <w:color w:val="000000"/>
          <w:sz w:val="28"/>
          <w:szCs w:val="28"/>
        </w:rPr>
      </w:pPr>
    </w:p>
    <w:p w:rsidR="00370955" w:rsidRDefault="00370955" w:rsidP="0000328A">
      <w:pPr>
        <w:pStyle w:val="aa"/>
        <w:spacing w:before="40" w:beforeAutospacing="0" w:after="0" w:afterAutospacing="0" w:line="360" w:lineRule="auto"/>
        <w:ind w:left="-284" w:right="55"/>
        <w:contextualSpacing/>
        <w:jc w:val="both"/>
        <w:textAlignment w:val="top"/>
        <w:rPr>
          <w:color w:val="000000"/>
          <w:sz w:val="28"/>
          <w:szCs w:val="28"/>
        </w:rPr>
      </w:pPr>
    </w:p>
    <w:p w:rsidR="00370955" w:rsidRDefault="00370955" w:rsidP="0000328A">
      <w:pPr>
        <w:pStyle w:val="aa"/>
        <w:spacing w:before="40" w:beforeAutospacing="0" w:after="0" w:afterAutospacing="0" w:line="360" w:lineRule="auto"/>
        <w:ind w:left="-284" w:right="55"/>
        <w:contextualSpacing/>
        <w:jc w:val="both"/>
        <w:textAlignment w:val="top"/>
        <w:rPr>
          <w:color w:val="000000"/>
          <w:sz w:val="28"/>
          <w:szCs w:val="28"/>
        </w:rPr>
      </w:pPr>
    </w:p>
    <w:p w:rsidR="00370955" w:rsidRDefault="00370955" w:rsidP="0000328A">
      <w:pPr>
        <w:pStyle w:val="aa"/>
        <w:spacing w:before="40" w:beforeAutospacing="0" w:after="0" w:afterAutospacing="0" w:line="360" w:lineRule="auto"/>
        <w:ind w:left="-284" w:right="55"/>
        <w:contextualSpacing/>
        <w:jc w:val="both"/>
        <w:textAlignment w:val="top"/>
        <w:rPr>
          <w:color w:val="000000"/>
          <w:sz w:val="28"/>
          <w:szCs w:val="28"/>
        </w:rPr>
      </w:pPr>
    </w:p>
    <w:p w:rsidR="009B0C7D" w:rsidRPr="00925734" w:rsidRDefault="00ED202D" w:rsidP="00925734">
      <w:pPr>
        <w:pStyle w:val="aa"/>
        <w:spacing w:before="40" w:beforeAutospacing="0" w:after="0" w:afterAutospacing="0" w:line="360" w:lineRule="auto"/>
        <w:ind w:left="-284" w:right="55" w:firstLine="567"/>
        <w:contextualSpacing/>
        <w:jc w:val="both"/>
        <w:textAlignment w:val="top"/>
        <w:rPr>
          <w:color w:val="000000"/>
          <w:sz w:val="28"/>
          <w:szCs w:val="28"/>
        </w:rPr>
      </w:pPr>
      <w:bookmarkStart w:id="0" w:name="_GoBack"/>
      <w:r w:rsidRPr="00925734">
        <w:rPr>
          <w:color w:val="000000"/>
          <w:sz w:val="28"/>
          <w:szCs w:val="28"/>
        </w:rPr>
        <w:lastRenderedPageBreak/>
        <w:t>Аннотация.</w:t>
      </w:r>
      <w:r w:rsidR="00544011" w:rsidRPr="00925734">
        <w:rPr>
          <w:color w:val="000000"/>
          <w:sz w:val="28"/>
          <w:szCs w:val="28"/>
        </w:rPr>
        <w:t xml:space="preserve"> </w:t>
      </w:r>
      <w:r w:rsidR="00544011" w:rsidRPr="00925734">
        <w:rPr>
          <w:sz w:val="28"/>
          <w:szCs w:val="28"/>
          <w:lang w:eastAsia="en-US"/>
        </w:rPr>
        <w:t>Статья посвящена рассмотрению социально-конструктивистского</w:t>
      </w:r>
      <w:r w:rsidR="00544011" w:rsidRPr="00925734">
        <w:rPr>
          <w:spacing w:val="1"/>
          <w:sz w:val="28"/>
          <w:szCs w:val="28"/>
          <w:lang w:eastAsia="en-US"/>
        </w:rPr>
        <w:t xml:space="preserve"> </w:t>
      </w:r>
      <w:r w:rsidR="00544011" w:rsidRPr="00925734">
        <w:rPr>
          <w:sz w:val="28"/>
          <w:szCs w:val="28"/>
          <w:lang w:eastAsia="en-US"/>
        </w:rPr>
        <w:t>подхода</w:t>
      </w:r>
      <w:r w:rsidR="00544011" w:rsidRPr="00925734">
        <w:rPr>
          <w:spacing w:val="1"/>
          <w:sz w:val="28"/>
          <w:szCs w:val="28"/>
          <w:lang w:eastAsia="en-US"/>
        </w:rPr>
        <w:t xml:space="preserve"> </w:t>
      </w:r>
      <w:r w:rsidR="00544011" w:rsidRPr="00925734">
        <w:rPr>
          <w:sz w:val="28"/>
          <w:szCs w:val="28"/>
          <w:lang w:eastAsia="en-US"/>
        </w:rPr>
        <w:t>к</w:t>
      </w:r>
      <w:r w:rsidR="00544011" w:rsidRPr="00925734">
        <w:rPr>
          <w:spacing w:val="1"/>
          <w:sz w:val="28"/>
          <w:szCs w:val="28"/>
          <w:lang w:eastAsia="en-US"/>
        </w:rPr>
        <w:t xml:space="preserve"> </w:t>
      </w:r>
      <w:r w:rsidR="00544011" w:rsidRPr="00925734">
        <w:rPr>
          <w:sz w:val="28"/>
          <w:szCs w:val="28"/>
          <w:lang w:eastAsia="en-US"/>
        </w:rPr>
        <w:t>обучению.</w:t>
      </w:r>
      <w:r w:rsidR="00544011" w:rsidRPr="00925734">
        <w:rPr>
          <w:spacing w:val="1"/>
          <w:sz w:val="28"/>
          <w:szCs w:val="28"/>
          <w:lang w:eastAsia="en-US"/>
        </w:rPr>
        <w:t xml:space="preserve"> </w:t>
      </w:r>
      <w:r w:rsidR="000D4165" w:rsidRPr="00925734">
        <w:rPr>
          <w:sz w:val="28"/>
          <w:szCs w:val="28"/>
          <w:lang w:eastAsia="en-US"/>
        </w:rPr>
        <w:t>Это</w:t>
      </w:r>
      <w:r w:rsidR="00544011" w:rsidRPr="00925734">
        <w:rPr>
          <w:spacing w:val="1"/>
          <w:sz w:val="28"/>
          <w:szCs w:val="28"/>
          <w:lang w:eastAsia="en-US"/>
        </w:rPr>
        <w:t xml:space="preserve"> </w:t>
      </w:r>
      <w:r w:rsidR="00544011" w:rsidRPr="00925734">
        <w:rPr>
          <w:sz w:val="28"/>
          <w:szCs w:val="28"/>
          <w:lang w:eastAsia="en-US"/>
        </w:rPr>
        <w:t>учебная</w:t>
      </w:r>
      <w:r w:rsidR="00544011" w:rsidRPr="00925734">
        <w:rPr>
          <w:spacing w:val="1"/>
          <w:sz w:val="28"/>
          <w:szCs w:val="28"/>
          <w:lang w:eastAsia="en-US"/>
        </w:rPr>
        <w:t xml:space="preserve"> </w:t>
      </w:r>
      <w:r w:rsidR="00544011" w:rsidRPr="00925734">
        <w:rPr>
          <w:sz w:val="28"/>
          <w:szCs w:val="28"/>
          <w:lang w:eastAsia="en-US"/>
        </w:rPr>
        <w:t>среда</w:t>
      </w:r>
      <w:r w:rsidR="000D4165" w:rsidRPr="00925734">
        <w:rPr>
          <w:spacing w:val="-57"/>
          <w:sz w:val="28"/>
          <w:szCs w:val="28"/>
          <w:lang w:eastAsia="en-US"/>
        </w:rPr>
        <w:t xml:space="preserve">, </w:t>
      </w:r>
      <w:r w:rsidR="004E249C">
        <w:rPr>
          <w:spacing w:val="-57"/>
          <w:sz w:val="28"/>
          <w:szCs w:val="28"/>
          <w:lang w:eastAsia="en-US"/>
        </w:rPr>
        <w:t xml:space="preserve"> </w:t>
      </w:r>
      <w:r w:rsidR="000D4165" w:rsidRPr="00925734">
        <w:rPr>
          <w:sz w:val="28"/>
          <w:szCs w:val="28"/>
          <w:lang w:eastAsia="en-US"/>
        </w:rPr>
        <w:t>которая п</w:t>
      </w:r>
      <w:r w:rsidR="00544011" w:rsidRPr="00925734">
        <w:rPr>
          <w:sz w:val="28"/>
          <w:szCs w:val="28"/>
          <w:lang w:eastAsia="en-US"/>
        </w:rPr>
        <w:t>редставляет собой место, где обучающиеся взаимодействуют друг с другом, помогают</w:t>
      </w:r>
      <w:r w:rsidR="00544011" w:rsidRPr="00925734">
        <w:rPr>
          <w:spacing w:val="1"/>
          <w:sz w:val="28"/>
          <w:szCs w:val="28"/>
          <w:lang w:eastAsia="en-US"/>
        </w:rPr>
        <w:t xml:space="preserve"> </w:t>
      </w:r>
      <w:r w:rsidR="00544011" w:rsidRPr="00925734">
        <w:rPr>
          <w:sz w:val="28"/>
          <w:szCs w:val="28"/>
          <w:lang w:eastAsia="en-US"/>
        </w:rPr>
        <w:t>друг другу, используют различные инструменты и информационные ресурсы, которые</w:t>
      </w:r>
      <w:r w:rsidR="00544011" w:rsidRPr="00925734">
        <w:rPr>
          <w:spacing w:val="1"/>
          <w:sz w:val="28"/>
          <w:szCs w:val="28"/>
          <w:lang w:eastAsia="en-US"/>
        </w:rPr>
        <w:t xml:space="preserve"> </w:t>
      </w:r>
      <w:r w:rsidR="00544011" w:rsidRPr="00925734">
        <w:rPr>
          <w:sz w:val="28"/>
          <w:szCs w:val="28"/>
          <w:lang w:eastAsia="en-US"/>
        </w:rPr>
        <w:t xml:space="preserve">позволяют преследовать цели обучения. </w:t>
      </w:r>
    </w:p>
    <w:p w:rsidR="009B0C7D" w:rsidRPr="00925734" w:rsidRDefault="009B0C7D" w:rsidP="00925734">
      <w:pPr>
        <w:pStyle w:val="aa"/>
        <w:spacing w:before="40" w:beforeAutospacing="0" w:after="0" w:afterAutospacing="0" w:line="360" w:lineRule="auto"/>
        <w:ind w:left="-284" w:right="55" w:firstLine="567"/>
        <w:contextualSpacing/>
        <w:jc w:val="both"/>
        <w:textAlignment w:val="top"/>
        <w:rPr>
          <w:color w:val="000000"/>
          <w:sz w:val="28"/>
          <w:szCs w:val="28"/>
        </w:rPr>
      </w:pPr>
      <w:r w:rsidRPr="00925734">
        <w:rPr>
          <w:color w:val="000000"/>
          <w:sz w:val="28"/>
          <w:szCs w:val="28"/>
        </w:rPr>
        <w:t>На основе положений теории социального конструктивизма сф</w:t>
      </w:r>
      <w:r w:rsidR="00544011" w:rsidRPr="00925734">
        <w:rPr>
          <w:color w:val="000000"/>
          <w:sz w:val="28"/>
          <w:szCs w:val="28"/>
        </w:rPr>
        <w:t>ормулированы принципы</w:t>
      </w:r>
      <w:r w:rsidRPr="00925734">
        <w:rPr>
          <w:color w:val="000000"/>
          <w:sz w:val="28"/>
          <w:szCs w:val="28"/>
        </w:rPr>
        <w:t xml:space="preserve"> обучения. Это принцип конструирования знаний, принцип ролевого дифференцирования, принцип самооценивания и взаимооценивания, принцип сотрудничества, принцип гибкости. </w:t>
      </w:r>
      <w:r w:rsidRPr="00925734">
        <w:rPr>
          <w:iCs/>
          <w:color w:val="000000"/>
          <w:sz w:val="28"/>
          <w:szCs w:val="28"/>
        </w:rPr>
        <w:t>Концепция социального конструктивизма может рассматриваться как определяющая при формировании преподавателем содержания и построения процесса обучения в современном учебном заведении.</w:t>
      </w:r>
    </w:p>
    <w:p w:rsidR="009B0C7D" w:rsidRPr="00F63741" w:rsidRDefault="009B0C7D" w:rsidP="00925734">
      <w:pPr>
        <w:shd w:val="clear" w:color="auto" w:fill="FFFFFF"/>
        <w:spacing w:before="40" w:after="0" w:line="360" w:lineRule="auto"/>
        <w:ind w:left="-284" w:right="55" w:firstLine="567"/>
        <w:contextualSpacing/>
        <w:jc w:val="both"/>
        <w:rPr>
          <w:rFonts w:ascii="Times New Roman" w:eastAsia="Times New Roman" w:hAnsi="Times New Roman" w:cs="Times New Roman"/>
          <w:i/>
          <w:color w:val="FF0000"/>
          <w:sz w:val="28"/>
          <w:szCs w:val="28"/>
          <w:lang w:eastAsia="ru-RU"/>
        </w:rPr>
      </w:pPr>
      <w:r w:rsidRPr="00F63741">
        <w:rPr>
          <w:rFonts w:ascii="Times New Roman" w:eastAsia="Times New Roman" w:hAnsi="Times New Roman" w:cs="Times New Roman"/>
          <w:bCs/>
          <w:i/>
          <w:color w:val="000000"/>
          <w:sz w:val="28"/>
          <w:szCs w:val="28"/>
          <w:lang w:eastAsia="ru-RU"/>
        </w:rPr>
        <w:t>Ключевые слова: </w:t>
      </w:r>
      <w:r w:rsidRPr="00F63741">
        <w:rPr>
          <w:rFonts w:ascii="Times New Roman" w:eastAsia="Times New Roman" w:hAnsi="Times New Roman" w:cs="Times New Roman"/>
          <w:i/>
          <w:iCs/>
          <w:color w:val="000000"/>
          <w:sz w:val="28"/>
          <w:szCs w:val="28"/>
          <w:lang w:eastAsia="ru-RU"/>
        </w:rPr>
        <w:t>социальный конструктивизм, зона ближайшего развития</w:t>
      </w:r>
      <w:r w:rsidR="00EF496D" w:rsidRPr="00F63741">
        <w:rPr>
          <w:rFonts w:ascii="Times New Roman" w:eastAsia="Times New Roman" w:hAnsi="Times New Roman" w:cs="Times New Roman"/>
          <w:i/>
          <w:iCs/>
          <w:color w:val="000000"/>
          <w:sz w:val="28"/>
          <w:szCs w:val="28"/>
          <w:lang w:eastAsia="ru-RU"/>
        </w:rPr>
        <w:t>, учитель – фасилитатор</w:t>
      </w:r>
      <w:r w:rsidR="00925734" w:rsidRPr="00F63741">
        <w:rPr>
          <w:sz w:val="28"/>
          <w:szCs w:val="28"/>
        </w:rPr>
        <w:t xml:space="preserve">, </w:t>
      </w:r>
      <w:r w:rsidR="00925734" w:rsidRPr="00F63741">
        <w:rPr>
          <w:rFonts w:ascii="Times New Roman" w:eastAsia="Times New Roman" w:hAnsi="Times New Roman" w:cs="Times New Roman"/>
          <w:i/>
          <w:iCs/>
          <w:color w:val="000000"/>
          <w:sz w:val="28"/>
          <w:szCs w:val="28"/>
          <w:lang w:eastAsia="ru-RU"/>
        </w:rPr>
        <w:t>открытая образовательная среда.</w:t>
      </w:r>
      <w:r w:rsidR="00EF496D" w:rsidRPr="00F63741">
        <w:rPr>
          <w:rFonts w:ascii="Times New Roman" w:eastAsia="Times New Roman" w:hAnsi="Times New Roman" w:cs="Times New Roman"/>
          <w:i/>
          <w:iCs/>
          <w:color w:val="000000"/>
          <w:sz w:val="28"/>
          <w:szCs w:val="28"/>
          <w:lang w:eastAsia="ru-RU"/>
        </w:rPr>
        <w:t xml:space="preserve"> </w:t>
      </w:r>
    </w:p>
    <w:bookmarkEnd w:id="0"/>
    <w:p w:rsidR="009B0C7D" w:rsidRPr="00925734" w:rsidRDefault="009B0C7D" w:rsidP="00925734">
      <w:pPr>
        <w:shd w:val="clear" w:color="auto" w:fill="FFFFFF"/>
        <w:spacing w:before="40" w:after="0" w:afterAutospacing="1" w:line="360" w:lineRule="auto"/>
        <w:ind w:left="-284" w:right="55" w:firstLine="567"/>
        <w:contextualSpacing/>
        <w:jc w:val="both"/>
        <w:textAlignment w:val="baseline"/>
        <w:rPr>
          <w:rFonts w:ascii="Times New Roman" w:eastAsia="Times New Roman" w:hAnsi="Times New Roman" w:cs="Times New Roman"/>
          <w:sz w:val="28"/>
          <w:szCs w:val="28"/>
          <w:lang w:eastAsia="ru-RU"/>
        </w:rPr>
      </w:pPr>
    </w:p>
    <w:p w:rsidR="009B0C7D" w:rsidRDefault="009B0C7D" w:rsidP="00925734">
      <w:pPr>
        <w:pStyle w:val="21"/>
        <w:spacing w:before="40" w:beforeAutospacing="0" w:after="0" w:afterAutospacing="0" w:line="360" w:lineRule="auto"/>
        <w:ind w:left="-284" w:right="55" w:firstLine="567"/>
        <w:contextualSpacing/>
        <w:mirrorIndents/>
        <w:jc w:val="both"/>
        <w:rPr>
          <w:color w:val="000000"/>
          <w:sz w:val="28"/>
          <w:szCs w:val="28"/>
        </w:rPr>
      </w:pPr>
      <w:r w:rsidRPr="00925734">
        <w:rPr>
          <w:color w:val="000000"/>
          <w:sz w:val="28"/>
          <w:szCs w:val="28"/>
        </w:rPr>
        <w:t xml:space="preserve">Примерно два десятилетия назад ЮНЕСКО был представлен доклад Международной комиссии по образованию для </w:t>
      </w:r>
      <w:r w:rsidRPr="00925734">
        <w:rPr>
          <w:color w:val="000000"/>
          <w:sz w:val="28"/>
          <w:szCs w:val="28"/>
          <w:lang w:val="en-US"/>
        </w:rPr>
        <w:t>XXI</w:t>
      </w:r>
      <w:r w:rsidRPr="00925734">
        <w:rPr>
          <w:color w:val="000000"/>
          <w:sz w:val="28"/>
          <w:szCs w:val="28"/>
        </w:rPr>
        <w:t xml:space="preserve"> века «Образование: сокрытое сокровище». В докладе утверждалось, что непрерывное образование базируется на четырех основаниях:</w:t>
      </w:r>
    </w:p>
    <w:p w:rsidR="009B0C7D" w:rsidRPr="00925734" w:rsidRDefault="009B0C7D" w:rsidP="00925734">
      <w:pPr>
        <w:pStyle w:val="a3"/>
        <w:numPr>
          <w:ilvl w:val="0"/>
          <w:numId w:val="14"/>
        </w:numPr>
        <w:spacing w:before="40" w:after="0" w:line="360" w:lineRule="auto"/>
        <w:ind w:right="55" w:firstLine="567"/>
        <w:mirrorIndents/>
        <w:jc w:val="both"/>
        <w:rPr>
          <w:rFonts w:ascii="Times New Roman" w:eastAsia="Times New Roman" w:hAnsi="Times New Roman" w:cs="Times New Roman"/>
          <w:color w:val="000000"/>
          <w:sz w:val="28"/>
          <w:szCs w:val="28"/>
          <w:lang w:eastAsia="ru-RU"/>
        </w:rPr>
      </w:pPr>
      <w:r w:rsidRPr="00925734">
        <w:rPr>
          <w:rFonts w:ascii="Times New Roman" w:eastAsia="Times New Roman" w:hAnsi="Times New Roman" w:cs="Times New Roman"/>
          <w:color w:val="000000"/>
          <w:sz w:val="28"/>
          <w:szCs w:val="28"/>
          <w:lang w:eastAsia="ru-RU"/>
        </w:rPr>
        <w:t>учиться узнавать, что означает, что обучающиеся ежедневно конструируют свое собственное знание из внешних (информация) и внутренних (опыт, мотивы, ценности) элементов;</w:t>
      </w:r>
    </w:p>
    <w:p w:rsidR="009B0C7D" w:rsidRPr="00925734" w:rsidRDefault="009B0C7D" w:rsidP="00925734">
      <w:pPr>
        <w:pStyle w:val="a3"/>
        <w:numPr>
          <w:ilvl w:val="0"/>
          <w:numId w:val="14"/>
        </w:numPr>
        <w:spacing w:before="40" w:after="0" w:line="360" w:lineRule="auto"/>
        <w:ind w:right="55" w:firstLine="567"/>
        <w:mirrorIndents/>
        <w:jc w:val="both"/>
        <w:rPr>
          <w:rFonts w:ascii="Times New Roman" w:eastAsia="Times New Roman" w:hAnsi="Times New Roman" w:cs="Times New Roman"/>
          <w:color w:val="000000"/>
          <w:sz w:val="28"/>
          <w:szCs w:val="28"/>
          <w:lang w:eastAsia="ru-RU"/>
        </w:rPr>
      </w:pPr>
      <w:r w:rsidRPr="00925734">
        <w:rPr>
          <w:rFonts w:ascii="Times New Roman" w:eastAsia="Times New Roman" w:hAnsi="Times New Roman" w:cs="Times New Roman"/>
          <w:color w:val="000000"/>
          <w:sz w:val="28"/>
          <w:szCs w:val="28"/>
          <w:lang w:eastAsia="ru-RU"/>
        </w:rPr>
        <w:t>учиться делать, что означает практическое применение изученного;</w:t>
      </w:r>
    </w:p>
    <w:p w:rsidR="009B0C7D" w:rsidRPr="00925734" w:rsidRDefault="009B0C7D" w:rsidP="00925734">
      <w:pPr>
        <w:pStyle w:val="a3"/>
        <w:numPr>
          <w:ilvl w:val="0"/>
          <w:numId w:val="14"/>
        </w:numPr>
        <w:spacing w:before="40" w:after="0" w:line="360" w:lineRule="auto"/>
        <w:ind w:right="55" w:firstLine="567"/>
        <w:mirrorIndents/>
        <w:jc w:val="both"/>
        <w:rPr>
          <w:rFonts w:ascii="Times New Roman" w:eastAsia="Times New Roman" w:hAnsi="Times New Roman" w:cs="Times New Roman"/>
          <w:color w:val="000000"/>
          <w:sz w:val="28"/>
          <w:szCs w:val="28"/>
          <w:lang w:eastAsia="ru-RU"/>
        </w:rPr>
      </w:pPr>
      <w:r w:rsidRPr="00925734">
        <w:rPr>
          <w:rFonts w:ascii="Times New Roman" w:eastAsia="Times New Roman" w:hAnsi="Times New Roman" w:cs="Times New Roman"/>
          <w:color w:val="000000"/>
          <w:sz w:val="28"/>
          <w:szCs w:val="28"/>
          <w:lang w:eastAsia="ru-RU"/>
        </w:rPr>
        <w:t>учиться жить вместе, что характеризует стремление к жизни, свободной от любой дискриминации, когда у каждого есть равная с другими возможность собственного развития, развития своей семьи и местного сообщества;</w:t>
      </w:r>
    </w:p>
    <w:p w:rsidR="009B0C7D" w:rsidRPr="00925734" w:rsidRDefault="009B0C7D" w:rsidP="00925734">
      <w:pPr>
        <w:pStyle w:val="a3"/>
        <w:numPr>
          <w:ilvl w:val="0"/>
          <w:numId w:val="14"/>
        </w:numPr>
        <w:spacing w:before="40" w:after="0" w:line="360" w:lineRule="auto"/>
        <w:ind w:right="55" w:firstLine="567"/>
        <w:mirrorIndents/>
        <w:jc w:val="both"/>
        <w:rPr>
          <w:rFonts w:ascii="Times New Roman" w:eastAsia="Times New Roman" w:hAnsi="Times New Roman" w:cs="Times New Roman"/>
          <w:color w:val="000000"/>
          <w:sz w:val="28"/>
          <w:szCs w:val="28"/>
          <w:lang w:eastAsia="ru-RU"/>
        </w:rPr>
      </w:pPr>
      <w:r w:rsidRPr="00925734">
        <w:rPr>
          <w:rFonts w:ascii="Times New Roman" w:eastAsia="Times New Roman" w:hAnsi="Times New Roman" w:cs="Times New Roman"/>
          <w:color w:val="000000"/>
          <w:sz w:val="28"/>
          <w:szCs w:val="28"/>
          <w:lang w:eastAsia="ru-RU"/>
        </w:rPr>
        <w:lastRenderedPageBreak/>
        <w:t>учиться быть, что выделяет умения, необходимые каждому человеку для полного развития собственных возможностей.</w:t>
      </w:r>
      <w:r w:rsidRPr="00925734">
        <w:rPr>
          <w:rFonts w:ascii="Times New Roman" w:eastAsia="Times New Roman" w:hAnsi="Times New Roman" w:cs="Times New Roman"/>
          <w:color w:val="FF0000"/>
          <w:sz w:val="28"/>
          <w:szCs w:val="28"/>
          <w:lang w:eastAsia="ru-RU"/>
        </w:rPr>
        <w:t xml:space="preserve"> </w:t>
      </w:r>
    </w:p>
    <w:p w:rsidR="009B0C7D" w:rsidRPr="00925734" w:rsidRDefault="009B0C7D" w:rsidP="00925734">
      <w:pPr>
        <w:spacing w:before="40" w:after="0" w:line="360" w:lineRule="auto"/>
        <w:ind w:left="-284" w:right="55" w:firstLine="567"/>
        <w:contextualSpacing/>
        <w:mirrorIndents/>
        <w:jc w:val="both"/>
        <w:rPr>
          <w:rFonts w:ascii="Times New Roman" w:eastAsia="Times New Roman" w:hAnsi="Times New Roman" w:cs="Times New Roman"/>
          <w:color w:val="000000"/>
          <w:sz w:val="28"/>
          <w:szCs w:val="28"/>
          <w:lang w:eastAsia="ru-RU"/>
        </w:rPr>
      </w:pPr>
      <w:r w:rsidRPr="00925734">
        <w:rPr>
          <w:rFonts w:ascii="Times New Roman" w:eastAsia="Times New Roman" w:hAnsi="Times New Roman" w:cs="Times New Roman"/>
          <w:color w:val="000000"/>
          <w:sz w:val="28"/>
          <w:szCs w:val="28"/>
          <w:lang w:eastAsia="ru-RU"/>
        </w:rPr>
        <w:t>В данном докладе исследователи отмечают переход к иной модели образования в открытой образовательной среде, целью которого является подготовка человека к использованию и производству знания, порожд</w:t>
      </w:r>
      <w:r w:rsidR="009E3F8D" w:rsidRPr="00925734">
        <w:rPr>
          <w:rFonts w:ascii="Times New Roman" w:eastAsia="Times New Roman" w:hAnsi="Times New Roman" w:cs="Times New Roman"/>
          <w:color w:val="000000"/>
          <w:sz w:val="28"/>
          <w:szCs w:val="28"/>
          <w:lang w:eastAsia="ru-RU"/>
        </w:rPr>
        <w:t>ению новых социальных практик [3</w:t>
      </w:r>
      <w:r w:rsidRPr="00925734">
        <w:rPr>
          <w:rFonts w:ascii="Times New Roman" w:eastAsia="Times New Roman" w:hAnsi="Times New Roman" w:cs="Times New Roman"/>
          <w:color w:val="000000"/>
          <w:sz w:val="28"/>
          <w:szCs w:val="28"/>
          <w:lang w:eastAsia="ru-RU"/>
        </w:rPr>
        <w:t>].</w:t>
      </w:r>
      <w:r w:rsidR="00BE5C7A" w:rsidRPr="00925734">
        <w:rPr>
          <w:rFonts w:ascii="Times New Roman" w:eastAsia="Times New Roman" w:hAnsi="Times New Roman" w:cs="Times New Roman"/>
          <w:color w:val="000000"/>
          <w:sz w:val="28"/>
          <w:szCs w:val="28"/>
          <w:lang w:eastAsia="ru-RU"/>
        </w:rPr>
        <w:t xml:space="preserve"> </w:t>
      </w:r>
      <w:r w:rsidR="0078667F">
        <w:rPr>
          <w:rFonts w:ascii="Times New Roman" w:eastAsia="Times New Roman" w:hAnsi="Times New Roman" w:cs="Times New Roman"/>
          <w:color w:val="000000"/>
          <w:sz w:val="28"/>
          <w:szCs w:val="28"/>
          <w:lang w:eastAsia="ru-RU"/>
        </w:rPr>
        <w:t xml:space="preserve">  </w:t>
      </w:r>
    </w:p>
    <w:p w:rsidR="009B0C7D" w:rsidRPr="00925734" w:rsidRDefault="009B0C7D" w:rsidP="00925734">
      <w:pPr>
        <w:pStyle w:val="21"/>
        <w:spacing w:before="40" w:beforeAutospacing="0" w:after="0" w:afterAutospacing="0" w:line="360" w:lineRule="auto"/>
        <w:ind w:left="-284" w:right="55" w:firstLine="567"/>
        <w:contextualSpacing/>
        <w:mirrorIndents/>
        <w:jc w:val="both"/>
        <w:rPr>
          <w:sz w:val="28"/>
          <w:szCs w:val="28"/>
        </w:rPr>
      </w:pPr>
      <w:r w:rsidRPr="00925734">
        <w:rPr>
          <w:sz w:val="28"/>
          <w:szCs w:val="28"/>
        </w:rPr>
        <w:t>Действительно, индивид и общество взаимно формируют друг друга. Рождаясь, человек не просто «погружается» в общество и пассивно впитывает его устои, а активно с ним взаимодействует, накапливая при этом знания и усваивая моральные и эстетические нормы.</w:t>
      </w:r>
    </w:p>
    <w:p w:rsidR="009B0C7D" w:rsidRPr="00925734" w:rsidRDefault="009B0C7D" w:rsidP="00925734">
      <w:pPr>
        <w:pStyle w:val="21"/>
        <w:spacing w:before="40" w:beforeAutospacing="0" w:after="0" w:afterAutospacing="0" w:line="360" w:lineRule="auto"/>
        <w:ind w:left="-284" w:right="55" w:firstLine="567"/>
        <w:contextualSpacing/>
        <w:mirrorIndents/>
        <w:jc w:val="both"/>
        <w:rPr>
          <w:color w:val="000000"/>
          <w:sz w:val="28"/>
          <w:szCs w:val="28"/>
        </w:rPr>
      </w:pPr>
      <w:r w:rsidRPr="00925734">
        <w:rPr>
          <w:sz w:val="28"/>
          <w:szCs w:val="28"/>
        </w:rPr>
        <w:t>Для каждого индивида нет в социуме заранее созданных условий. Но есть идея, которая воспринимается как очевидная теми людьми, кто принимает ее. При этом идея не является универсальной, а принадлежит опр</w:t>
      </w:r>
      <w:r w:rsidR="009E3F8D" w:rsidRPr="00925734">
        <w:rPr>
          <w:sz w:val="28"/>
          <w:szCs w:val="28"/>
        </w:rPr>
        <w:t>еделённой исторической культуре</w:t>
      </w:r>
      <w:r w:rsidRPr="00925734">
        <w:rPr>
          <w:sz w:val="28"/>
          <w:szCs w:val="28"/>
        </w:rPr>
        <w:t xml:space="preserve"> [</w:t>
      </w:r>
      <w:r w:rsidR="009E3F8D" w:rsidRPr="00925734">
        <w:rPr>
          <w:sz w:val="28"/>
          <w:szCs w:val="28"/>
        </w:rPr>
        <w:t>3</w:t>
      </w:r>
      <w:r w:rsidRPr="00925734">
        <w:rPr>
          <w:sz w:val="28"/>
          <w:szCs w:val="28"/>
        </w:rPr>
        <w:t>]</w:t>
      </w:r>
      <w:r w:rsidR="0078667F">
        <w:rPr>
          <w:sz w:val="28"/>
          <w:szCs w:val="28"/>
        </w:rPr>
        <w:t>.</w:t>
      </w:r>
    </w:p>
    <w:p w:rsidR="009B0C7D" w:rsidRPr="00925734" w:rsidRDefault="009B0C7D" w:rsidP="00925734">
      <w:pPr>
        <w:shd w:val="clear" w:color="auto" w:fill="FFFFFF"/>
        <w:spacing w:before="40" w:after="100" w:afterAutospacing="1" w:line="360" w:lineRule="auto"/>
        <w:ind w:left="-284" w:right="55" w:firstLine="567"/>
        <w:contextualSpacing/>
        <w:mirrorIndents/>
        <w:jc w:val="both"/>
        <w:textAlignment w:val="baseline"/>
        <w:rPr>
          <w:rFonts w:ascii="Times New Roman" w:eastAsia="Times New Roman" w:hAnsi="Times New Roman" w:cs="Times New Roman"/>
          <w:color w:val="000000"/>
          <w:sz w:val="28"/>
          <w:szCs w:val="28"/>
          <w:lang w:eastAsia="ru-RU"/>
        </w:rPr>
      </w:pPr>
      <w:r w:rsidRPr="00925734">
        <w:rPr>
          <w:rFonts w:ascii="Times New Roman" w:hAnsi="Times New Roman" w:cs="Times New Roman"/>
          <w:color w:val="000000"/>
          <w:sz w:val="28"/>
          <w:szCs w:val="28"/>
        </w:rPr>
        <w:t>С</w:t>
      </w:r>
      <w:r w:rsidRPr="00925734">
        <w:rPr>
          <w:rFonts w:ascii="Times New Roman" w:eastAsia="Times New Roman" w:hAnsi="Times New Roman" w:cs="Times New Roman"/>
          <w:color w:val="000000"/>
          <w:sz w:val="28"/>
          <w:szCs w:val="28"/>
          <w:lang w:eastAsia="ru-RU"/>
        </w:rPr>
        <w:t>оветский учёный Лев Выготский</w:t>
      </w:r>
      <w:r w:rsidRPr="00925734">
        <w:rPr>
          <w:rFonts w:ascii="Times New Roman" w:hAnsi="Times New Roman" w:cs="Times New Roman"/>
          <w:color w:val="000000"/>
          <w:sz w:val="28"/>
          <w:szCs w:val="28"/>
        </w:rPr>
        <w:t xml:space="preserve"> </w:t>
      </w:r>
      <w:r w:rsidRPr="00925734">
        <w:rPr>
          <w:rFonts w:ascii="Times New Roman" w:eastAsia="Times New Roman" w:hAnsi="Times New Roman" w:cs="Times New Roman"/>
          <w:sz w:val="28"/>
          <w:szCs w:val="28"/>
          <w:bdr w:val="none" w:sz="0" w:space="0" w:color="auto" w:frame="1"/>
          <w:lang w:eastAsia="ru-RU"/>
        </w:rPr>
        <w:t>считал</w:t>
      </w:r>
      <w:r w:rsidRPr="00925734">
        <w:rPr>
          <w:rFonts w:ascii="Times New Roman" w:eastAsia="Times New Roman" w:hAnsi="Times New Roman" w:cs="Times New Roman"/>
          <w:sz w:val="28"/>
          <w:szCs w:val="28"/>
          <w:lang w:eastAsia="ru-RU"/>
        </w:rPr>
        <w:t xml:space="preserve">, </w:t>
      </w:r>
      <w:r w:rsidRPr="00925734">
        <w:rPr>
          <w:rFonts w:ascii="Times New Roman" w:eastAsia="Times New Roman" w:hAnsi="Times New Roman" w:cs="Times New Roman"/>
          <w:color w:val="000000"/>
          <w:sz w:val="28"/>
          <w:szCs w:val="28"/>
          <w:lang w:eastAsia="ru-RU"/>
        </w:rPr>
        <w:t>что обучение — это в первую очередь социальный процесс.</w:t>
      </w:r>
      <w:r w:rsidRPr="00925734">
        <w:rPr>
          <w:rFonts w:ascii="Times New Roman" w:hAnsi="Times New Roman" w:cs="Times New Roman"/>
          <w:color w:val="000000"/>
          <w:sz w:val="28"/>
          <w:szCs w:val="28"/>
        </w:rPr>
        <w:t xml:space="preserve"> </w:t>
      </w:r>
      <w:r w:rsidRPr="00925734">
        <w:rPr>
          <w:rFonts w:ascii="Times New Roman" w:eastAsia="Times New Roman" w:hAnsi="Times New Roman" w:cs="Times New Roman"/>
          <w:color w:val="000000"/>
          <w:sz w:val="28"/>
          <w:szCs w:val="28"/>
          <w:lang w:eastAsia="ru-RU"/>
        </w:rPr>
        <w:t xml:space="preserve">Обучение происходит при взаимодействии с сообществом и культурой. Все задачи, с которыми сталкивается человек во время обучения, </w:t>
      </w:r>
      <w:r w:rsidR="007963A6" w:rsidRPr="00925734">
        <w:rPr>
          <w:rFonts w:ascii="Times New Roman" w:eastAsia="Times New Roman" w:hAnsi="Times New Roman" w:cs="Times New Roman"/>
          <w:color w:val="000000"/>
          <w:sz w:val="28"/>
          <w:szCs w:val="28"/>
          <w:lang w:eastAsia="ru-RU"/>
        </w:rPr>
        <w:t xml:space="preserve">Л. </w:t>
      </w:r>
      <w:r w:rsidRPr="00925734">
        <w:rPr>
          <w:rFonts w:ascii="Times New Roman" w:eastAsia="Times New Roman" w:hAnsi="Times New Roman" w:cs="Times New Roman"/>
          <w:color w:val="000000"/>
          <w:sz w:val="28"/>
          <w:szCs w:val="28"/>
          <w:lang w:eastAsia="ru-RU"/>
        </w:rPr>
        <w:t>Выготский разделил на три типа:</w:t>
      </w:r>
    </w:p>
    <w:p w:rsidR="009B0C7D" w:rsidRPr="00355E91" w:rsidRDefault="009B0C7D" w:rsidP="0076534B">
      <w:pPr>
        <w:pStyle w:val="a3"/>
        <w:numPr>
          <w:ilvl w:val="0"/>
          <w:numId w:val="22"/>
        </w:numPr>
        <w:shd w:val="clear" w:color="auto" w:fill="FFFFFF"/>
        <w:spacing w:before="40" w:after="100" w:afterAutospacing="1" w:line="360" w:lineRule="auto"/>
        <w:ind w:right="55"/>
        <w:mirrorIndents/>
        <w:jc w:val="both"/>
        <w:textAlignment w:val="baseline"/>
        <w:rPr>
          <w:rFonts w:ascii="Times New Roman" w:eastAsia="Times New Roman" w:hAnsi="Times New Roman" w:cs="Times New Roman"/>
          <w:color w:val="000000"/>
          <w:sz w:val="28"/>
          <w:szCs w:val="28"/>
          <w:lang w:eastAsia="ru-RU"/>
        </w:rPr>
      </w:pPr>
      <w:r w:rsidRPr="00355E91">
        <w:rPr>
          <w:rFonts w:ascii="Times New Roman" w:eastAsia="Times New Roman" w:hAnsi="Times New Roman" w:cs="Times New Roman"/>
          <w:color w:val="000000"/>
          <w:sz w:val="28"/>
          <w:szCs w:val="28"/>
          <w:lang w:eastAsia="ru-RU"/>
        </w:rPr>
        <w:t>задачи, которые мы можем выполнить сами;</w:t>
      </w:r>
    </w:p>
    <w:p w:rsidR="009B0C7D" w:rsidRPr="00355E91" w:rsidRDefault="009B0C7D" w:rsidP="0076534B">
      <w:pPr>
        <w:pStyle w:val="a3"/>
        <w:numPr>
          <w:ilvl w:val="0"/>
          <w:numId w:val="22"/>
        </w:numPr>
        <w:shd w:val="clear" w:color="auto" w:fill="FFFFFF"/>
        <w:spacing w:before="40" w:after="100" w:afterAutospacing="1" w:line="360" w:lineRule="auto"/>
        <w:ind w:right="55"/>
        <w:mirrorIndents/>
        <w:jc w:val="both"/>
        <w:textAlignment w:val="baseline"/>
        <w:rPr>
          <w:rFonts w:ascii="Times New Roman" w:eastAsia="Times New Roman" w:hAnsi="Times New Roman" w:cs="Times New Roman"/>
          <w:color w:val="000000"/>
          <w:sz w:val="28"/>
          <w:szCs w:val="28"/>
          <w:lang w:eastAsia="ru-RU"/>
        </w:rPr>
      </w:pPr>
      <w:r w:rsidRPr="00355E91">
        <w:rPr>
          <w:rFonts w:ascii="Times New Roman" w:eastAsia="Times New Roman" w:hAnsi="Times New Roman" w:cs="Times New Roman"/>
          <w:color w:val="000000"/>
          <w:sz w:val="28"/>
          <w:szCs w:val="28"/>
          <w:lang w:eastAsia="ru-RU"/>
        </w:rPr>
        <w:t>задачи, которые мы можем выполнить под чьим-то руководством;</w:t>
      </w:r>
    </w:p>
    <w:p w:rsidR="009B0C7D" w:rsidRPr="00355E91" w:rsidRDefault="009B0C7D" w:rsidP="0076534B">
      <w:pPr>
        <w:pStyle w:val="a3"/>
        <w:numPr>
          <w:ilvl w:val="0"/>
          <w:numId w:val="22"/>
        </w:numPr>
        <w:shd w:val="clear" w:color="auto" w:fill="FFFFFF"/>
        <w:spacing w:before="40" w:after="0" w:line="360" w:lineRule="auto"/>
        <w:ind w:right="55"/>
        <w:mirrorIndents/>
        <w:jc w:val="both"/>
        <w:textAlignment w:val="baseline"/>
        <w:rPr>
          <w:rFonts w:ascii="Times New Roman" w:eastAsia="Times New Roman" w:hAnsi="Times New Roman" w:cs="Times New Roman"/>
          <w:color w:val="000000"/>
          <w:sz w:val="28"/>
          <w:szCs w:val="28"/>
          <w:lang w:eastAsia="ru-RU"/>
        </w:rPr>
      </w:pPr>
      <w:r w:rsidRPr="00355E91">
        <w:rPr>
          <w:rFonts w:ascii="Times New Roman" w:eastAsia="Times New Roman" w:hAnsi="Times New Roman" w:cs="Times New Roman"/>
          <w:color w:val="000000"/>
          <w:sz w:val="28"/>
          <w:szCs w:val="28"/>
          <w:lang w:eastAsia="ru-RU"/>
        </w:rPr>
        <w:t>задачи, с которыми мы не способны справиться</w:t>
      </w:r>
      <w:r w:rsidR="00E17B18" w:rsidRPr="00355E91">
        <w:rPr>
          <w:rFonts w:ascii="Times New Roman" w:eastAsia="Times New Roman" w:hAnsi="Times New Roman" w:cs="Times New Roman"/>
          <w:color w:val="000000"/>
          <w:sz w:val="28"/>
          <w:szCs w:val="28"/>
          <w:lang w:eastAsia="ru-RU"/>
        </w:rPr>
        <w:t xml:space="preserve"> [5]</w:t>
      </w:r>
      <w:r w:rsidRPr="00355E91">
        <w:rPr>
          <w:rFonts w:ascii="Times New Roman" w:eastAsia="Times New Roman" w:hAnsi="Times New Roman" w:cs="Times New Roman"/>
          <w:color w:val="000000"/>
          <w:sz w:val="28"/>
          <w:szCs w:val="28"/>
          <w:lang w:eastAsia="ru-RU"/>
        </w:rPr>
        <w:t xml:space="preserve">. </w:t>
      </w:r>
    </w:p>
    <w:p w:rsidR="009B0C7D" w:rsidRPr="00925734" w:rsidRDefault="009B0C7D" w:rsidP="00F34D9C">
      <w:pPr>
        <w:shd w:val="clear" w:color="auto" w:fill="FFFFFF"/>
        <w:spacing w:before="40" w:after="240" w:line="360" w:lineRule="auto"/>
        <w:ind w:left="-284" w:right="55" w:firstLine="567"/>
        <w:contextualSpacing/>
        <w:mirrorIndents/>
        <w:jc w:val="both"/>
        <w:rPr>
          <w:rFonts w:ascii="Times New Roman" w:eastAsia="Times New Roman" w:hAnsi="Times New Roman" w:cs="Times New Roman"/>
          <w:sz w:val="28"/>
          <w:szCs w:val="28"/>
          <w:lang w:eastAsia="ru-RU"/>
        </w:rPr>
      </w:pPr>
      <w:r w:rsidRPr="00925734">
        <w:rPr>
          <w:rFonts w:ascii="Times New Roman" w:eastAsia="Times New Roman" w:hAnsi="Times New Roman" w:cs="Times New Roman"/>
          <w:sz w:val="28"/>
          <w:szCs w:val="28"/>
          <w:lang w:eastAsia="ru-RU"/>
        </w:rPr>
        <w:t>Поскольку мы уже знаем, как выполнять задачи из первой категории, они ничему не учат. Задачи третьей категории мы тоже не решаем. Не стоит тратить время на то, что мы не сможем сделать.  </w:t>
      </w:r>
      <w:r w:rsidRPr="00925734">
        <w:rPr>
          <w:rFonts w:ascii="Times New Roman" w:eastAsia="Times New Roman" w:hAnsi="Times New Roman" w:cs="Times New Roman"/>
          <w:color w:val="000000"/>
          <w:sz w:val="28"/>
          <w:szCs w:val="28"/>
          <w:lang w:eastAsia="ru-RU"/>
        </w:rPr>
        <w:t>Обучение происходит по большей части при выполнении второго типа задач — на уровне потенциального перехода от незнания к знанию. Эту область,</w:t>
      </w:r>
      <w:r w:rsidRPr="00925734">
        <w:rPr>
          <w:rFonts w:ascii="Times New Roman" w:eastAsia="Times New Roman" w:hAnsi="Times New Roman" w:cs="Times New Roman"/>
          <w:color w:val="202122"/>
          <w:sz w:val="28"/>
          <w:szCs w:val="28"/>
          <w:lang w:eastAsia="ru-RU"/>
        </w:rPr>
        <w:t xml:space="preserve"> где обучающимся предлагаются задачи,</w:t>
      </w:r>
      <w:r w:rsidR="000D4165" w:rsidRPr="00925734">
        <w:rPr>
          <w:rFonts w:ascii="Times New Roman" w:eastAsia="Times New Roman" w:hAnsi="Times New Roman" w:cs="Times New Roman"/>
          <w:color w:val="000000"/>
          <w:sz w:val="28"/>
          <w:szCs w:val="28"/>
          <w:lang w:eastAsia="ru-RU"/>
        </w:rPr>
        <w:t xml:space="preserve"> </w:t>
      </w:r>
      <w:r w:rsidR="007963A6" w:rsidRPr="00925734">
        <w:rPr>
          <w:rFonts w:ascii="Times New Roman" w:eastAsia="Times New Roman" w:hAnsi="Times New Roman" w:cs="Times New Roman"/>
          <w:color w:val="202122"/>
          <w:sz w:val="28"/>
          <w:szCs w:val="28"/>
          <w:lang w:eastAsia="ru-RU"/>
        </w:rPr>
        <w:t xml:space="preserve">уровень которых </w:t>
      </w:r>
      <w:r w:rsidRPr="00925734">
        <w:rPr>
          <w:rFonts w:ascii="Times New Roman" w:eastAsia="Times New Roman" w:hAnsi="Times New Roman" w:cs="Times New Roman"/>
          <w:color w:val="202122"/>
          <w:sz w:val="28"/>
          <w:szCs w:val="28"/>
          <w:lang w:eastAsia="ru-RU"/>
        </w:rPr>
        <w:t>выше их текущего развития,</w:t>
      </w:r>
      <w:r w:rsidR="0001281C" w:rsidRPr="00925734">
        <w:rPr>
          <w:rFonts w:ascii="Times New Roman" w:eastAsia="Times New Roman" w:hAnsi="Times New Roman" w:cs="Times New Roman"/>
          <w:sz w:val="28"/>
          <w:szCs w:val="28"/>
          <w:lang w:eastAsia="ru-RU"/>
        </w:rPr>
        <w:t xml:space="preserve"> Выготский назвал </w:t>
      </w:r>
      <w:r w:rsidRPr="00925734">
        <w:rPr>
          <w:rFonts w:ascii="Times New Roman" w:eastAsia="Times New Roman" w:hAnsi="Times New Roman" w:cs="Times New Roman"/>
          <w:sz w:val="28"/>
          <w:szCs w:val="28"/>
          <w:lang w:eastAsia="ru-RU"/>
        </w:rPr>
        <w:t>«зоной ближайшего развития». Э</w:t>
      </w:r>
      <w:r w:rsidRPr="00925734">
        <w:rPr>
          <w:rFonts w:ascii="Times New Roman" w:hAnsi="Times New Roman" w:cs="Times New Roman"/>
          <w:color w:val="333333"/>
          <w:sz w:val="28"/>
          <w:szCs w:val="28"/>
          <w:shd w:val="clear" w:color="auto" w:fill="FFFFFF"/>
        </w:rPr>
        <w:t xml:space="preserve">то расстояние между фактическим уровнем развития, который определяется путём самостоятельного </w:t>
      </w:r>
      <w:r w:rsidRPr="00925734">
        <w:rPr>
          <w:rFonts w:ascii="Times New Roman" w:hAnsi="Times New Roman" w:cs="Times New Roman"/>
          <w:color w:val="333333"/>
          <w:sz w:val="28"/>
          <w:szCs w:val="28"/>
          <w:shd w:val="clear" w:color="auto" w:fill="FFFFFF"/>
        </w:rPr>
        <w:lastRenderedPageBreak/>
        <w:t>решения проблем, и уровнем потенциального развития, который определяется путём решения проблем под руководством взрослых или в сотрудничестве с более способными сверстниками.</w:t>
      </w:r>
      <w:r w:rsidRPr="00925734">
        <w:rPr>
          <w:rFonts w:ascii="Times New Roman" w:eastAsia="Times New Roman" w:hAnsi="Times New Roman" w:cs="Times New Roman"/>
          <w:color w:val="202122"/>
          <w:sz w:val="28"/>
          <w:szCs w:val="28"/>
          <w:lang w:eastAsia="ru-RU"/>
        </w:rPr>
        <w:t xml:space="preserve">  Успешно выполняя сложные задания, обучающиеся обретают уверенность и мотивацию для </w:t>
      </w:r>
      <w:r w:rsidR="00E17B18" w:rsidRPr="00925734">
        <w:rPr>
          <w:rFonts w:ascii="Times New Roman" w:eastAsia="Times New Roman" w:hAnsi="Times New Roman" w:cs="Times New Roman"/>
          <w:color w:val="202122"/>
          <w:sz w:val="28"/>
          <w:szCs w:val="28"/>
          <w:lang w:eastAsia="ru-RU"/>
        </w:rPr>
        <w:t>решения еще более сложных задач</w:t>
      </w:r>
      <w:hyperlink r:id="rId6" w:anchor="cite_note-vygotsky1978-16" w:history="1"/>
      <w:r w:rsidR="00E17B18" w:rsidRPr="00925734">
        <w:rPr>
          <w:rFonts w:ascii="Times New Roman" w:eastAsia="Times New Roman" w:hAnsi="Times New Roman" w:cs="Times New Roman"/>
          <w:sz w:val="28"/>
          <w:szCs w:val="28"/>
          <w:lang w:eastAsia="ru-RU"/>
        </w:rPr>
        <w:t>.</w:t>
      </w:r>
    </w:p>
    <w:p w:rsidR="009B0C7D" w:rsidRPr="00925734" w:rsidRDefault="009B0C7D" w:rsidP="00F34D9C">
      <w:pPr>
        <w:shd w:val="clear" w:color="auto" w:fill="FFFFFF"/>
        <w:spacing w:before="40" w:after="0" w:line="360" w:lineRule="auto"/>
        <w:ind w:left="-284" w:right="55" w:firstLine="426"/>
        <w:contextualSpacing/>
        <w:mirrorIndents/>
        <w:jc w:val="both"/>
        <w:rPr>
          <w:rFonts w:ascii="Times New Roman" w:eastAsia="Times New Roman" w:hAnsi="Times New Roman" w:cs="Times New Roman"/>
          <w:color w:val="333333"/>
          <w:sz w:val="28"/>
          <w:szCs w:val="28"/>
          <w:lang w:eastAsia="ru-RU"/>
        </w:rPr>
      </w:pPr>
      <w:r w:rsidRPr="00925734">
        <w:rPr>
          <w:rFonts w:ascii="Times New Roman" w:eastAsia="Times New Roman" w:hAnsi="Times New Roman" w:cs="Times New Roman"/>
          <w:bCs/>
          <w:color w:val="333333"/>
          <w:sz w:val="28"/>
          <w:szCs w:val="28"/>
          <w:lang w:eastAsia="ru-RU"/>
        </w:rPr>
        <w:t>Итак, социальный конструктивизм в педагогике</w:t>
      </w:r>
      <w:r w:rsidRPr="00925734">
        <w:rPr>
          <w:rFonts w:ascii="Times New Roman" w:eastAsia="Times New Roman" w:hAnsi="Times New Roman" w:cs="Times New Roman"/>
          <w:color w:val="333333"/>
          <w:sz w:val="28"/>
          <w:szCs w:val="28"/>
          <w:lang w:eastAsia="ru-RU"/>
        </w:rPr>
        <w:t> — это </w:t>
      </w:r>
      <w:r w:rsidRPr="00925734">
        <w:rPr>
          <w:rFonts w:ascii="Times New Roman" w:eastAsia="Times New Roman" w:hAnsi="Times New Roman" w:cs="Times New Roman"/>
          <w:bCs/>
          <w:color w:val="333333"/>
          <w:sz w:val="28"/>
          <w:szCs w:val="28"/>
          <w:lang w:eastAsia="ru-RU"/>
        </w:rPr>
        <w:t>теория, которая предполагает, что обучающиеся не приобретают знания пассивно посредством прямого обучения</w:t>
      </w:r>
      <w:r w:rsidRPr="00925734">
        <w:rPr>
          <w:rFonts w:ascii="Times New Roman" w:eastAsia="Times New Roman" w:hAnsi="Times New Roman" w:cs="Times New Roman"/>
          <w:color w:val="333333"/>
          <w:sz w:val="28"/>
          <w:szCs w:val="28"/>
          <w:lang w:eastAsia="ru-RU"/>
        </w:rPr>
        <w:t>. Вместо этого они строят своё понимание на основе опыта и социального взаимодействия, интегрируя новую информацию со своими существующими знаниями.</w:t>
      </w:r>
      <w:r w:rsidR="0078667F">
        <w:rPr>
          <w:rFonts w:ascii="Times New Roman" w:eastAsia="Times New Roman" w:hAnsi="Times New Roman" w:cs="Times New Roman"/>
          <w:color w:val="333333"/>
          <w:sz w:val="28"/>
          <w:szCs w:val="28"/>
          <w:lang w:eastAsia="ru-RU"/>
        </w:rPr>
        <w:t xml:space="preserve"> </w:t>
      </w:r>
    </w:p>
    <w:p w:rsidR="009B0C7D" w:rsidRPr="00925734" w:rsidRDefault="00F34D9C" w:rsidP="00F34D9C">
      <w:pPr>
        <w:shd w:val="clear" w:color="auto" w:fill="FFFFFF"/>
        <w:spacing w:before="40" w:after="120" w:line="360" w:lineRule="auto"/>
        <w:ind w:right="55"/>
        <w:contextualSpacing/>
        <w:mirrorIndents/>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xml:space="preserve">      </w:t>
      </w:r>
      <w:r w:rsidR="009B0C7D" w:rsidRPr="00925734">
        <w:rPr>
          <w:rFonts w:ascii="Times New Roman" w:eastAsia="Times New Roman" w:hAnsi="Times New Roman" w:cs="Times New Roman"/>
          <w:bCs/>
          <w:color w:val="333333"/>
          <w:sz w:val="28"/>
          <w:szCs w:val="28"/>
          <w:lang w:eastAsia="ru-RU"/>
        </w:rPr>
        <w:t>Концептуальные положения педагогики социального конструктивизма</w:t>
      </w:r>
      <w:r w:rsidR="009B0C7D" w:rsidRPr="00925734">
        <w:rPr>
          <w:rFonts w:ascii="Times New Roman" w:eastAsia="Times New Roman" w:hAnsi="Times New Roman" w:cs="Times New Roman"/>
          <w:color w:val="333333"/>
          <w:sz w:val="28"/>
          <w:szCs w:val="28"/>
          <w:lang w:eastAsia="ru-RU"/>
        </w:rPr>
        <w:t>:</w:t>
      </w:r>
    </w:p>
    <w:p w:rsidR="009B0C7D" w:rsidRPr="0076534B" w:rsidRDefault="009B0C7D" w:rsidP="004E249C">
      <w:pPr>
        <w:pStyle w:val="a3"/>
        <w:numPr>
          <w:ilvl w:val="0"/>
          <w:numId w:val="23"/>
        </w:numPr>
        <w:shd w:val="clear" w:color="auto" w:fill="FFFFFF"/>
        <w:spacing w:before="40" w:after="0" w:line="360" w:lineRule="auto"/>
        <w:ind w:left="1276" w:right="55" w:firstLine="65"/>
        <w:mirrorIndents/>
        <w:jc w:val="both"/>
        <w:rPr>
          <w:rFonts w:ascii="Times New Roman" w:eastAsia="Times New Roman" w:hAnsi="Times New Roman" w:cs="Times New Roman"/>
          <w:color w:val="333333"/>
          <w:sz w:val="28"/>
          <w:szCs w:val="28"/>
          <w:lang w:eastAsia="ru-RU"/>
        </w:rPr>
      </w:pPr>
      <w:r w:rsidRPr="0076534B">
        <w:rPr>
          <w:rFonts w:ascii="Times New Roman" w:eastAsia="Times New Roman" w:hAnsi="Times New Roman" w:cs="Times New Roman"/>
          <w:color w:val="333333"/>
          <w:sz w:val="28"/>
          <w:szCs w:val="28"/>
          <w:lang w:eastAsia="ru-RU"/>
        </w:rPr>
        <w:t>целенаправленное саморазвитие и «самопостроительство» личности в ходе её активного взаимодействия с обществом и окружающей средой в течение всей жизни человека;</w:t>
      </w:r>
    </w:p>
    <w:p w:rsidR="009B0C7D" w:rsidRPr="0076534B" w:rsidRDefault="009B0C7D" w:rsidP="004E249C">
      <w:pPr>
        <w:pStyle w:val="a3"/>
        <w:numPr>
          <w:ilvl w:val="0"/>
          <w:numId w:val="23"/>
        </w:numPr>
        <w:shd w:val="clear" w:color="auto" w:fill="FFFFFF"/>
        <w:spacing w:before="40" w:after="0" w:line="360" w:lineRule="auto"/>
        <w:ind w:left="1276" w:right="55" w:firstLine="65"/>
        <w:mirrorIndents/>
        <w:jc w:val="both"/>
        <w:rPr>
          <w:rFonts w:ascii="Times New Roman" w:eastAsia="Times New Roman" w:hAnsi="Times New Roman" w:cs="Times New Roman"/>
          <w:color w:val="333333"/>
          <w:sz w:val="28"/>
          <w:szCs w:val="28"/>
          <w:lang w:eastAsia="ru-RU"/>
        </w:rPr>
      </w:pPr>
      <w:r w:rsidRPr="0076534B">
        <w:rPr>
          <w:rFonts w:ascii="Times New Roman" w:eastAsia="Times New Roman" w:hAnsi="Times New Roman" w:cs="Times New Roman"/>
          <w:color w:val="333333"/>
          <w:sz w:val="28"/>
          <w:szCs w:val="28"/>
          <w:lang w:eastAsia="ru-RU"/>
        </w:rPr>
        <w:t xml:space="preserve">активность личности в учении и неэффективность передачи знаний обучаемому в готовом виде;  </w:t>
      </w:r>
    </w:p>
    <w:p w:rsidR="009B0C7D" w:rsidRPr="0076534B" w:rsidRDefault="009B0C7D" w:rsidP="004E249C">
      <w:pPr>
        <w:pStyle w:val="a3"/>
        <w:numPr>
          <w:ilvl w:val="0"/>
          <w:numId w:val="23"/>
        </w:numPr>
        <w:shd w:val="clear" w:color="auto" w:fill="FFFFFF"/>
        <w:spacing w:before="40" w:after="0" w:line="360" w:lineRule="auto"/>
        <w:ind w:left="1276" w:right="55" w:firstLine="65"/>
        <w:mirrorIndents/>
        <w:jc w:val="both"/>
        <w:rPr>
          <w:rFonts w:ascii="Times New Roman" w:eastAsia="Times New Roman" w:hAnsi="Times New Roman" w:cs="Times New Roman"/>
          <w:color w:val="333333"/>
          <w:sz w:val="28"/>
          <w:szCs w:val="28"/>
          <w:lang w:eastAsia="ru-RU"/>
        </w:rPr>
      </w:pPr>
      <w:r w:rsidRPr="0076534B">
        <w:rPr>
          <w:rFonts w:ascii="Times New Roman" w:eastAsia="Times New Roman" w:hAnsi="Times New Roman" w:cs="Times New Roman"/>
          <w:color w:val="333333"/>
          <w:sz w:val="28"/>
          <w:szCs w:val="28"/>
          <w:lang w:eastAsia="ru-RU"/>
        </w:rPr>
        <w:t xml:space="preserve">значимость знаний, наделённых личностным смыслом;  </w:t>
      </w:r>
    </w:p>
    <w:p w:rsidR="009B0C7D" w:rsidRPr="0076534B" w:rsidRDefault="009B0C7D" w:rsidP="004E249C">
      <w:pPr>
        <w:pStyle w:val="a3"/>
        <w:numPr>
          <w:ilvl w:val="0"/>
          <w:numId w:val="23"/>
        </w:numPr>
        <w:shd w:val="clear" w:color="auto" w:fill="FFFFFF"/>
        <w:spacing w:before="40" w:after="0" w:line="360" w:lineRule="auto"/>
        <w:ind w:left="1276" w:right="55" w:firstLine="65"/>
        <w:mirrorIndents/>
        <w:jc w:val="both"/>
        <w:rPr>
          <w:rFonts w:ascii="Times New Roman" w:eastAsia="Times New Roman" w:hAnsi="Times New Roman" w:cs="Times New Roman"/>
          <w:color w:val="333333"/>
          <w:sz w:val="28"/>
          <w:szCs w:val="28"/>
          <w:lang w:eastAsia="ru-RU"/>
        </w:rPr>
      </w:pPr>
      <w:r w:rsidRPr="0076534B">
        <w:rPr>
          <w:rFonts w:ascii="Times New Roman" w:eastAsia="Times New Roman" w:hAnsi="Times New Roman" w:cs="Times New Roman"/>
          <w:color w:val="333333"/>
          <w:sz w:val="28"/>
          <w:szCs w:val="28"/>
          <w:lang w:eastAsia="ru-RU"/>
        </w:rPr>
        <w:t xml:space="preserve">необходимость создания условий для саморегулируемого познания;  </w:t>
      </w:r>
    </w:p>
    <w:p w:rsidR="009B0C7D" w:rsidRPr="0076534B" w:rsidRDefault="009B0C7D" w:rsidP="004E249C">
      <w:pPr>
        <w:pStyle w:val="a3"/>
        <w:numPr>
          <w:ilvl w:val="0"/>
          <w:numId w:val="23"/>
        </w:numPr>
        <w:shd w:val="clear" w:color="auto" w:fill="FFFFFF"/>
        <w:spacing w:before="40" w:after="0" w:line="360" w:lineRule="auto"/>
        <w:ind w:left="1276" w:right="55" w:firstLine="65"/>
        <w:mirrorIndents/>
        <w:jc w:val="both"/>
        <w:rPr>
          <w:rFonts w:ascii="Times New Roman" w:eastAsia="Times New Roman" w:hAnsi="Times New Roman" w:cs="Times New Roman"/>
          <w:color w:val="333333"/>
          <w:sz w:val="28"/>
          <w:szCs w:val="28"/>
          <w:lang w:eastAsia="ru-RU"/>
        </w:rPr>
      </w:pPr>
      <w:r w:rsidRPr="0076534B">
        <w:rPr>
          <w:rFonts w:ascii="Times New Roman" w:eastAsia="Times New Roman" w:hAnsi="Times New Roman" w:cs="Times New Roman"/>
          <w:color w:val="333333"/>
          <w:sz w:val="28"/>
          <w:szCs w:val="28"/>
          <w:lang w:eastAsia="ru-RU"/>
        </w:rPr>
        <w:t xml:space="preserve">сотрудничество и «мягкое» управление учением со стороны педагога.  </w:t>
      </w:r>
    </w:p>
    <w:p w:rsidR="009B0C7D" w:rsidRPr="00925734" w:rsidRDefault="009B0C7D" w:rsidP="00925734">
      <w:pPr>
        <w:shd w:val="clear" w:color="auto" w:fill="FFFFFF"/>
        <w:spacing w:before="40" w:after="0" w:line="360" w:lineRule="auto"/>
        <w:ind w:left="-284" w:right="55" w:firstLine="567"/>
        <w:contextualSpacing/>
        <w:mirrorIndents/>
        <w:jc w:val="both"/>
        <w:rPr>
          <w:rFonts w:ascii="Times New Roman" w:eastAsia="Times New Roman" w:hAnsi="Times New Roman" w:cs="Times New Roman"/>
          <w:color w:val="333333"/>
          <w:sz w:val="28"/>
          <w:szCs w:val="28"/>
          <w:lang w:eastAsia="ru-RU"/>
        </w:rPr>
      </w:pPr>
      <w:r w:rsidRPr="00925734">
        <w:rPr>
          <w:rFonts w:ascii="Times New Roman" w:eastAsia="Times New Roman" w:hAnsi="Times New Roman" w:cs="Times New Roman"/>
          <w:color w:val="333333"/>
          <w:sz w:val="28"/>
          <w:szCs w:val="28"/>
          <w:lang w:eastAsia="ru-RU"/>
        </w:rPr>
        <w:t>Согласно теории социального конструктивизма, ученик является полноправным участником процесса обучения со своими собственными мнениями и пред</w:t>
      </w:r>
      <w:r w:rsidR="007963A6" w:rsidRPr="00925734">
        <w:rPr>
          <w:rFonts w:ascii="Times New Roman" w:eastAsia="Times New Roman" w:hAnsi="Times New Roman" w:cs="Times New Roman"/>
          <w:color w:val="333333"/>
          <w:sz w:val="28"/>
          <w:szCs w:val="28"/>
          <w:lang w:eastAsia="ru-RU"/>
        </w:rPr>
        <w:t>ставлениями об окружающем мире [</w:t>
      </w:r>
      <w:r w:rsidR="0078667F">
        <w:rPr>
          <w:rFonts w:ascii="Times New Roman" w:eastAsia="Times New Roman" w:hAnsi="Times New Roman" w:cs="Times New Roman"/>
          <w:color w:val="333333"/>
          <w:sz w:val="28"/>
          <w:szCs w:val="28"/>
          <w:lang w:eastAsia="ru-RU"/>
        </w:rPr>
        <w:t>2</w:t>
      </w:r>
      <w:r w:rsidR="007963A6" w:rsidRPr="00925734">
        <w:rPr>
          <w:rFonts w:ascii="Times New Roman" w:eastAsia="Times New Roman" w:hAnsi="Times New Roman" w:cs="Times New Roman"/>
          <w:color w:val="333333"/>
          <w:sz w:val="28"/>
          <w:szCs w:val="28"/>
          <w:lang w:eastAsia="ru-RU"/>
        </w:rPr>
        <w:t>].</w:t>
      </w:r>
      <w:r w:rsidRPr="00925734">
        <w:rPr>
          <w:rFonts w:ascii="Times New Roman" w:eastAsia="Times New Roman" w:hAnsi="Times New Roman" w:cs="Times New Roman"/>
          <w:color w:val="333333"/>
          <w:sz w:val="28"/>
          <w:szCs w:val="28"/>
          <w:lang w:eastAsia="ru-RU"/>
        </w:rPr>
        <w:t xml:space="preserve">      </w:t>
      </w:r>
    </w:p>
    <w:p w:rsidR="00317F6C" w:rsidRPr="006355A3" w:rsidRDefault="009B0C7D" w:rsidP="00925734">
      <w:pPr>
        <w:shd w:val="clear" w:color="auto" w:fill="FFFFFF"/>
        <w:spacing w:after="0" w:afterAutospacing="1" w:line="360" w:lineRule="auto"/>
        <w:ind w:right="55" w:firstLine="567"/>
        <w:contextualSpacing/>
        <w:jc w:val="both"/>
        <w:textAlignment w:val="baseline"/>
        <w:rPr>
          <w:rFonts w:ascii="Times New Roman" w:eastAsia="Times New Roman" w:hAnsi="Times New Roman" w:cs="Times New Roman"/>
          <w:color w:val="000000"/>
          <w:sz w:val="28"/>
          <w:szCs w:val="28"/>
          <w:lang w:eastAsia="ru-RU"/>
        </w:rPr>
      </w:pPr>
      <w:r w:rsidRPr="00925734">
        <w:rPr>
          <w:rFonts w:ascii="Times New Roman" w:eastAsia="Times New Roman" w:hAnsi="Times New Roman" w:cs="Times New Roman"/>
          <w:color w:val="000000"/>
          <w:sz w:val="28"/>
          <w:szCs w:val="28"/>
          <w:lang w:eastAsia="ru-RU"/>
        </w:rPr>
        <w:t>В этом отношении продуктивным является сравнени</w:t>
      </w:r>
      <w:r w:rsidR="00850D30" w:rsidRPr="00925734">
        <w:rPr>
          <w:rFonts w:ascii="Times New Roman" w:eastAsia="Times New Roman" w:hAnsi="Times New Roman" w:cs="Times New Roman"/>
          <w:color w:val="000000"/>
          <w:sz w:val="28"/>
          <w:szCs w:val="28"/>
          <w:lang w:eastAsia="ru-RU"/>
        </w:rPr>
        <w:t xml:space="preserve">е традиционной и </w:t>
      </w:r>
      <w:r w:rsidR="00850D30" w:rsidRPr="00C23061">
        <w:rPr>
          <w:rFonts w:ascii="Times New Roman" w:eastAsia="Times New Roman" w:hAnsi="Times New Roman" w:cs="Times New Roman"/>
          <w:color w:val="000000"/>
          <w:sz w:val="28"/>
          <w:szCs w:val="28"/>
          <w:lang w:eastAsia="ru-RU"/>
        </w:rPr>
        <w:t>конструктивистской технологии урока</w:t>
      </w:r>
      <w:r w:rsidR="00850D30" w:rsidRPr="00F63741">
        <w:rPr>
          <w:rFonts w:ascii="Times New Roman" w:eastAsia="Times New Roman" w:hAnsi="Times New Roman" w:cs="Times New Roman"/>
          <w:color w:val="000000"/>
          <w:sz w:val="24"/>
          <w:szCs w:val="24"/>
          <w:lang w:eastAsia="ru-RU"/>
        </w:rPr>
        <w:t>.</w:t>
      </w:r>
      <w:r w:rsidR="006355A3">
        <w:rPr>
          <w:rFonts w:ascii="Times New Roman" w:eastAsia="Times New Roman" w:hAnsi="Times New Roman" w:cs="Times New Roman"/>
          <w:color w:val="000000"/>
          <w:sz w:val="24"/>
          <w:szCs w:val="24"/>
          <w:lang w:eastAsia="ru-RU"/>
        </w:rPr>
        <w:t xml:space="preserve"> </w:t>
      </w:r>
      <w:r w:rsidR="006355A3" w:rsidRPr="006355A3">
        <w:rPr>
          <w:rFonts w:ascii="Times New Roman" w:eastAsia="Times New Roman" w:hAnsi="Times New Roman" w:cs="Times New Roman"/>
          <w:color w:val="000000"/>
          <w:sz w:val="28"/>
          <w:szCs w:val="28"/>
          <w:lang w:eastAsia="ru-RU"/>
        </w:rPr>
        <w:t>Представлен конкретный урок по дисциплине основы философии.</w:t>
      </w:r>
    </w:p>
    <w:tbl>
      <w:tblPr>
        <w:tblStyle w:val="a7"/>
        <w:tblW w:w="9776" w:type="dxa"/>
        <w:tblLayout w:type="fixed"/>
        <w:tblLook w:val="04A0" w:firstRow="1" w:lastRow="0" w:firstColumn="1" w:lastColumn="0" w:noHBand="0" w:noVBand="1"/>
      </w:tblPr>
      <w:tblGrid>
        <w:gridCol w:w="1980"/>
        <w:gridCol w:w="2693"/>
        <w:gridCol w:w="5103"/>
      </w:tblGrid>
      <w:tr w:rsidR="00831551" w:rsidRPr="00C23061" w:rsidTr="008D4C79">
        <w:tc>
          <w:tcPr>
            <w:tcW w:w="1980" w:type="dxa"/>
          </w:tcPr>
          <w:p w:rsidR="00831551" w:rsidRPr="00C23061" w:rsidRDefault="00831551" w:rsidP="00925734">
            <w:pPr>
              <w:ind w:firstLine="567"/>
              <w:contextualSpacing/>
              <w:rPr>
                <w:rFonts w:ascii="Times New Roman" w:hAnsi="Times New Roman" w:cs="Times New Roman"/>
                <w:sz w:val="20"/>
                <w:szCs w:val="20"/>
              </w:rPr>
            </w:pPr>
            <w:r w:rsidRPr="00C23061">
              <w:rPr>
                <w:rFonts w:ascii="Times New Roman" w:hAnsi="Times New Roman" w:cs="Times New Roman"/>
                <w:sz w:val="20"/>
                <w:szCs w:val="20"/>
              </w:rPr>
              <w:lastRenderedPageBreak/>
              <w:t>Традиционный урок</w:t>
            </w:r>
          </w:p>
        </w:tc>
        <w:tc>
          <w:tcPr>
            <w:tcW w:w="2693" w:type="dxa"/>
          </w:tcPr>
          <w:p w:rsidR="00831551" w:rsidRPr="00C23061" w:rsidRDefault="00831551" w:rsidP="00925734">
            <w:pPr>
              <w:ind w:firstLine="567"/>
              <w:contextualSpacing/>
              <w:rPr>
                <w:rFonts w:ascii="Times New Roman" w:hAnsi="Times New Roman" w:cs="Times New Roman"/>
                <w:sz w:val="20"/>
                <w:szCs w:val="20"/>
              </w:rPr>
            </w:pPr>
            <w:r w:rsidRPr="00C23061">
              <w:rPr>
                <w:rFonts w:ascii="Times New Roman" w:hAnsi="Times New Roman" w:cs="Times New Roman"/>
                <w:sz w:val="20"/>
                <w:szCs w:val="20"/>
              </w:rPr>
              <w:t>Элементы конструктивного подхода</w:t>
            </w:r>
          </w:p>
        </w:tc>
        <w:tc>
          <w:tcPr>
            <w:tcW w:w="5103" w:type="dxa"/>
          </w:tcPr>
          <w:p w:rsidR="00831551" w:rsidRPr="00C23061" w:rsidRDefault="00831551" w:rsidP="00925734">
            <w:pPr>
              <w:ind w:firstLine="567"/>
              <w:contextualSpacing/>
              <w:rPr>
                <w:rFonts w:ascii="Times New Roman" w:hAnsi="Times New Roman" w:cs="Times New Roman"/>
                <w:sz w:val="20"/>
                <w:szCs w:val="20"/>
              </w:rPr>
            </w:pPr>
            <w:r w:rsidRPr="00C23061">
              <w:rPr>
                <w:rFonts w:ascii="Times New Roman" w:hAnsi="Times New Roman" w:cs="Times New Roman"/>
                <w:sz w:val="20"/>
                <w:szCs w:val="20"/>
              </w:rPr>
              <w:t>Фрагменты урока</w:t>
            </w:r>
            <w:r w:rsidR="00FD44CB" w:rsidRPr="00C23061">
              <w:rPr>
                <w:rFonts w:ascii="Times New Roman" w:hAnsi="Times New Roman" w:cs="Times New Roman"/>
                <w:sz w:val="20"/>
                <w:szCs w:val="20"/>
              </w:rPr>
              <w:t xml:space="preserve"> «Человек есть мера всех вещей»</w:t>
            </w:r>
          </w:p>
        </w:tc>
      </w:tr>
      <w:tr w:rsidR="00831551" w:rsidRPr="00C23061" w:rsidTr="008D4C79">
        <w:tc>
          <w:tcPr>
            <w:tcW w:w="1980" w:type="dxa"/>
          </w:tcPr>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Программа содержания</w:t>
            </w:r>
          </w:p>
        </w:tc>
        <w:tc>
          <w:tcPr>
            <w:tcW w:w="2693" w:type="dxa"/>
          </w:tcPr>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Познавательный интерес</w:t>
            </w:r>
          </w:p>
        </w:tc>
        <w:tc>
          <w:tcPr>
            <w:tcW w:w="5103" w:type="dxa"/>
          </w:tcPr>
          <w:p w:rsidR="00831551" w:rsidRPr="00C23061" w:rsidRDefault="00831551" w:rsidP="00925734">
            <w:pPr>
              <w:ind w:firstLine="567"/>
              <w:contextualSpacing/>
              <w:rPr>
                <w:rFonts w:ascii="Times New Roman" w:hAnsi="Times New Roman" w:cs="Times New Roman"/>
                <w:sz w:val="20"/>
                <w:szCs w:val="20"/>
              </w:rPr>
            </w:pPr>
          </w:p>
        </w:tc>
      </w:tr>
      <w:tr w:rsidR="00831551" w:rsidRPr="00C23061" w:rsidTr="008D4C79">
        <w:tc>
          <w:tcPr>
            <w:tcW w:w="1980" w:type="dxa"/>
          </w:tcPr>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учебная деятельность базируется на содержании учебников и рабочих тетрадей</w:t>
            </w:r>
          </w:p>
        </w:tc>
        <w:tc>
          <w:tcPr>
            <w:tcW w:w="2693" w:type="dxa"/>
          </w:tcPr>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 xml:space="preserve">учебная деятельность базируется на содержании аутентичных источников информации            </w:t>
            </w:r>
          </w:p>
        </w:tc>
        <w:tc>
          <w:tcPr>
            <w:tcW w:w="5103" w:type="dxa"/>
          </w:tcPr>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Произведение Астафьева Записка»,  уголовные и административные нормы права, философское понимание добра и зла, проблемы отцов и детей, литературоведческий анализ произведения «Записка»</w:t>
            </w:r>
          </w:p>
        </w:tc>
      </w:tr>
      <w:tr w:rsidR="00831551" w:rsidRPr="00C23061" w:rsidTr="008D4C79">
        <w:tc>
          <w:tcPr>
            <w:tcW w:w="1980" w:type="dxa"/>
          </w:tcPr>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Трансляция  информации ученику</w:t>
            </w:r>
          </w:p>
        </w:tc>
        <w:tc>
          <w:tcPr>
            <w:tcW w:w="2693" w:type="dxa"/>
          </w:tcPr>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 xml:space="preserve">Интерактивный режим </w:t>
            </w:r>
          </w:p>
        </w:tc>
        <w:tc>
          <w:tcPr>
            <w:tcW w:w="5103" w:type="dxa"/>
          </w:tcPr>
          <w:p w:rsidR="00831551" w:rsidRPr="00C23061" w:rsidRDefault="00831551" w:rsidP="00925734">
            <w:pPr>
              <w:ind w:firstLine="567"/>
              <w:contextualSpacing/>
              <w:rPr>
                <w:rFonts w:ascii="Times New Roman" w:hAnsi="Times New Roman" w:cs="Times New Roman"/>
                <w:sz w:val="20"/>
                <w:szCs w:val="20"/>
              </w:rPr>
            </w:pPr>
            <w:r w:rsidRPr="00C23061">
              <w:rPr>
                <w:rFonts w:ascii="Times New Roman" w:hAnsi="Times New Roman" w:cs="Times New Roman"/>
                <w:sz w:val="20"/>
                <w:szCs w:val="20"/>
              </w:rPr>
              <w:t>Самостоятельное</w:t>
            </w:r>
            <w:r w:rsidR="00B50353" w:rsidRPr="00C23061">
              <w:rPr>
                <w:rFonts w:ascii="Times New Roman" w:hAnsi="Times New Roman" w:cs="Times New Roman"/>
                <w:sz w:val="20"/>
                <w:szCs w:val="20"/>
              </w:rPr>
              <w:t xml:space="preserve"> и совместное</w:t>
            </w:r>
            <w:r w:rsidRPr="00C23061">
              <w:rPr>
                <w:rFonts w:ascii="Times New Roman" w:hAnsi="Times New Roman" w:cs="Times New Roman"/>
                <w:sz w:val="20"/>
                <w:szCs w:val="20"/>
              </w:rPr>
              <w:t xml:space="preserve"> чтение рассказа</w:t>
            </w:r>
          </w:p>
        </w:tc>
      </w:tr>
      <w:tr w:rsidR="00831551" w:rsidRPr="00C23061" w:rsidTr="008D4C79">
        <w:tc>
          <w:tcPr>
            <w:tcW w:w="1980" w:type="dxa"/>
          </w:tcPr>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Учитель — авторитет, он говорит в форме монолога и ведёт учеников за собой</w:t>
            </w:r>
          </w:p>
        </w:tc>
        <w:tc>
          <w:tcPr>
            <w:tcW w:w="2693" w:type="dxa"/>
          </w:tcPr>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учитель – посредник между учеником и образовательной средой, учитель ведёт с учениками диалог, помогая им конструировать собственные знания</w:t>
            </w:r>
          </w:p>
        </w:tc>
        <w:tc>
          <w:tcPr>
            <w:tcW w:w="5103" w:type="dxa"/>
          </w:tcPr>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Чтение рассказа по частям, ответы на вопросы. В результате</w:t>
            </w:r>
            <w:r w:rsidR="00B50353" w:rsidRPr="00C23061">
              <w:rPr>
                <w:rFonts w:ascii="Times New Roman" w:hAnsi="Times New Roman" w:cs="Times New Roman"/>
                <w:sz w:val="20"/>
                <w:szCs w:val="20"/>
              </w:rPr>
              <w:t xml:space="preserve"> складывается мнение о рассказе, о его содержании.</w:t>
            </w:r>
          </w:p>
        </w:tc>
      </w:tr>
      <w:tr w:rsidR="00831551" w:rsidRPr="00C23061" w:rsidTr="008D4C79">
        <w:tc>
          <w:tcPr>
            <w:tcW w:w="1980" w:type="dxa"/>
          </w:tcPr>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Учитель подаёт информацию ученикам, как бы навязывая её</w:t>
            </w:r>
          </w:p>
        </w:tc>
        <w:tc>
          <w:tcPr>
            <w:tcW w:w="2693" w:type="dxa"/>
          </w:tcPr>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Учитель -  фасилитатор, то есть задаёт вопросы облегчает ученикам условия для самостоятельных открытий и для  формулирования  собственного мнения</w:t>
            </w:r>
          </w:p>
        </w:tc>
        <w:tc>
          <w:tcPr>
            <w:tcW w:w="5103" w:type="dxa"/>
          </w:tcPr>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Задание по группам, оформление рабочих листов, с выражением мнения о сложившейся ситуации и возможности выхода из неё. Как помочь героям?</w:t>
            </w:r>
          </w:p>
          <w:p w:rsidR="00831551" w:rsidRPr="00C23061" w:rsidRDefault="00831551" w:rsidP="00925734">
            <w:pPr>
              <w:ind w:firstLine="567"/>
              <w:contextualSpacing/>
              <w:rPr>
                <w:rFonts w:ascii="Times New Roman" w:hAnsi="Times New Roman" w:cs="Times New Roman"/>
                <w:sz w:val="20"/>
                <w:szCs w:val="20"/>
              </w:rPr>
            </w:pPr>
          </w:p>
        </w:tc>
      </w:tr>
      <w:tr w:rsidR="00831551" w:rsidRPr="00C23061" w:rsidTr="0095678F">
        <w:tc>
          <w:tcPr>
            <w:tcW w:w="1980" w:type="dxa"/>
          </w:tcPr>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Индивидуальная работа ученика</w:t>
            </w:r>
          </w:p>
          <w:p w:rsidR="00831551" w:rsidRPr="00C23061" w:rsidRDefault="00831551" w:rsidP="00925734">
            <w:pPr>
              <w:ind w:firstLine="567"/>
              <w:contextualSpacing/>
              <w:rPr>
                <w:rFonts w:ascii="Times New Roman" w:hAnsi="Times New Roman" w:cs="Times New Roman"/>
                <w:sz w:val="20"/>
                <w:szCs w:val="20"/>
              </w:rPr>
            </w:pPr>
          </w:p>
        </w:tc>
        <w:tc>
          <w:tcPr>
            <w:tcW w:w="2693" w:type="dxa"/>
          </w:tcPr>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Групповое взаимодействие</w:t>
            </w:r>
          </w:p>
        </w:tc>
        <w:tc>
          <w:tcPr>
            <w:tcW w:w="5103" w:type="dxa"/>
            <w:tcBorders>
              <w:bottom w:val="single" w:sz="4" w:space="0" w:color="auto"/>
            </w:tcBorders>
          </w:tcPr>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Работа в группах. Сообщения групп</w:t>
            </w:r>
          </w:p>
        </w:tc>
      </w:tr>
      <w:tr w:rsidR="00831551" w:rsidRPr="00C23061" w:rsidTr="008D4C79">
        <w:tc>
          <w:tcPr>
            <w:tcW w:w="1980" w:type="dxa"/>
          </w:tcPr>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Знания оцениваются с помощью тестирования: правильно/неправильно</w:t>
            </w:r>
          </w:p>
        </w:tc>
        <w:tc>
          <w:tcPr>
            <w:tcW w:w="2693" w:type="dxa"/>
          </w:tcPr>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Интегрированная оценка: наблюдение, анализ действий и достижений обучающихся.</w:t>
            </w:r>
          </w:p>
          <w:p w:rsidR="00831551" w:rsidRPr="00C23061" w:rsidRDefault="00831551" w:rsidP="00925734">
            <w:pPr>
              <w:ind w:firstLine="567"/>
              <w:contextualSpacing/>
              <w:rPr>
                <w:rFonts w:ascii="Times New Roman" w:hAnsi="Times New Roman" w:cs="Times New Roman"/>
                <w:sz w:val="20"/>
                <w:szCs w:val="20"/>
              </w:rPr>
            </w:pPr>
          </w:p>
        </w:tc>
        <w:tc>
          <w:tcPr>
            <w:tcW w:w="5103" w:type="dxa"/>
          </w:tcPr>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Рефлексия и оценка</w:t>
            </w:r>
          </w:p>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Ответы на вопросы:</w:t>
            </w:r>
          </w:p>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 Чему учит нас этот рассказ?</w:t>
            </w:r>
          </w:p>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 А сегодня, в 21 веке дети так поступают со своими родителями?</w:t>
            </w:r>
          </w:p>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 Как избежать разногласий с родителями?</w:t>
            </w:r>
          </w:p>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 Кто более всего в рассказе слаб?</w:t>
            </w:r>
          </w:p>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 Кому следует оказать помощь?</w:t>
            </w:r>
          </w:p>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2. Лист самооценки деятельности студента:</w:t>
            </w:r>
          </w:p>
          <w:p w:rsidR="00874322"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ФИО</w:t>
            </w:r>
            <w:r w:rsidR="00874322" w:rsidRPr="00C23061">
              <w:rPr>
                <w:rFonts w:ascii="Times New Roman" w:hAnsi="Times New Roman" w:cs="Times New Roman"/>
                <w:sz w:val="20"/>
                <w:szCs w:val="20"/>
              </w:rPr>
              <w:t xml:space="preserve"> _______________________</w:t>
            </w:r>
          </w:p>
          <w:p w:rsidR="00831551" w:rsidRPr="00C23061" w:rsidRDefault="00831551" w:rsidP="0095678F">
            <w:pPr>
              <w:contextualSpacing/>
              <w:rPr>
                <w:rFonts w:ascii="Times New Roman" w:hAnsi="Times New Roman" w:cs="Times New Roman"/>
                <w:sz w:val="20"/>
                <w:szCs w:val="20"/>
              </w:rPr>
            </w:pPr>
            <w:r w:rsidRPr="00C23061">
              <w:rPr>
                <w:rFonts w:ascii="Times New Roman" w:hAnsi="Times New Roman" w:cs="Times New Roman"/>
                <w:sz w:val="20"/>
                <w:szCs w:val="20"/>
              </w:rPr>
              <w:t>группа__________</w:t>
            </w:r>
          </w:p>
          <w:p w:rsidR="00831551" w:rsidRPr="00C23061" w:rsidRDefault="00831551" w:rsidP="00F63741">
            <w:pPr>
              <w:contextualSpacing/>
              <w:rPr>
                <w:rFonts w:ascii="Times New Roman" w:hAnsi="Times New Roman" w:cs="Times New Roman"/>
                <w:sz w:val="20"/>
                <w:szCs w:val="20"/>
              </w:rPr>
            </w:pPr>
            <w:r w:rsidRPr="00C23061">
              <w:rPr>
                <w:rFonts w:ascii="Times New Roman" w:hAnsi="Times New Roman" w:cs="Times New Roman"/>
                <w:sz w:val="20"/>
                <w:szCs w:val="20"/>
              </w:rPr>
              <w:t>(Тест на интеллектуальную, социальную и нравственную (зрелость студента)</w:t>
            </w:r>
          </w:p>
          <w:tbl>
            <w:tblPr>
              <w:tblStyle w:val="a7"/>
              <w:tblW w:w="7271" w:type="dxa"/>
              <w:tblLayout w:type="fixed"/>
              <w:tblLook w:val="04A0" w:firstRow="1" w:lastRow="0" w:firstColumn="1" w:lastColumn="0" w:noHBand="0" w:noVBand="1"/>
            </w:tblPr>
            <w:tblGrid>
              <w:gridCol w:w="877"/>
              <w:gridCol w:w="851"/>
              <w:gridCol w:w="1134"/>
              <w:gridCol w:w="1559"/>
              <w:gridCol w:w="946"/>
              <w:gridCol w:w="1242"/>
              <w:gridCol w:w="662"/>
            </w:tblGrid>
            <w:tr w:rsidR="00831551" w:rsidRPr="00C23061" w:rsidTr="0095678F">
              <w:trPr>
                <w:gridAfter w:val="2"/>
                <w:wAfter w:w="1904" w:type="dxa"/>
                <w:trHeight w:val="826"/>
              </w:trPr>
              <w:tc>
                <w:tcPr>
                  <w:tcW w:w="877" w:type="dxa"/>
                  <w:tcBorders>
                    <w:top w:val="single" w:sz="4" w:space="0" w:color="auto"/>
                    <w:left w:val="single" w:sz="4" w:space="0" w:color="auto"/>
                    <w:bottom w:val="single" w:sz="4" w:space="0" w:color="auto"/>
                    <w:right w:val="single" w:sz="4" w:space="0" w:color="auto"/>
                  </w:tcBorders>
                  <w:hideMark/>
                </w:tcPr>
                <w:p w:rsidR="00831551" w:rsidRPr="00C23061" w:rsidRDefault="00831551" w:rsidP="00C23061">
                  <w:pPr>
                    <w:contextualSpacing/>
                    <w:rPr>
                      <w:rFonts w:ascii="Times New Roman" w:hAnsi="Times New Roman" w:cs="Times New Roman"/>
                      <w:sz w:val="20"/>
                      <w:szCs w:val="20"/>
                    </w:rPr>
                  </w:pPr>
                  <w:r w:rsidRPr="00C23061">
                    <w:rPr>
                      <w:rFonts w:ascii="Times New Roman" w:hAnsi="Times New Roman" w:cs="Times New Roman"/>
                      <w:sz w:val="20"/>
                      <w:szCs w:val="20"/>
                    </w:rPr>
                    <w:t>Выполнение домашнего задания</w:t>
                  </w:r>
                </w:p>
                <w:p w:rsidR="00831551" w:rsidRPr="00C23061" w:rsidRDefault="00831551" w:rsidP="0076534B">
                  <w:pPr>
                    <w:contextualSpacing/>
                    <w:rPr>
                      <w:rFonts w:ascii="Times New Roman" w:hAnsi="Times New Roman" w:cs="Times New Roman"/>
                      <w:sz w:val="20"/>
                      <w:szCs w:val="20"/>
                    </w:rPr>
                  </w:pPr>
                  <w:r w:rsidRPr="00C23061">
                    <w:rPr>
                      <w:rFonts w:ascii="Times New Roman" w:hAnsi="Times New Roman" w:cs="Times New Roman"/>
                      <w:sz w:val="20"/>
                      <w:szCs w:val="20"/>
                    </w:rPr>
                    <w:t>(УДД. Ответственность, исполнительность)</w:t>
                  </w:r>
                </w:p>
              </w:tc>
              <w:tc>
                <w:tcPr>
                  <w:tcW w:w="851" w:type="dxa"/>
                  <w:tcBorders>
                    <w:top w:val="single" w:sz="4" w:space="0" w:color="auto"/>
                    <w:left w:val="single" w:sz="4" w:space="0" w:color="auto"/>
                    <w:bottom w:val="single" w:sz="4" w:space="0" w:color="auto"/>
                    <w:right w:val="single" w:sz="4" w:space="0" w:color="auto"/>
                  </w:tcBorders>
                </w:tcPr>
                <w:p w:rsidR="00831551" w:rsidRPr="00C23061" w:rsidRDefault="00831551" w:rsidP="00C23061">
                  <w:pPr>
                    <w:contextualSpacing/>
                    <w:rPr>
                      <w:rFonts w:ascii="Times New Roman" w:hAnsi="Times New Roman" w:cs="Times New Roman"/>
                      <w:sz w:val="20"/>
                      <w:szCs w:val="20"/>
                    </w:rPr>
                  </w:pPr>
                  <w:r w:rsidRPr="00C23061">
                    <w:rPr>
                      <w:rFonts w:ascii="Times New Roman" w:hAnsi="Times New Roman" w:cs="Times New Roman"/>
                      <w:sz w:val="20"/>
                      <w:szCs w:val="20"/>
                    </w:rPr>
                    <w:t>Полезна ли была полученная информация</w:t>
                  </w:r>
                </w:p>
                <w:p w:rsidR="00831551" w:rsidRPr="00C23061" w:rsidRDefault="00831551" w:rsidP="0076534B">
                  <w:pPr>
                    <w:contextualSpacing/>
                    <w:rPr>
                      <w:rFonts w:ascii="Times New Roman" w:hAnsi="Times New Roman" w:cs="Times New Roman"/>
                      <w:sz w:val="20"/>
                      <w:szCs w:val="20"/>
                    </w:rPr>
                  </w:pPr>
                  <w:r w:rsidRPr="00C23061">
                    <w:rPr>
                      <w:rFonts w:ascii="Times New Roman" w:hAnsi="Times New Roman" w:cs="Times New Roman"/>
                      <w:sz w:val="20"/>
                      <w:szCs w:val="20"/>
                    </w:rPr>
                    <w:t>(УДД Анализ и оценка информации)</w:t>
                  </w:r>
                </w:p>
                <w:p w:rsidR="00831551" w:rsidRPr="00C23061" w:rsidRDefault="00831551" w:rsidP="00925734">
                  <w:pPr>
                    <w:ind w:firstLine="567"/>
                    <w:contextualSpacing/>
                    <w:rPr>
                      <w:rFonts w:ascii="Times New Roman" w:hAnsi="Times New Roman" w:cs="Times New Roman"/>
                      <w:sz w:val="20"/>
                      <w:szCs w:val="20"/>
                    </w:rPr>
                  </w:pPr>
                </w:p>
                <w:p w:rsidR="00831551" w:rsidRPr="00C23061" w:rsidRDefault="00831551" w:rsidP="00925734">
                  <w:pPr>
                    <w:ind w:firstLine="567"/>
                    <w:contextualSpacing/>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31551" w:rsidRPr="00C23061" w:rsidRDefault="00831551" w:rsidP="00C23061">
                  <w:pPr>
                    <w:contextualSpacing/>
                    <w:rPr>
                      <w:rFonts w:ascii="Times New Roman" w:hAnsi="Times New Roman" w:cs="Times New Roman"/>
                      <w:sz w:val="20"/>
                      <w:szCs w:val="20"/>
                    </w:rPr>
                  </w:pPr>
                  <w:r w:rsidRPr="00C23061">
                    <w:rPr>
                      <w:rFonts w:ascii="Times New Roman" w:hAnsi="Times New Roman" w:cs="Times New Roman"/>
                      <w:sz w:val="20"/>
                      <w:szCs w:val="20"/>
                    </w:rPr>
                    <w:t>Смогли ли вы организовать себя для работы на уроке (УДД. Умение ставить цели, мотивировать деятельность, заниматьс</w:t>
                  </w:r>
                  <w:r w:rsidRPr="00C23061">
                    <w:rPr>
                      <w:rFonts w:ascii="Times New Roman" w:hAnsi="Times New Roman" w:cs="Times New Roman"/>
                      <w:sz w:val="20"/>
                      <w:szCs w:val="20"/>
                    </w:rPr>
                    <w:lastRenderedPageBreak/>
                    <w:t>я самообразованием)</w:t>
                  </w:r>
                </w:p>
                <w:p w:rsidR="00831551" w:rsidRPr="00C23061" w:rsidRDefault="00831551" w:rsidP="00925734">
                  <w:pPr>
                    <w:ind w:firstLine="567"/>
                    <w:contextualSpacing/>
                    <w:rPr>
                      <w:rFonts w:ascii="Times New Roman" w:hAnsi="Times New Roman" w:cs="Times New Roman"/>
                      <w:sz w:val="20"/>
                      <w:szCs w:val="20"/>
                    </w:rPr>
                  </w:pPr>
                </w:p>
                <w:p w:rsidR="00831551" w:rsidRPr="00C23061" w:rsidRDefault="00831551" w:rsidP="00925734">
                  <w:pPr>
                    <w:ind w:firstLine="567"/>
                    <w:contextualSpacing/>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831551" w:rsidRPr="00C23061" w:rsidRDefault="00831551" w:rsidP="00C23061">
                  <w:pPr>
                    <w:contextualSpacing/>
                    <w:rPr>
                      <w:rFonts w:ascii="Times New Roman" w:hAnsi="Times New Roman" w:cs="Times New Roman"/>
                      <w:sz w:val="20"/>
                      <w:szCs w:val="20"/>
                    </w:rPr>
                  </w:pPr>
                  <w:r w:rsidRPr="00C23061">
                    <w:rPr>
                      <w:rFonts w:ascii="Times New Roman" w:hAnsi="Times New Roman" w:cs="Times New Roman"/>
                      <w:sz w:val="20"/>
                      <w:szCs w:val="20"/>
                    </w:rPr>
                    <w:lastRenderedPageBreak/>
                    <w:t xml:space="preserve">Сможете ли вы на данный момент критически осмысливать действительность и делать выбор в соответствии с имеющейся у Вас свободой и нормами нравственности </w:t>
                  </w:r>
                </w:p>
                <w:p w:rsidR="00831551" w:rsidRPr="00C23061" w:rsidRDefault="00831551" w:rsidP="0076534B">
                  <w:pPr>
                    <w:contextualSpacing/>
                    <w:rPr>
                      <w:rFonts w:ascii="Times New Roman" w:hAnsi="Times New Roman" w:cs="Times New Roman"/>
                      <w:sz w:val="20"/>
                      <w:szCs w:val="20"/>
                    </w:rPr>
                  </w:pPr>
                  <w:r w:rsidRPr="00C23061">
                    <w:rPr>
                      <w:rFonts w:ascii="Times New Roman" w:hAnsi="Times New Roman" w:cs="Times New Roman"/>
                      <w:sz w:val="20"/>
                      <w:szCs w:val="20"/>
                    </w:rPr>
                    <w:t>(УДД. Самостоятельн</w:t>
                  </w:r>
                  <w:r w:rsidRPr="00C23061">
                    <w:rPr>
                      <w:rFonts w:ascii="Times New Roman" w:hAnsi="Times New Roman" w:cs="Times New Roman"/>
                      <w:sz w:val="20"/>
                      <w:szCs w:val="20"/>
                    </w:rPr>
                    <w:lastRenderedPageBreak/>
                    <w:t>о определять задачи профессионального и личностного развития)</w:t>
                  </w:r>
                </w:p>
              </w:tc>
              <w:tc>
                <w:tcPr>
                  <w:tcW w:w="946" w:type="dxa"/>
                  <w:tcBorders>
                    <w:top w:val="single" w:sz="4" w:space="0" w:color="auto"/>
                    <w:left w:val="single" w:sz="4" w:space="0" w:color="auto"/>
                    <w:bottom w:val="single" w:sz="4" w:space="0" w:color="auto"/>
                    <w:right w:val="single" w:sz="4" w:space="0" w:color="auto"/>
                  </w:tcBorders>
                  <w:hideMark/>
                </w:tcPr>
                <w:p w:rsidR="008D4C79" w:rsidRPr="0095678F" w:rsidRDefault="0095678F" w:rsidP="0095678F">
                  <w:pPr>
                    <w:rPr>
                      <w:rFonts w:ascii="Times New Roman" w:hAnsi="Times New Roman" w:cs="Times New Roman"/>
                      <w:sz w:val="20"/>
                      <w:szCs w:val="20"/>
                    </w:rPr>
                  </w:pPr>
                  <w:r w:rsidRPr="0095678F">
                    <w:rPr>
                      <w:rFonts w:ascii="Times New Roman" w:hAnsi="Times New Roman" w:cs="Times New Roman"/>
                      <w:sz w:val="20"/>
                      <w:szCs w:val="20"/>
                    </w:rPr>
                    <w:lastRenderedPageBreak/>
                    <w:t>О</w:t>
                  </w:r>
                  <w:r w:rsidR="00831551" w:rsidRPr="0095678F">
                    <w:rPr>
                      <w:rFonts w:ascii="Times New Roman" w:hAnsi="Times New Roman" w:cs="Times New Roman"/>
                      <w:sz w:val="20"/>
                      <w:szCs w:val="20"/>
                    </w:rPr>
                    <w:t>бщ</w:t>
                  </w:r>
                  <w:r w:rsidR="00C23061" w:rsidRPr="0095678F">
                    <w:rPr>
                      <w:rFonts w:ascii="Times New Roman" w:hAnsi="Times New Roman" w:cs="Times New Roman"/>
                      <w:sz w:val="20"/>
                      <w:szCs w:val="20"/>
                    </w:rPr>
                    <w:t>и</w:t>
                  </w:r>
                </w:p>
                <w:p w:rsidR="008D4C79" w:rsidRPr="0095678F" w:rsidRDefault="00831551" w:rsidP="0095678F">
                  <w:pPr>
                    <w:rPr>
                      <w:rFonts w:ascii="Times New Roman" w:hAnsi="Times New Roman" w:cs="Times New Roman"/>
                      <w:sz w:val="20"/>
                      <w:szCs w:val="20"/>
                    </w:rPr>
                  </w:pPr>
                  <w:proofErr w:type="spellStart"/>
                  <w:r w:rsidRPr="0095678F">
                    <w:rPr>
                      <w:rFonts w:ascii="Times New Roman" w:hAnsi="Times New Roman" w:cs="Times New Roman"/>
                      <w:sz w:val="20"/>
                      <w:szCs w:val="20"/>
                    </w:rPr>
                    <w:t>ий</w:t>
                  </w:r>
                  <w:proofErr w:type="spellEnd"/>
                  <w:r w:rsidRPr="0095678F">
                    <w:rPr>
                      <w:rFonts w:ascii="Times New Roman" w:hAnsi="Times New Roman" w:cs="Times New Roman"/>
                      <w:sz w:val="20"/>
                      <w:szCs w:val="20"/>
                    </w:rPr>
                    <w:t xml:space="preserve"> </w:t>
                  </w:r>
                </w:p>
                <w:p w:rsidR="00831551" w:rsidRPr="00C23061" w:rsidRDefault="00831551" w:rsidP="0095678F">
                  <w:r w:rsidRPr="0095678F">
                    <w:rPr>
                      <w:rFonts w:ascii="Times New Roman" w:hAnsi="Times New Roman" w:cs="Times New Roman"/>
                      <w:sz w:val="20"/>
                      <w:szCs w:val="20"/>
                    </w:rPr>
                    <w:t>балл</w:t>
                  </w:r>
                </w:p>
              </w:tc>
            </w:tr>
            <w:tr w:rsidR="00831551" w:rsidRPr="00C23061" w:rsidTr="00976143">
              <w:trPr>
                <w:trHeight w:val="54"/>
              </w:trPr>
              <w:tc>
                <w:tcPr>
                  <w:tcW w:w="877" w:type="dxa"/>
                  <w:tcBorders>
                    <w:top w:val="single" w:sz="4" w:space="0" w:color="auto"/>
                    <w:left w:val="single" w:sz="4" w:space="0" w:color="auto"/>
                    <w:bottom w:val="single" w:sz="4" w:space="0" w:color="auto"/>
                    <w:right w:val="single" w:sz="4" w:space="0" w:color="auto"/>
                  </w:tcBorders>
                </w:tcPr>
                <w:p w:rsidR="00831551" w:rsidRPr="00C23061" w:rsidRDefault="00831551" w:rsidP="00925734">
                  <w:pPr>
                    <w:ind w:firstLine="567"/>
                    <w:contextualSpacing/>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31551" w:rsidRPr="00C23061" w:rsidRDefault="00831551" w:rsidP="00925734">
                  <w:pPr>
                    <w:ind w:firstLine="567"/>
                    <w:contextualSpacing/>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31551" w:rsidRPr="00C23061" w:rsidRDefault="00831551" w:rsidP="00925734">
                  <w:pPr>
                    <w:ind w:firstLine="567"/>
                    <w:contextualSpacing/>
                    <w:rPr>
                      <w:rFonts w:ascii="Times New Roman" w:hAnsi="Times New Roman" w:cs="Times New Roman"/>
                      <w:sz w:val="20"/>
                      <w:szCs w:val="20"/>
                    </w:rPr>
                  </w:pPr>
                </w:p>
              </w:tc>
              <w:tc>
                <w:tcPr>
                  <w:tcW w:w="3747" w:type="dxa"/>
                  <w:gridSpan w:val="3"/>
                  <w:tcBorders>
                    <w:top w:val="single" w:sz="4" w:space="0" w:color="auto"/>
                    <w:left w:val="single" w:sz="4" w:space="0" w:color="auto"/>
                    <w:bottom w:val="single" w:sz="4" w:space="0" w:color="auto"/>
                    <w:right w:val="single" w:sz="4" w:space="0" w:color="auto"/>
                  </w:tcBorders>
                </w:tcPr>
                <w:p w:rsidR="00831551" w:rsidRPr="00C23061" w:rsidRDefault="00831551" w:rsidP="00925734">
                  <w:pPr>
                    <w:ind w:firstLine="567"/>
                    <w:contextualSpacing/>
                    <w:rPr>
                      <w:rFonts w:ascii="Times New Roman" w:hAnsi="Times New Roman" w:cs="Times New Roman"/>
                      <w:sz w:val="20"/>
                      <w:szCs w:val="20"/>
                    </w:rPr>
                  </w:pPr>
                </w:p>
              </w:tc>
              <w:tc>
                <w:tcPr>
                  <w:tcW w:w="662" w:type="dxa"/>
                  <w:tcBorders>
                    <w:top w:val="single" w:sz="4" w:space="0" w:color="auto"/>
                    <w:left w:val="single" w:sz="4" w:space="0" w:color="auto"/>
                    <w:bottom w:val="single" w:sz="4" w:space="0" w:color="auto"/>
                    <w:right w:val="single" w:sz="4" w:space="0" w:color="auto"/>
                  </w:tcBorders>
                </w:tcPr>
                <w:p w:rsidR="00831551" w:rsidRPr="00C23061" w:rsidRDefault="00831551" w:rsidP="00925734">
                  <w:pPr>
                    <w:ind w:firstLine="567"/>
                    <w:contextualSpacing/>
                    <w:rPr>
                      <w:rFonts w:ascii="Times New Roman" w:hAnsi="Times New Roman" w:cs="Times New Roman"/>
                      <w:sz w:val="20"/>
                      <w:szCs w:val="20"/>
                    </w:rPr>
                  </w:pPr>
                </w:p>
              </w:tc>
            </w:tr>
          </w:tbl>
          <w:p w:rsidR="00831551" w:rsidRPr="00C23061" w:rsidRDefault="00831551" w:rsidP="00925734">
            <w:pPr>
              <w:ind w:firstLine="567"/>
              <w:contextualSpacing/>
              <w:rPr>
                <w:rFonts w:ascii="Times New Roman" w:hAnsi="Times New Roman" w:cs="Times New Roman"/>
                <w:sz w:val="20"/>
                <w:szCs w:val="20"/>
              </w:rPr>
            </w:pPr>
          </w:p>
        </w:tc>
      </w:tr>
    </w:tbl>
    <w:p w:rsidR="00DD5647" w:rsidRPr="00925734" w:rsidRDefault="00DD5647" w:rsidP="00925734">
      <w:pPr>
        <w:spacing w:before="40" w:after="0" w:line="360" w:lineRule="auto"/>
        <w:ind w:left="-284" w:right="55" w:firstLine="567"/>
        <w:contextualSpacing/>
        <w:mirrorIndents/>
        <w:jc w:val="both"/>
        <w:rPr>
          <w:rFonts w:ascii="Times New Roman" w:eastAsia="Times New Roman" w:hAnsi="Times New Roman" w:cs="Times New Roman"/>
          <w:color w:val="000000"/>
          <w:sz w:val="28"/>
          <w:szCs w:val="28"/>
          <w:lang w:eastAsia="ru-RU"/>
        </w:rPr>
      </w:pPr>
    </w:p>
    <w:p w:rsidR="00B65D22" w:rsidRPr="00925734" w:rsidRDefault="002F54AF" w:rsidP="00925734">
      <w:pPr>
        <w:spacing w:before="40" w:after="0" w:line="360" w:lineRule="auto"/>
        <w:ind w:left="-284" w:right="55" w:firstLine="567"/>
        <w:contextualSpacing/>
        <w:mirrorIndents/>
        <w:jc w:val="both"/>
        <w:rPr>
          <w:rFonts w:ascii="Times New Roman" w:eastAsia="Times New Roman" w:hAnsi="Times New Roman" w:cs="Times New Roman"/>
          <w:color w:val="000000"/>
          <w:sz w:val="28"/>
          <w:szCs w:val="28"/>
          <w:lang w:eastAsia="ru-RU"/>
        </w:rPr>
      </w:pPr>
      <w:r w:rsidRPr="00925734">
        <w:rPr>
          <w:rFonts w:ascii="Times New Roman" w:hAnsi="Times New Roman" w:cs="Times New Roman"/>
          <w:sz w:val="28"/>
          <w:szCs w:val="28"/>
        </w:rPr>
        <w:t>Обучение опирается на несозревшие, но созревающие процессы, а вся область этих процессов охватывается з</w:t>
      </w:r>
      <w:r w:rsidR="00146588" w:rsidRPr="00925734">
        <w:rPr>
          <w:rFonts w:ascii="Times New Roman" w:hAnsi="Times New Roman" w:cs="Times New Roman"/>
          <w:sz w:val="28"/>
          <w:szCs w:val="28"/>
        </w:rPr>
        <w:t xml:space="preserve">оной ближайшего развития. </w:t>
      </w:r>
      <w:r w:rsidRPr="00925734">
        <w:rPr>
          <w:rFonts w:ascii="Times New Roman" w:hAnsi="Times New Roman" w:cs="Times New Roman"/>
          <w:sz w:val="28"/>
          <w:szCs w:val="28"/>
        </w:rPr>
        <w:t>Персонификация и драматизация текста позволяют обучающемуся пережить и осмыслить собственный опыт, что ведет к повышению уровня его актуального развития. Оказалось, таким образом, что зона ближайшего развития связана с позицией самого студента. И тогда он сам выступает</w:t>
      </w:r>
      <w:r w:rsidR="00B50353" w:rsidRPr="00925734">
        <w:rPr>
          <w:rFonts w:ascii="Times New Roman" w:hAnsi="Times New Roman" w:cs="Times New Roman"/>
          <w:sz w:val="28"/>
          <w:szCs w:val="28"/>
        </w:rPr>
        <w:t xml:space="preserve"> как автор</w:t>
      </w:r>
      <w:r w:rsidR="0001281C" w:rsidRPr="00925734">
        <w:rPr>
          <w:rFonts w:ascii="Times New Roman" w:hAnsi="Times New Roman" w:cs="Times New Roman"/>
          <w:sz w:val="28"/>
          <w:szCs w:val="28"/>
        </w:rPr>
        <w:t xml:space="preserve"> и активный участник </w:t>
      </w:r>
      <w:r w:rsidR="00065EFF">
        <w:rPr>
          <w:rFonts w:ascii="Times New Roman" w:hAnsi="Times New Roman" w:cs="Times New Roman"/>
          <w:sz w:val="28"/>
          <w:szCs w:val="28"/>
        </w:rPr>
        <w:t>события</w:t>
      </w:r>
      <w:r w:rsidRPr="00925734">
        <w:rPr>
          <w:rFonts w:ascii="Times New Roman" w:hAnsi="Times New Roman" w:cs="Times New Roman"/>
          <w:sz w:val="28"/>
          <w:szCs w:val="28"/>
        </w:rPr>
        <w:t xml:space="preserve"> </w:t>
      </w:r>
      <w:r w:rsidR="00E17B18" w:rsidRPr="00925734">
        <w:rPr>
          <w:rFonts w:ascii="Times New Roman" w:hAnsi="Times New Roman" w:cs="Times New Roman"/>
          <w:sz w:val="28"/>
          <w:szCs w:val="28"/>
        </w:rPr>
        <w:t>[</w:t>
      </w:r>
      <w:r w:rsidR="0078667F">
        <w:rPr>
          <w:rFonts w:ascii="Times New Roman" w:hAnsi="Times New Roman" w:cs="Times New Roman"/>
          <w:sz w:val="28"/>
          <w:szCs w:val="28"/>
        </w:rPr>
        <w:t xml:space="preserve">1]. </w:t>
      </w:r>
    </w:p>
    <w:p w:rsidR="009639C4" w:rsidRDefault="00A75449" w:rsidP="00925734">
      <w:pPr>
        <w:spacing w:before="40" w:after="0" w:line="360" w:lineRule="auto"/>
        <w:ind w:left="-284" w:right="55" w:firstLine="567"/>
        <w:contextualSpacing/>
        <w:mirrorIndents/>
        <w:jc w:val="both"/>
        <w:rPr>
          <w:rFonts w:ascii="Times New Roman" w:eastAsia="Times New Roman" w:hAnsi="Times New Roman" w:cs="Times New Roman"/>
          <w:color w:val="000000"/>
          <w:sz w:val="28"/>
          <w:szCs w:val="28"/>
          <w:lang w:eastAsia="ru-RU"/>
        </w:rPr>
      </w:pPr>
      <w:r w:rsidRPr="00925734">
        <w:rPr>
          <w:rFonts w:ascii="Times New Roman" w:eastAsia="Times New Roman" w:hAnsi="Times New Roman" w:cs="Times New Roman"/>
          <w:color w:val="000000"/>
          <w:sz w:val="28"/>
          <w:szCs w:val="28"/>
          <w:lang w:eastAsia="ru-RU"/>
        </w:rPr>
        <w:t xml:space="preserve">Таким образом, ориентирами </w:t>
      </w:r>
      <w:r w:rsidR="00D81DC3" w:rsidRPr="00925734">
        <w:rPr>
          <w:rFonts w:ascii="Times New Roman" w:eastAsia="Times New Roman" w:hAnsi="Times New Roman" w:cs="Times New Roman"/>
          <w:color w:val="000000"/>
          <w:sz w:val="28"/>
          <w:szCs w:val="28"/>
          <w:lang w:eastAsia="ru-RU"/>
        </w:rPr>
        <w:t>для профессиональной деятельности учителя</w:t>
      </w:r>
      <w:r w:rsidR="00762150" w:rsidRPr="00925734">
        <w:rPr>
          <w:rFonts w:ascii="Times New Roman" w:eastAsia="Times New Roman" w:hAnsi="Times New Roman" w:cs="Times New Roman"/>
          <w:color w:val="000000"/>
          <w:sz w:val="28"/>
          <w:szCs w:val="28"/>
          <w:lang w:eastAsia="ru-RU"/>
        </w:rPr>
        <w:t>, использующего технологию социал</w:t>
      </w:r>
      <w:r w:rsidRPr="00925734">
        <w:rPr>
          <w:rFonts w:ascii="Times New Roman" w:eastAsia="Times New Roman" w:hAnsi="Times New Roman" w:cs="Times New Roman"/>
          <w:color w:val="000000"/>
          <w:sz w:val="28"/>
          <w:szCs w:val="28"/>
          <w:lang w:eastAsia="ru-RU"/>
        </w:rPr>
        <w:t>ьного конструктивизма станови</w:t>
      </w:r>
      <w:r w:rsidR="00762150" w:rsidRPr="00925734">
        <w:rPr>
          <w:rFonts w:ascii="Times New Roman" w:eastAsia="Times New Roman" w:hAnsi="Times New Roman" w:cs="Times New Roman"/>
          <w:color w:val="000000"/>
          <w:sz w:val="28"/>
          <w:szCs w:val="28"/>
          <w:lang w:eastAsia="ru-RU"/>
        </w:rPr>
        <w:t>тся</w:t>
      </w:r>
      <w:r w:rsidRPr="00925734">
        <w:rPr>
          <w:rFonts w:ascii="Times New Roman" w:eastAsia="Times New Roman" w:hAnsi="Times New Roman" w:cs="Times New Roman"/>
          <w:color w:val="000000"/>
          <w:sz w:val="28"/>
          <w:szCs w:val="28"/>
          <w:lang w:eastAsia="ru-RU"/>
        </w:rPr>
        <w:t xml:space="preserve"> ученик – действительный</w:t>
      </w:r>
      <w:r w:rsidR="00C50A12" w:rsidRPr="00925734">
        <w:rPr>
          <w:rFonts w:ascii="Times New Roman" w:eastAsia="Times New Roman" w:hAnsi="Times New Roman" w:cs="Times New Roman"/>
          <w:color w:val="000000"/>
          <w:sz w:val="28"/>
          <w:szCs w:val="28"/>
          <w:lang w:eastAsia="ru-RU"/>
        </w:rPr>
        <w:t xml:space="preserve"> субъект</w:t>
      </w:r>
      <w:r w:rsidR="009639C4" w:rsidRPr="00925734">
        <w:rPr>
          <w:rFonts w:ascii="Times New Roman" w:eastAsia="Times New Roman" w:hAnsi="Times New Roman" w:cs="Times New Roman"/>
          <w:color w:val="000000"/>
          <w:sz w:val="28"/>
          <w:szCs w:val="28"/>
          <w:lang w:eastAsia="ru-RU"/>
        </w:rPr>
        <w:t xml:space="preserve"> процесса обучения, а учение есть процесс </w:t>
      </w:r>
      <w:r w:rsidRPr="00925734">
        <w:rPr>
          <w:rFonts w:ascii="Times New Roman" w:eastAsia="Times New Roman" w:hAnsi="Times New Roman" w:cs="Times New Roman"/>
          <w:color w:val="000000"/>
          <w:sz w:val="28"/>
          <w:szCs w:val="28"/>
          <w:lang w:eastAsia="ru-RU"/>
        </w:rPr>
        <w:t>конструирования знания учеником. Новое знание начинает формироваться на основе уже имеющихся знаний и постановки</w:t>
      </w:r>
      <w:r w:rsidR="009639C4" w:rsidRPr="00925734">
        <w:rPr>
          <w:rFonts w:ascii="Times New Roman" w:eastAsia="Times New Roman" w:hAnsi="Times New Roman" w:cs="Times New Roman"/>
          <w:color w:val="000000"/>
          <w:sz w:val="28"/>
          <w:szCs w:val="28"/>
          <w:lang w:eastAsia="ru-RU"/>
        </w:rPr>
        <w:t xml:space="preserve"> реальных проблем</w:t>
      </w:r>
      <w:r w:rsidRPr="00925734">
        <w:rPr>
          <w:rFonts w:ascii="Times New Roman" w:eastAsia="Times New Roman" w:hAnsi="Times New Roman" w:cs="Times New Roman"/>
          <w:color w:val="000000"/>
          <w:sz w:val="28"/>
          <w:szCs w:val="28"/>
          <w:lang w:eastAsia="ru-RU"/>
        </w:rPr>
        <w:t xml:space="preserve">, что в свою очередь способствует мотивации учения. Также следует обратить внимание на эффективность учения, которого можно достичь в </w:t>
      </w:r>
      <w:r w:rsidR="009639C4" w:rsidRPr="00925734">
        <w:rPr>
          <w:rFonts w:ascii="Times New Roman" w:eastAsia="Times New Roman" w:hAnsi="Times New Roman" w:cs="Times New Roman"/>
          <w:color w:val="000000"/>
          <w:sz w:val="28"/>
          <w:szCs w:val="28"/>
          <w:lang w:eastAsia="ru-RU"/>
        </w:rPr>
        <w:t>богатой ресурсами и сложной образовательной среде, насыщенной оригинальными ис</w:t>
      </w:r>
      <w:r w:rsidR="00C50A12" w:rsidRPr="00925734">
        <w:rPr>
          <w:rFonts w:ascii="Times New Roman" w:eastAsia="Times New Roman" w:hAnsi="Times New Roman" w:cs="Times New Roman"/>
          <w:color w:val="000000"/>
          <w:sz w:val="28"/>
          <w:szCs w:val="28"/>
          <w:lang w:eastAsia="ru-RU"/>
        </w:rPr>
        <w:t xml:space="preserve">точниками, реальными предметами. </w:t>
      </w:r>
    </w:p>
    <w:p w:rsidR="00F74986" w:rsidRPr="00925734" w:rsidRDefault="00F74986" w:rsidP="00925734">
      <w:pPr>
        <w:spacing w:before="40" w:after="0" w:line="360" w:lineRule="auto"/>
        <w:ind w:left="-284" w:right="55" w:firstLine="567"/>
        <w:contextualSpacing/>
        <w:mirrorIndent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ИСТОЧНИКИ:</w:t>
      </w:r>
    </w:p>
    <w:p w:rsidR="001077E5" w:rsidRPr="0076534B" w:rsidRDefault="001077E5" w:rsidP="004D2A96">
      <w:pPr>
        <w:pStyle w:val="21"/>
        <w:numPr>
          <w:ilvl w:val="0"/>
          <w:numId w:val="18"/>
        </w:numPr>
        <w:shd w:val="clear" w:color="auto" w:fill="FFFFFF"/>
        <w:spacing w:before="40" w:beforeAutospacing="0" w:line="360" w:lineRule="auto"/>
        <w:ind w:right="57"/>
        <w:contextualSpacing/>
        <w:jc w:val="both"/>
        <w:textAlignment w:val="baseline"/>
      </w:pPr>
      <w:r w:rsidRPr="0076534B">
        <w:t xml:space="preserve">Валитова, И.Е. Зона ближайшего развития: теоретический концепт и работающее в практике понятие // Диалог – 2016. – № 6 (ноябрь-декабрь). – С. 3–19. </w:t>
      </w:r>
    </w:p>
    <w:p w:rsidR="001077E5" w:rsidRPr="0076534B" w:rsidRDefault="001077E5" w:rsidP="004D2A96">
      <w:pPr>
        <w:pStyle w:val="a3"/>
        <w:numPr>
          <w:ilvl w:val="0"/>
          <w:numId w:val="18"/>
        </w:numPr>
        <w:shd w:val="clear" w:color="auto" w:fill="FFFFFF"/>
        <w:tabs>
          <w:tab w:val="left" w:pos="4536"/>
        </w:tabs>
        <w:spacing w:before="40" w:after="100" w:afterAutospacing="1" w:line="360" w:lineRule="auto"/>
        <w:ind w:right="57"/>
        <w:jc w:val="both"/>
        <w:textAlignment w:val="baseline"/>
        <w:rPr>
          <w:sz w:val="24"/>
          <w:szCs w:val="24"/>
        </w:rPr>
      </w:pPr>
      <w:r w:rsidRPr="0076534B">
        <w:rPr>
          <w:rFonts w:ascii="Times New Roman" w:hAnsi="Times New Roman" w:cs="Times New Roman"/>
          <w:sz w:val="24"/>
          <w:szCs w:val="24"/>
        </w:rPr>
        <w:t>Петрова Н.В., Свердлова А.В. Социальный конструктивизм как теоретическая основа технологии обучения созданию электронных курсов по иностранному языку // Интернет-журнал «Мир науки». 2017 – том 5, №3)</w:t>
      </w:r>
      <w:r w:rsidRPr="0076534B">
        <w:rPr>
          <w:sz w:val="24"/>
          <w:szCs w:val="24"/>
        </w:rPr>
        <w:t xml:space="preserve">. </w:t>
      </w:r>
    </w:p>
    <w:p w:rsidR="001077E5" w:rsidRPr="0076534B" w:rsidRDefault="001077E5" w:rsidP="004D2A96">
      <w:pPr>
        <w:pStyle w:val="a3"/>
        <w:numPr>
          <w:ilvl w:val="0"/>
          <w:numId w:val="18"/>
        </w:numPr>
        <w:shd w:val="clear" w:color="auto" w:fill="FFFFFF"/>
        <w:tabs>
          <w:tab w:val="left" w:pos="4536"/>
        </w:tabs>
        <w:spacing w:before="40" w:after="0" w:afterAutospacing="1" w:line="360" w:lineRule="auto"/>
        <w:ind w:right="55"/>
        <w:jc w:val="both"/>
        <w:textAlignment w:val="baseline"/>
        <w:rPr>
          <w:rFonts w:ascii="Times New Roman" w:hAnsi="Times New Roman" w:cs="Times New Roman"/>
          <w:bCs/>
          <w:sz w:val="24"/>
          <w:szCs w:val="24"/>
          <w:shd w:val="clear" w:color="auto" w:fill="FFFFFF"/>
        </w:rPr>
      </w:pPr>
      <w:r w:rsidRPr="0076534B">
        <w:rPr>
          <w:rFonts w:ascii="Times New Roman" w:hAnsi="Times New Roman" w:cs="Times New Roman"/>
          <w:sz w:val="24"/>
          <w:szCs w:val="24"/>
        </w:rPr>
        <w:t xml:space="preserve">Пискунова Е.В. </w:t>
      </w:r>
      <w:r w:rsidRPr="0076534B">
        <w:rPr>
          <w:rFonts w:ascii="Times New Roman" w:hAnsi="Times New Roman" w:cs="Times New Roman"/>
          <w:bCs/>
          <w:sz w:val="24"/>
          <w:szCs w:val="24"/>
          <w:shd w:val="clear" w:color="auto" w:fill="FFFFFF"/>
        </w:rPr>
        <w:t>Социальный конструктивизм и современный процесс обучения. Электронное научное издание (педагогические и психологические науки).</w:t>
      </w:r>
      <w:r w:rsidRPr="0076534B">
        <w:rPr>
          <w:rFonts w:ascii="Times New Roman" w:hAnsi="Times New Roman" w:cs="Times New Roman"/>
          <w:sz w:val="24"/>
          <w:szCs w:val="24"/>
        </w:rPr>
        <w:t xml:space="preserve"> </w:t>
      </w:r>
      <w:r w:rsidRPr="0076534B">
        <w:rPr>
          <w:rFonts w:ascii="Times New Roman" w:hAnsi="Times New Roman" w:cs="Times New Roman"/>
          <w:bCs/>
          <w:sz w:val="24"/>
          <w:szCs w:val="24"/>
          <w:shd w:val="clear" w:color="auto" w:fill="FFFFFF"/>
        </w:rPr>
        <w:lastRenderedPageBreak/>
        <w:t>Российский государственный педагогический университет им. А.И. Герцена, Санкт-Петербург. 2018 г. – выпуск № 2 (февраль).</w:t>
      </w:r>
    </w:p>
    <w:p w:rsidR="0078667F" w:rsidRPr="0076534B" w:rsidRDefault="00707BEE" w:rsidP="004D2A96">
      <w:pPr>
        <w:pStyle w:val="a3"/>
        <w:numPr>
          <w:ilvl w:val="0"/>
          <w:numId w:val="18"/>
        </w:numPr>
        <w:shd w:val="clear" w:color="auto" w:fill="FFFFFF"/>
        <w:spacing w:before="40" w:after="0" w:afterAutospacing="1" w:line="360" w:lineRule="auto"/>
        <w:ind w:right="55"/>
        <w:jc w:val="both"/>
        <w:textAlignment w:val="baseline"/>
        <w:rPr>
          <w:rFonts w:ascii="Times New Roman" w:hAnsi="Times New Roman" w:cs="Times New Roman"/>
          <w:sz w:val="24"/>
          <w:szCs w:val="24"/>
        </w:rPr>
      </w:pPr>
      <w:hyperlink r:id="rId7" w:history="1">
        <w:r w:rsidR="001077E5" w:rsidRPr="0076534B">
          <w:rPr>
            <w:rFonts w:ascii="Times New Roman" w:hAnsi="Times New Roman" w:cs="Times New Roman"/>
            <w:sz w:val="24"/>
            <w:szCs w:val="24"/>
          </w:rPr>
          <w:t>https://ru.wikipedia.org/wiki/Зона</w:t>
        </w:r>
      </w:hyperlink>
      <w:r w:rsidR="001077E5" w:rsidRPr="0076534B">
        <w:rPr>
          <w:rFonts w:ascii="Times New Roman" w:hAnsi="Times New Roman" w:cs="Times New Roman"/>
          <w:sz w:val="24"/>
          <w:szCs w:val="24"/>
        </w:rPr>
        <w:t xml:space="preserve"> ближайшего развития</w:t>
      </w:r>
    </w:p>
    <w:p w:rsidR="001077E5" w:rsidRPr="0076534B" w:rsidRDefault="004D2A96" w:rsidP="004D2A96">
      <w:pPr>
        <w:pStyle w:val="a3"/>
        <w:numPr>
          <w:ilvl w:val="0"/>
          <w:numId w:val="18"/>
        </w:numPr>
        <w:shd w:val="clear" w:color="auto" w:fill="FFFFFF"/>
        <w:spacing w:before="40" w:after="0" w:afterAutospacing="1" w:line="360" w:lineRule="auto"/>
        <w:ind w:right="55"/>
        <w:jc w:val="both"/>
        <w:textAlignment w:val="baseline"/>
        <w:rPr>
          <w:rFonts w:ascii="Times New Roman" w:hAnsi="Times New Roman" w:cs="Times New Roman"/>
          <w:sz w:val="24"/>
          <w:szCs w:val="24"/>
          <w:lang w:val="en-US"/>
        </w:rPr>
      </w:pPr>
      <w:r w:rsidRPr="00707BEE">
        <w:rPr>
          <w:rFonts w:ascii="Times New Roman" w:hAnsi="Times New Roman" w:cs="Times New Roman"/>
          <w:sz w:val="24"/>
          <w:szCs w:val="24"/>
        </w:rPr>
        <w:t xml:space="preserve"> </w:t>
      </w:r>
      <w:hyperlink r:id="rId8" w:history="1">
        <w:r w:rsidRPr="0076534B">
          <w:rPr>
            <w:rStyle w:val="a5"/>
            <w:rFonts w:ascii="Times New Roman" w:hAnsi="Times New Roman" w:cs="Times New Roman"/>
            <w:sz w:val="24"/>
            <w:szCs w:val="24"/>
            <w:lang w:val="en-US"/>
          </w:rPr>
          <w:t>https://skillbox.ru/media/education/konstruktivizm-v-obuchenii-pochemu-etot-  prekrasnyy-pedagogicheskiy-podkhod-ne-stal-massovym/</w:t>
        </w:r>
      </w:hyperlink>
      <w:r w:rsidR="001077E5" w:rsidRPr="0076534B">
        <w:rPr>
          <w:rFonts w:ascii="Times New Roman" w:hAnsi="Times New Roman" w:cs="Times New Roman"/>
          <w:sz w:val="24"/>
          <w:szCs w:val="24"/>
          <w:lang w:val="en-US"/>
        </w:rPr>
        <w:t>.</w:t>
      </w:r>
    </w:p>
    <w:p w:rsidR="0078667F" w:rsidRPr="004D2A96" w:rsidRDefault="0078667F" w:rsidP="0078667F">
      <w:pPr>
        <w:pStyle w:val="a3"/>
        <w:shd w:val="clear" w:color="auto" w:fill="FFFFFF"/>
        <w:spacing w:before="40" w:after="0" w:afterAutospacing="1" w:line="360" w:lineRule="auto"/>
        <w:ind w:left="1647" w:right="55"/>
        <w:jc w:val="both"/>
        <w:textAlignment w:val="baseline"/>
        <w:rPr>
          <w:rFonts w:ascii="Times New Roman" w:hAnsi="Times New Roman" w:cs="Times New Roman"/>
          <w:sz w:val="28"/>
          <w:szCs w:val="28"/>
          <w:lang w:val="en-US"/>
        </w:rPr>
      </w:pPr>
    </w:p>
    <w:p w:rsidR="00631887" w:rsidRPr="004D2A96" w:rsidRDefault="00631887" w:rsidP="006B7D9D">
      <w:pPr>
        <w:pStyle w:val="a3"/>
        <w:shd w:val="clear" w:color="auto" w:fill="FFFFFF"/>
        <w:spacing w:before="40" w:after="0" w:afterAutospacing="1" w:line="360" w:lineRule="auto"/>
        <w:ind w:left="-284" w:right="55" w:firstLine="142"/>
        <w:jc w:val="both"/>
        <w:textAlignment w:val="baseline"/>
        <w:rPr>
          <w:rFonts w:ascii="Times New Roman" w:eastAsia="Times New Roman" w:hAnsi="Times New Roman" w:cs="Times New Roman"/>
          <w:sz w:val="28"/>
          <w:szCs w:val="28"/>
          <w:lang w:val="en-US" w:eastAsia="ru-RU"/>
        </w:rPr>
      </w:pPr>
    </w:p>
    <w:p w:rsidR="001077E5" w:rsidRPr="004D2A96" w:rsidRDefault="001077E5" w:rsidP="006B7D9D">
      <w:pPr>
        <w:pStyle w:val="a3"/>
        <w:shd w:val="clear" w:color="auto" w:fill="FFFFFF"/>
        <w:spacing w:before="40" w:after="0" w:afterAutospacing="1" w:line="360" w:lineRule="auto"/>
        <w:ind w:left="-284" w:right="55" w:firstLine="142"/>
        <w:jc w:val="both"/>
        <w:textAlignment w:val="baseline"/>
        <w:rPr>
          <w:rFonts w:ascii="Times New Roman" w:eastAsia="Times New Roman" w:hAnsi="Times New Roman" w:cs="Times New Roman"/>
          <w:sz w:val="28"/>
          <w:szCs w:val="28"/>
          <w:lang w:val="en-US" w:eastAsia="ru-RU"/>
        </w:rPr>
      </w:pPr>
    </w:p>
    <w:p w:rsidR="00631887" w:rsidRPr="004D2A96" w:rsidRDefault="00631887" w:rsidP="006B7D9D">
      <w:pPr>
        <w:pStyle w:val="a3"/>
        <w:shd w:val="clear" w:color="auto" w:fill="FFFFFF"/>
        <w:spacing w:before="40" w:after="0" w:afterAutospacing="1" w:line="360" w:lineRule="auto"/>
        <w:ind w:left="-284" w:right="55" w:firstLine="142"/>
        <w:jc w:val="both"/>
        <w:textAlignment w:val="baseline"/>
        <w:rPr>
          <w:rFonts w:ascii="Times New Roman" w:eastAsia="Times New Roman" w:hAnsi="Times New Roman" w:cs="Times New Roman"/>
          <w:color w:val="FF0000"/>
          <w:sz w:val="28"/>
          <w:szCs w:val="28"/>
          <w:lang w:val="en-US" w:eastAsia="ru-RU"/>
        </w:rPr>
      </w:pPr>
    </w:p>
    <w:p w:rsidR="005713D5" w:rsidRPr="004D2A96" w:rsidRDefault="005713D5" w:rsidP="005713D5">
      <w:pPr>
        <w:shd w:val="clear" w:color="auto" w:fill="FFFFFF"/>
        <w:spacing w:after="0" w:line="360" w:lineRule="auto"/>
        <w:ind w:left="312"/>
        <w:textAlignment w:val="baseline"/>
        <w:rPr>
          <w:rFonts w:ascii="stk" w:eastAsia="Times New Roman" w:hAnsi="stk" w:cs="Times New Roman"/>
          <w:sz w:val="26"/>
          <w:szCs w:val="26"/>
          <w:lang w:val="en-US" w:eastAsia="ru-RU"/>
        </w:rPr>
      </w:pPr>
    </w:p>
    <w:sectPr w:rsidR="005713D5" w:rsidRPr="004D2A96" w:rsidSect="00925734">
      <w:pgSz w:w="12240" w:h="15840"/>
      <w:pgMar w:top="1134" w:right="794" w:bottom="1134"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t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630"/>
    <w:multiLevelType w:val="hybridMultilevel"/>
    <w:tmpl w:val="96B63224"/>
    <w:lvl w:ilvl="0" w:tplc="FADE992E">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 w15:restartNumberingAfterBreak="0">
    <w:nsid w:val="08BE0F66"/>
    <w:multiLevelType w:val="hybridMultilevel"/>
    <w:tmpl w:val="C90EAB44"/>
    <w:lvl w:ilvl="0" w:tplc="FADE992E">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15:restartNumberingAfterBreak="0">
    <w:nsid w:val="0D4D7A9C"/>
    <w:multiLevelType w:val="multilevel"/>
    <w:tmpl w:val="F6C0D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C5931"/>
    <w:multiLevelType w:val="hybridMultilevel"/>
    <w:tmpl w:val="3EB06652"/>
    <w:lvl w:ilvl="0" w:tplc="99FE3FF6">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27F4BE3"/>
    <w:multiLevelType w:val="hybridMultilevel"/>
    <w:tmpl w:val="F9D887F6"/>
    <w:lvl w:ilvl="0" w:tplc="7DF6E2B6">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 w15:restartNumberingAfterBreak="0">
    <w:nsid w:val="25764AE6"/>
    <w:multiLevelType w:val="hybridMultilevel"/>
    <w:tmpl w:val="1A663AC2"/>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15:restartNumberingAfterBreak="0">
    <w:nsid w:val="262768A4"/>
    <w:multiLevelType w:val="hybridMultilevel"/>
    <w:tmpl w:val="322C2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DE7703"/>
    <w:multiLevelType w:val="hybridMultilevel"/>
    <w:tmpl w:val="104A3692"/>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8" w15:restartNumberingAfterBreak="0">
    <w:nsid w:val="35885ED8"/>
    <w:multiLevelType w:val="hybridMultilevel"/>
    <w:tmpl w:val="B18CED92"/>
    <w:lvl w:ilvl="0" w:tplc="FADE992E">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9" w15:restartNumberingAfterBreak="0">
    <w:nsid w:val="3E80081B"/>
    <w:multiLevelType w:val="hybridMultilevel"/>
    <w:tmpl w:val="2B581FA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15:restartNumberingAfterBreak="0">
    <w:nsid w:val="4AC6620C"/>
    <w:multiLevelType w:val="multilevel"/>
    <w:tmpl w:val="685E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2F4E2C"/>
    <w:multiLevelType w:val="hybridMultilevel"/>
    <w:tmpl w:val="831C6D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722720"/>
    <w:multiLevelType w:val="multilevel"/>
    <w:tmpl w:val="7E64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C712A8"/>
    <w:multiLevelType w:val="hybridMultilevel"/>
    <w:tmpl w:val="BE6818EC"/>
    <w:lvl w:ilvl="0" w:tplc="0096CD5C">
      <w:start w:val="3"/>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4" w15:restartNumberingAfterBreak="0">
    <w:nsid w:val="52FF3F13"/>
    <w:multiLevelType w:val="hybridMultilevel"/>
    <w:tmpl w:val="EBC46B92"/>
    <w:lvl w:ilvl="0" w:tplc="C89A56EA">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5" w15:restartNumberingAfterBreak="0">
    <w:nsid w:val="5B7427AB"/>
    <w:multiLevelType w:val="multilevel"/>
    <w:tmpl w:val="ED90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CD68B7"/>
    <w:multiLevelType w:val="multilevel"/>
    <w:tmpl w:val="E1D2B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AA07C2"/>
    <w:multiLevelType w:val="multilevel"/>
    <w:tmpl w:val="51D0FAA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397AFB"/>
    <w:multiLevelType w:val="multilevel"/>
    <w:tmpl w:val="613E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CB13D9"/>
    <w:multiLevelType w:val="hybridMultilevel"/>
    <w:tmpl w:val="FFD8CF2E"/>
    <w:lvl w:ilvl="0" w:tplc="951CF9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482CC3"/>
    <w:multiLevelType w:val="multilevel"/>
    <w:tmpl w:val="3AA074F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F04C28"/>
    <w:multiLevelType w:val="hybridMultilevel"/>
    <w:tmpl w:val="46909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20"/>
  </w:num>
  <w:num w:numId="4">
    <w:abstractNumId w:val="15"/>
  </w:num>
  <w:num w:numId="5">
    <w:abstractNumId w:val="2"/>
  </w:num>
  <w:num w:numId="6">
    <w:abstractNumId w:val="2"/>
    <w:lvlOverride w:ilvl="1">
      <w:lvl w:ilvl="1">
        <w:numFmt w:val="decimal"/>
        <w:lvlText w:val="%2."/>
        <w:lvlJc w:val="left"/>
      </w:lvl>
    </w:lvlOverride>
  </w:num>
  <w:num w:numId="7">
    <w:abstractNumId w:val="10"/>
  </w:num>
  <w:num w:numId="8">
    <w:abstractNumId w:val="6"/>
  </w:num>
  <w:num w:numId="9">
    <w:abstractNumId w:val="12"/>
  </w:num>
  <w:num w:numId="10">
    <w:abstractNumId w:val="21"/>
  </w:num>
  <w:num w:numId="11">
    <w:abstractNumId w:val="9"/>
  </w:num>
  <w:num w:numId="12">
    <w:abstractNumId w:val="19"/>
  </w:num>
  <w:num w:numId="13">
    <w:abstractNumId w:val="5"/>
  </w:num>
  <w:num w:numId="14">
    <w:abstractNumId w:val="1"/>
  </w:num>
  <w:num w:numId="15">
    <w:abstractNumId w:val="16"/>
  </w:num>
  <w:num w:numId="16">
    <w:abstractNumId w:val="13"/>
  </w:num>
  <w:num w:numId="17">
    <w:abstractNumId w:val="3"/>
  </w:num>
  <w:num w:numId="18">
    <w:abstractNumId w:val="11"/>
  </w:num>
  <w:num w:numId="19">
    <w:abstractNumId w:val="7"/>
  </w:num>
  <w:num w:numId="20">
    <w:abstractNumId w:val="4"/>
  </w:num>
  <w:num w:numId="21">
    <w:abstractNumId w:val="14"/>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82"/>
    <w:rsid w:val="0000328A"/>
    <w:rsid w:val="0001281C"/>
    <w:rsid w:val="00014885"/>
    <w:rsid w:val="00065EFF"/>
    <w:rsid w:val="000B26BA"/>
    <w:rsid w:val="000B62DD"/>
    <w:rsid w:val="000D167B"/>
    <w:rsid w:val="000D4165"/>
    <w:rsid w:val="001039A5"/>
    <w:rsid w:val="00107451"/>
    <w:rsid w:val="001077E5"/>
    <w:rsid w:val="001158B9"/>
    <w:rsid w:val="00141B82"/>
    <w:rsid w:val="00146588"/>
    <w:rsid w:val="00150AD5"/>
    <w:rsid w:val="00164862"/>
    <w:rsid w:val="001668B8"/>
    <w:rsid w:val="00184AAB"/>
    <w:rsid w:val="00185300"/>
    <w:rsid w:val="001A6757"/>
    <w:rsid w:val="001A7B20"/>
    <w:rsid w:val="001B0D77"/>
    <w:rsid w:val="00282499"/>
    <w:rsid w:val="00295507"/>
    <w:rsid w:val="002B59BB"/>
    <w:rsid w:val="002D1C1D"/>
    <w:rsid w:val="002E3543"/>
    <w:rsid w:val="002F54AF"/>
    <w:rsid w:val="00317F6C"/>
    <w:rsid w:val="00355E91"/>
    <w:rsid w:val="00370955"/>
    <w:rsid w:val="003C49DE"/>
    <w:rsid w:val="003E0BF8"/>
    <w:rsid w:val="003E33A2"/>
    <w:rsid w:val="00491FDF"/>
    <w:rsid w:val="004C7DC7"/>
    <w:rsid w:val="004D2A96"/>
    <w:rsid w:val="004E249C"/>
    <w:rsid w:val="00524225"/>
    <w:rsid w:val="00544011"/>
    <w:rsid w:val="005713D5"/>
    <w:rsid w:val="005A6DD8"/>
    <w:rsid w:val="00600B57"/>
    <w:rsid w:val="006075FB"/>
    <w:rsid w:val="00631887"/>
    <w:rsid w:val="006355A3"/>
    <w:rsid w:val="00680721"/>
    <w:rsid w:val="006A5A07"/>
    <w:rsid w:val="006B7D9D"/>
    <w:rsid w:val="006C4A32"/>
    <w:rsid w:val="00707BEE"/>
    <w:rsid w:val="0072008A"/>
    <w:rsid w:val="00762150"/>
    <w:rsid w:val="0076534B"/>
    <w:rsid w:val="0076720C"/>
    <w:rsid w:val="0078667F"/>
    <w:rsid w:val="007963A6"/>
    <w:rsid w:val="00811BDD"/>
    <w:rsid w:val="00812C04"/>
    <w:rsid w:val="00831551"/>
    <w:rsid w:val="00850D30"/>
    <w:rsid w:val="00866771"/>
    <w:rsid w:val="00874322"/>
    <w:rsid w:val="008D27DE"/>
    <w:rsid w:val="008D4C79"/>
    <w:rsid w:val="0091547E"/>
    <w:rsid w:val="00925734"/>
    <w:rsid w:val="0095678F"/>
    <w:rsid w:val="009639C4"/>
    <w:rsid w:val="00976143"/>
    <w:rsid w:val="009B0C7D"/>
    <w:rsid w:val="009E3F8D"/>
    <w:rsid w:val="009F72CD"/>
    <w:rsid w:val="00A25128"/>
    <w:rsid w:val="00A75449"/>
    <w:rsid w:val="00AB0980"/>
    <w:rsid w:val="00B173C2"/>
    <w:rsid w:val="00B50353"/>
    <w:rsid w:val="00B65D22"/>
    <w:rsid w:val="00B71151"/>
    <w:rsid w:val="00B82B08"/>
    <w:rsid w:val="00BE5C7A"/>
    <w:rsid w:val="00C23061"/>
    <w:rsid w:val="00C50143"/>
    <w:rsid w:val="00C50A12"/>
    <w:rsid w:val="00C64F7A"/>
    <w:rsid w:val="00CA2C4E"/>
    <w:rsid w:val="00CB6F25"/>
    <w:rsid w:val="00D1126F"/>
    <w:rsid w:val="00D1535B"/>
    <w:rsid w:val="00D1569C"/>
    <w:rsid w:val="00D62CAD"/>
    <w:rsid w:val="00D81DC3"/>
    <w:rsid w:val="00D9050D"/>
    <w:rsid w:val="00DA176C"/>
    <w:rsid w:val="00DD5647"/>
    <w:rsid w:val="00DF24A2"/>
    <w:rsid w:val="00E1601E"/>
    <w:rsid w:val="00E17B18"/>
    <w:rsid w:val="00E535DA"/>
    <w:rsid w:val="00EA2D19"/>
    <w:rsid w:val="00EA395D"/>
    <w:rsid w:val="00EB087A"/>
    <w:rsid w:val="00EB38D8"/>
    <w:rsid w:val="00ED202D"/>
    <w:rsid w:val="00ED6DDD"/>
    <w:rsid w:val="00EF1270"/>
    <w:rsid w:val="00EF496D"/>
    <w:rsid w:val="00F34D9C"/>
    <w:rsid w:val="00F63741"/>
    <w:rsid w:val="00F74986"/>
    <w:rsid w:val="00F82279"/>
    <w:rsid w:val="00FC5F83"/>
    <w:rsid w:val="00FD44CB"/>
    <w:rsid w:val="00FE5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18131-DB83-420E-9DDA-7DDFF758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8667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2824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2008A"/>
    <w:pPr>
      <w:ind w:left="720"/>
      <w:contextualSpacing/>
    </w:pPr>
  </w:style>
  <w:style w:type="character" w:styleId="a4">
    <w:name w:val="Subtle Emphasis"/>
    <w:basedOn w:val="a0"/>
    <w:uiPriority w:val="19"/>
    <w:qFormat/>
    <w:rsid w:val="005A6DD8"/>
    <w:rPr>
      <w:i/>
      <w:iCs/>
      <w:color w:val="404040" w:themeColor="text1" w:themeTint="BF"/>
    </w:rPr>
  </w:style>
  <w:style w:type="character" w:styleId="a5">
    <w:name w:val="Hyperlink"/>
    <w:basedOn w:val="a0"/>
    <w:uiPriority w:val="99"/>
    <w:unhideWhenUsed/>
    <w:rsid w:val="00DF24A2"/>
    <w:rPr>
      <w:color w:val="0000FF"/>
      <w:u w:val="single"/>
    </w:rPr>
  </w:style>
  <w:style w:type="paragraph" w:customStyle="1" w:styleId="futurismarkdown-paragraph">
    <w:name w:val="futurismarkdown-paragraph"/>
    <w:basedOn w:val="a"/>
    <w:rsid w:val="00164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64862"/>
    <w:rPr>
      <w:b/>
      <w:bCs/>
    </w:rPr>
  </w:style>
  <w:style w:type="table" w:styleId="a7">
    <w:name w:val="Table Grid"/>
    <w:basedOn w:val="a1"/>
    <w:uiPriority w:val="39"/>
    <w:rsid w:val="00317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E1601E"/>
    <w:rPr>
      <w:i/>
      <w:iCs/>
    </w:rPr>
  </w:style>
  <w:style w:type="character" w:styleId="a9">
    <w:name w:val="FollowedHyperlink"/>
    <w:basedOn w:val="a0"/>
    <w:uiPriority w:val="99"/>
    <w:semiHidden/>
    <w:unhideWhenUsed/>
    <w:rsid w:val="006C4A32"/>
    <w:rPr>
      <w:color w:val="954F72" w:themeColor="followedHyperlink"/>
      <w:u w:val="single"/>
    </w:rPr>
  </w:style>
  <w:style w:type="paragraph" w:styleId="aa">
    <w:name w:val="Normal (Web)"/>
    <w:basedOn w:val="a"/>
    <w:uiPriority w:val="99"/>
    <w:unhideWhenUsed/>
    <w:rsid w:val="00CA2C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66771"/>
    <w:rPr>
      <w:rFonts w:asciiTheme="majorHAnsi" w:eastAsiaTheme="majorEastAsia" w:hAnsiTheme="majorHAnsi" w:cstheme="majorBidi"/>
      <w:color w:val="2E74B5" w:themeColor="accent1" w:themeShade="BF"/>
      <w:sz w:val="26"/>
      <w:szCs w:val="26"/>
    </w:rPr>
  </w:style>
  <w:style w:type="table" w:customStyle="1" w:styleId="1">
    <w:name w:val="Сетка таблицы1"/>
    <w:basedOn w:val="a1"/>
    <w:next w:val="a7"/>
    <w:uiPriority w:val="39"/>
    <w:rsid w:val="00812C0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92375">
      <w:bodyDiv w:val="1"/>
      <w:marLeft w:val="0"/>
      <w:marRight w:val="0"/>
      <w:marTop w:val="0"/>
      <w:marBottom w:val="0"/>
      <w:divBdr>
        <w:top w:val="none" w:sz="0" w:space="0" w:color="auto"/>
        <w:left w:val="none" w:sz="0" w:space="0" w:color="auto"/>
        <w:bottom w:val="none" w:sz="0" w:space="0" w:color="auto"/>
        <w:right w:val="none" w:sz="0" w:space="0" w:color="auto"/>
      </w:divBdr>
    </w:div>
    <w:div w:id="349911279">
      <w:bodyDiv w:val="1"/>
      <w:marLeft w:val="0"/>
      <w:marRight w:val="0"/>
      <w:marTop w:val="0"/>
      <w:marBottom w:val="0"/>
      <w:divBdr>
        <w:top w:val="none" w:sz="0" w:space="0" w:color="auto"/>
        <w:left w:val="none" w:sz="0" w:space="0" w:color="auto"/>
        <w:bottom w:val="none" w:sz="0" w:space="0" w:color="auto"/>
        <w:right w:val="none" w:sz="0" w:space="0" w:color="auto"/>
      </w:divBdr>
    </w:div>
    <w:div w:id="793599380">
      <w:bodyDiv w:val="1"/>
      <w:marLeft w:val="0"/>
      <w:marRight w:val="0"/>
      <w:marTop w:val="0"/>
      <w:marBottom w:val="0"/>
      <w:divBdr>
        <w:top w:val="none" w:sz="0" w:space="0" w:color="auto"/>
        <w:left w:val="none" w:sz="0" w:space="0" w:color="auto"/>
        <w:bottom w:val="none" w:sz="0" w:space="0" w:color="auto"/>
        <w:right w:val="none" w:sz="0" w:space="0" w:color="auto"/>
      </w:divBdr>
    </w:div>
    <w:div w:id="874738478">
      <w:bodyDiv w:val="1"/>
      <w:marLeft w:val="0"/>
      <w:marRight w:val="0"/>
      <w:marTop w:val="0"/>
      <w:marBottom w:val="0"/>
      <w:divBdr>
        <w:top w:val="none" w:sz="0" w:space="0" w:color="auto"/>
        <w:left w:val="none" w:sz="0" w:space="0" w:color="auto"/>
        <w:bottom w:val="none" w:sz="0" w:space="0" w:color="auto"/>
        <w:right w:val="none" w:sz="0" w:space="0" w:color="auto"/>
      </w:divBdr>
      <w:divsChild>
        <w:div w:id="381638303">
          <w:marLeft w:val="0"/>
          <w:marRight w:val="0"/>
          <w:marTop w:val="60"/>
          <w:marBottom w:val="60"/>
          <w:divBdr>
            <w:top w:val="none" w:sz="0" w:space="0" w:color="auto"/>
            <w:left w:val="none" w:sz="0" w:space="0" w:color="auto"/>
            <w:bottom w:val="none" w:sz="0" w:space="0" w:color="auto"/>
            <w:right w:val="none" w:sz="0" w:space="0" w:color="auto"/>
          </w:divBdr>
        </w:div>
      </w:divsChild>
    </w:div>
    <w:div w:id="1042442785">
      <w:bodyDiv w:val="1"/>
      <w:marLeft w:val="0"/>
      <w:marRight w:val="0"/>
      <w:marTop w:val="0"/>
      <w:marBottom w:val="0"/>
      <w:divBdr>
        <w:top w:val="none" w:sz="0" w:space="0" w:color="auto"/>
        <w:left w:val="none" w:sz="0" w:space="0" w:color="auto"/>
        <w:bottom w:val="none" w:sz="0" w:space="0" w:color="auto"/>
        <w:right w:val="none" w:sz="0" w:space="0" w:color="auto"/>
      </w:divBdr>
    </w:div>
    <w:div w:id="1185705823">
      <w:bodyDiv w:val="1"/>
      <w:marLeft w:val="0"/>
      <w:marRight w:val="0"/>
      <w:marTop w:val="0"/>
      <w:marBottom w:val="0"/>
      <w:divBdr>
        <w:top w:val="none" w:sz="0" w:space="0" w:color="auto"/>
        <w:left w:val="none" w:sz="0" w:space="0" w:color="auto"/>
        <w:bottom w:val="none" w:sz="0" w:space="0" w:color="auto"/>
        <w:right w:val="none" w:sz="0" w:space="0" w:color="auto"/>
      </w:divBdr>
      <w:divsChild>
        <w:div w:id="1290933084">
          <w:marLeft w:val="0"/>
          <w:marRight w:val="0"/>
          <w:marTop w:val="0"/>
          <w:marBottom w:val="0"/>
          <w:divBdr>
            <w:top w:val="none" w:sz="0" w:space="0" w:color="auto"/>
            <w:left w:val="none" w:sz="0" w:space="0" w:color="auto"/>
            <w:bottom w:val="none" w:sz="0" w:space="0" w:color="auto"/>
            <w:right w:val="none" w:sz="0" w:space="0" w:color="auto"/>
          </w:divBdr>
          <w:divsChild>
            <w:div w:id="1289358272">
              <w:marLeft w:val="0"/>
              <w:marRight w:val="0"/>
              <w:marTop w:val="0"/>
              <w:marBottom w:val="0"/>
              <w:divBdr>
                <w:top w:val="none" w:sz="0" w:space="0" w:color="auto"/>
                <w:left w:val="none" w:sz="0" w:space="0" w:color="auto"/>
                <w:bottom w:val="none" w:sz="0" w:space="0" w:color="auto"/>
                <w:right w:val="none" w:sz="0" w:space="0" w:color="auto"/>
              </w:divBdr>
              <w:divsChild>
                <w:div w:id="2027444716">
                  <w:marLeft w:val="0"/>
                  <w:marRight w:val="0"/>
                  <w:marTop w:val="0"/>
                  <w:marBottom w:val="0"/>
                  <w:divBdr>
                    <w:top w:val="none" w:sz="0" w:space="0" w:color="auto"/>
                    <w:left w:val="none" w:sz="0" w:space="0" w:color="auto"/>
                    <w:bottom w:val="none" w:sz="0" w:space="0" w:color="auto"/>
                    <w:right w:val="none" w:sz="0" w:space="0" w:color="auto"/>
                  </w:divBdr>
                  <w:divsChild>
                    <w:div w:id="747459896">
                      <w:marLeft w:val="0"/>
                      <w:marRight w:val="0"/>
                      <w:marTop w:val="0"/>
                      <w:marBottom w:val="0"/>
                      <w:divBdr>
                        <w:top w:val="none" w:sz="0" w:space="0" w:color="auto"/>
                        <w:left w:val="none" w:sz="0" w:space="0" w:color="auto"/>
                        <w:bottom w:val="none" w:sz="0" w:space="0" w:color="auto"/>
                        <w:right w:val="none" w:sz="0" w:space="0" w:color="auto"/>
                      </w:divBdr>
                      <w:divsChild>
                        <w:div w:id="448624606">
                          <w:marLeft w:val="0"/>
                          <w:marRight w:val="0"/>
                          <w:marTop w:val="0"/>
                          <w:marBottom w:val="0"/>
                          <w:divBdr>
                            <w:top w:val="none" w:sz="0" w:space="0" w:color="auto"/>
                            <w:left w:val="none" w:sz="0" w:space="0" w:color="auto"/>
                            <w:bottom w:val="none" w:sz="0" w:space="0" w:color="auto"/>
                            <w:right w:val="none" w:sz="0" w:space="0" w:color="auto"/>
                          </w:divBdr>
                          <w:divsChild>
                            <w:div w:id="1151020891">
                              <w:marLeft w:val="0"/>
                              <w:marRight w:val="0"/>
                              <w:marTop w:val="0"/>
                              <w:marBottom w:val="0"/>
                              <w:divBdr>
                                <w:top w:val="none" w:sz="0" w:space="0" w:color="auto"/>
                                <w:left w:val="none" w:sz="0" w:space="0" w:color="auto"/>
                                <w:bottom w:val="none" w:sz="0" w:space="0" w:color="auto"/>
                                <w:right w:val="none" w:sz="0" w:space="0" w:color="auto"/>
                              </w:divBdr>
                              <w:divsChild>
                                <w:div w:id="1391228067">
                                  <w:marLeft w:val="0"/>
                                  <w:marRight w:val="0"/>
                                  <w:marTop w:val="0"/>
                                  <w:marBottom w:val="240"/>
                                  <w:divBdr>
                                    <w:top w:val="none" w:sz="0" w:space="0" w:color="auto"/>
                                    <w:left w:val="none" w:sz="0" w:space="0" w:color="auto"/>
                                    <w:bottom w:val="none" w:sz="0" w:space="0" w:color="auto"/>
                                    <w:right w:val="none" w:sz="0" w:space="0" w:color="auto"/>
                                  </w:divBdr>
                                </w:div>
                              </w:divsChild>
                            </w:div>
                            <w:div w:id="1432972516">
                              <w:marLeft w:val="0"/>
                              <w:marRight w:val="0"/>
                              <w:marTop w:val="240"/>
                              <w:marBottom w:val="0"/>
                              <w:divBdr>
                                <w:top w:val="none" w:sz="0" w:space="0" w:color="auto"/>
                                <w:left w:val="none" w:sz="0" w:space="0" w:color="auto"/>
                                <w:bottom w:val="none" w:sz="0" w:space="0" w:color="auto"/>
                                <w:right w:val="none" w:sz="0" w:space="0" w:color="auto"/>
                              </w:divBdr>
                              <w:divsChild>
                                <w:div w:id="1463235333">
                                  <w:marLeft w:val="0"/>
                                  <w:marRight w:val="0"/>
                                  <w:marTop w:val="0"/>
                                  <w:marBottom w:val="0"/>
                                  <w:divBdr>
                                    <w:top w:val="none" w:sz="0" w:space="0" w:color="auto"/>
                                    <w:left w:val="none" w:sz="0" w:space="0" w:color="auto"/>
                                    <w:bottom w:val="none" w:sz="0" w:space="0" w:color="auto"/>
                                    <w:right w:val="none" w:sz="0" w:space="0" w:color="auto"/>
                                  </w:divBdr>
                                  <w:divsChild>
                                    <w:div w:id="1862209342">
                                      <w:marLeft w:val="0"/>
                                      <w:marRight w:val="0"/>
                                      <w:marTop w:val="0"/>
                                      <w:marBottom w:val="0"/>
                                      <w:divBdr>
                                        <w:top w:val="none" w:sz="0" w:space="0" w:color="auto"/>
                                        <w:left w:val="none" w:sz="0" w:space="0" w:color="auto"/>
                                        <w:bottom w:val="none" w:sz="0" w:space="0" w:color="auto"/>
                                        <w:right w:val="none" w:sz="0" w:space="0" w:color="auto"/>
                                      </w:divBdr>
                                      <w:divsChild>
                                        <w:div w:id="348528212">
                                          <w:marLeft w:val="0"/>
                                          <w:marRight w:val="150"/>
                                          <w:marTop w:val="0"/>
                                          <w:marBottom w:val="0"/>
                                          <w:divBdr>
                                            <w:top w:val="none" w:sz="0" w:space="0" w:color="auto"/>
                                            <w:left w:val="none" w:sz="0" w:space="0" w:color="auto"/>
                                            <w:bottom w:val="none" w:sz="0" w:space="0" w:color="auto"/>
                                            <w:right w:val="none" w:sz="0" w:space="0" w:color="auto"/>
                                          </w:divBdr>
                                          <w:divsChild>
                                            <w:div w:id="743258917">
                                              <w:marLeft w:val="0"/>
                                              <w:marRight w:val="0"/>
                                              <w:marTop w:val="0"/>
                                              <w:marBottom w:val="0"/>
                                              <w:divBdr>
                                                <w:top w:val="none" w:sz="0" w:space="0" w:color="auto"/>
                                                <w:left w:val="none" w:sz="0" w:space="0" w:color="auto"/>
                                                <w:bottom w:val="none" w:sz="0" w:space="0" w:color="auto"/>
                                                <w:right w:val="none" w:sz="0" w:space="0" w:color="auto"/>
                                              </w:divBdr>
                                              <w:divsChild>
                                                <w:div w:id="1207108099">
                                                  <w:marLeft w:val="0"/>
                                                  <w:marRight w:val="0"/>
                                                  <w:marTop w:val="0"/>
                                                  <w:marBottom w:val="0"/>
                                                  <w:divBdr>
                                                    <w:top w:val="none" w:sz="0" w:space="0" w:color="auto"/>
                                                    <w:left w:val="none" w:sz="0" w:space="0" w:color="auto"/>
                                                    <w:bottom w:val="none" w:sz="0" w:space="0" w:color="auto"/>
                                                    <w:right w:val="none" w:sz="0" w:space="0" w:color="auto"/>
                                                  </w:divBdr>
                                                  <w:divsChild>
                                                    <w:div w:id="13458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00947">
                                          <w:marLeft w:val="0"/>
                                          <w:marRight w:val="0"/>
                                          <w:marTop w:val="0"/>
                                          <w:marBottom w:val="0"/>
                                          <w:divBdr>
                                            <w:top w:val="none" w:sz="0" w:space="0" w:color="auto"/>
                                            <w:left w:val="none" w:sz="0" w:space="0" w:color="auto"/>
                                            <w:bottom w:val="none" w:sz="0" w:space="0" w:color="auto"/>
                                            <w:right w:val="none" w:sz="0" w:space="0" w:color="auto"/>
                                          </w:divBdr>
                                          <w:divsChild>
                                            <w:div w:id="1958752369">
                                              <w:marLeft w:val="0"/>
                                              <w:marRight w:val="0"/>
                                              <w:marTop w:val="0"/>
                                              <w:marBottom w:val="0"/>
                                              <w:divBdr>
                                                <w:top w:val="none" w:sz="0" w:space="0" w:color="auto"/>
                                                <w:left w:val="none" w:sz="0" w:space="0" w:color="auto"/>
                                                <w:bottom w:val="none" w:sz="0" w:space="0" w:color="auto"/>
                                                <w:right w:val="none" w:sz="0" w:space="0" w:color="auto"/>
                                              </w:divBdr>
                                            </w:div>
                                          </w:divsChild>
                                        </w:div>
                                        <w:div w:id="1342270255">
                                          <w:marLeft w:val="0"/>
                                          <w:marRight w:val="0"/>
                                          <w:marTop w:val="0"/>
                                          <w:marBottom w:val="0"/>
                                          <w:divBdr>
                                            <w:top w:val="none" w:sz="0" w:space="0" w:color="auto"/>
                                            <w:left w:val="none" w:sz="0" w:space="0" w:color="auto"/>
                                            <w:bottom w:val="none" w:sz="0" w:space="0" w:color="auto"/>
                                            <w:right w:val="none" w:sz="0" w:space="0" w:color="auto"/>
                                          </w:divBdr>
                                          <w:divsChild>
                                            <w:div w:id="2095977907">
                                              <w:marLeft w:val="0"/>
                                              <w:marRight w:val="0"/>
                                              <w:marTop w:val="0"/>
                                              <w:marBottom w:val="0"/>
                                              <w:divBdr>
                                                <w:top w:val="none" w:sz="0" w:space="0" w:color="auto"/>
                                                <w:left w:val="none" w:sz="0" w:space="0" w:color="auto"/>
                                                <w:bottom w:val="none" w:sz="0" w:space="0" w:color="auto"/>
                                                <w:right w:val="none" w:sz="0" w:space="0" w:color="auto"/>
                                              </w:divBdr>
                                            </w:div>
                                          </w:divsChild>
                                        </w:div>
                                        <w:div w:id="1362590087">
                                          <w:marLeft w:val="0"/>
                                          <w:marRight w:val="0"/>
                                          <w:marTop w:val="0"/>
                                          <w:marBottom w:val="0"/>
                                          <w:divBdr>
                                            <w:top w:val="none" w:sz="0" w:space="0" w:color="auto"/>
                                            <w:left w:val="none" w:sz="0" w:space="0" w:color="auto"/>
                                            <w:bottom w:val="none" w:sz="0" w:space="0" w:color="auto"/>
                                            <w:right w:val="none" w:sz="0" w:space="0" w:color="auto"/>
                                          </w:divBdr>
                                          <w:divsChild>
                                            <w:div w:id="1890994387">
                                              <w:marLeft w:val="0"/>
                                              <w:marRight w:val="0"/>
                                              <w:marTop w:val="0"/>
                                              <w:marBottom w:val="0"/>
                                              <w:divBdr>
                                                <w:top w:val="none" w:sz="0" w:space="0" w:color="auto"/>
                                                <w:left w:val="none" w:sz="0" w:space="0" w:color="auto"/>
                                                <w:bottom w:val="none" w:sz="0" w:space="0" w:color="auto"/>
                                                <w:right w:val="none" w:sz="0" w:space="0" w:color="auto"/>
                                              </w:divBdr>
                                            </w:div>
                                          </w:divsChild>
                                        </w:div>
                                        <w:div w:id="608703231">
                                          <w:marLeft w:val="0"/>
                                          <w:marRight w:val="0"/>
                                          <w:marTop w:val="0"/>
                                          <w:marBottom w:val="0"/>
                                          <w:divBdr>
                                            <w:top w:val="none" w:sz="0" w:space="0" w:color="auto"/>
                                            <w:left w:val="none" w:sz="0" w:space="0" w:color="auto"/>
                                            <w:bottom w:val="none" w:sz="0" w:space="0" w:color="auto"/>
                                            <w:right w:val="none" w:sz="0" w:space="0" w:color="auto"/>
                                          </w:divBdr>
                                          <w:divsChild>
                                            <w:div w:id="1650479478">
                                              <w:marLeft w:val="0"/>
                                              <w:marRight w:val="0"/>
                                              <w:marTop w:val="0"/>
                                              <w:marBottom w:val="0"/>
                                              <w:divBdr>
                                                <w:top w:val="none" w:sz="0" w:space="0" w:color="auto"/>
                                                <w:left w:val="none" w:sz="0" w:space="0" w:color="auto"/>
                                                <w:bottom w:val="none" w:sz="0" w:space="0" w:color="auto"/>
                                                <w:right w:val="none" w:sz="0" w:space="0" w:color="auto"/>
                                              </w:divBdr>
                                            </w:div>
                                          </w:divsChild>
                                        </w:div>
                                        <w:div w:id="802116480">
                                          <w:marLeft w:val="0"/>
                                          <w:marRight w:val="0"/>
                                          <w:marTop w:val="0"/>
                                          <w:marBottom w:val="0"/>
                                          <w:divBdr>
                                            <w:top w:val="none" w:sz="0" w:space="0" w:color="auto"/>
                                            <w:left w:val="none" w:sz="0" w:space="0" w:color="auto"/>
                                            <w:bottom w:val="none" w:sz="0" w:space="0" w:color="auto"/>
                                            <w:right w:val="none" w:sz="0" w:space="0" w:color="auto"/>
                                          </w:divBdr>
                                          <w:divsChild>
                                            <w:div w:id="12256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5304">
                              <w:marLeft w:val="0"/>
                              <w:marRight w:val="0"/>
                              <w:marTop w:val="100"/>
                              <w:marBottom w:val="0"/>
                              <w:divBdr>
                                <w:top w:val="none" w:sz="0" w:space="0" w:color="auto"/>
                                <w:left w:val="none" w:sz="0" w:space="0" w:color="auto"/>
                                <w:bottom w:val="none" w:sz="0" w:space="0" w:color="auto"/>
                                <w:right w:val="none" w:sz="0" w:space="0" w:color="auto"/>
                              </w:divBdr>
                              <w:divsChild>
                                <w:div w:id="1323654352">
                                  <w:marLeft w:val="0"/>
                                  <w:marRight w:val="0"/>
                                  <w:marTop w:val="0"/>
                                  <w:marBottom w:val="0"/>
                                  <w:divBdr>
                                    <w:top w:val="none" w:sz="0" w:space="0" w:color="auto"/>
                                    <w:left w:val="none" w:sz="0" w:space="0" w:color="auto"/>
                                    <w:bottom w:val="none" w:sz="0" w:space="0" w:color="auto"/>
                                    <w:right w:val="none" w:sz="0" w:space="0" w:color="auto"/>
                                  </w:divBdr>
                                  <w:divsChild>
                                    <w:div w:id="315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079144">
          <w:marLeft w:val="0"/>
          <w:marRight w:val="0"/>
          <w:marTop w:val="0"/>
          <w:marBottom w:val="0"/>
          <w:divBdr>
            <w:top w:val="none" w:sz="0" w:space="0" w:color="auto"/>
            <w:left w:val="none" w:sz="0" w:space="0" w:color="auto"/>
            <w:bottom w:val="none" w:sz="0" w:space="0" w:color="auto"/>
            <w:right w:val="none" w:sz="0" w:space="0" w:color="auto"/>
          </w:divBdr>
          <w:divsChild>
            <w:div w:id="813110351">
              <w:marLeft w:val="0"/>
              <w:marRight w:val="0"/>
              <w:marTop w:val="0"/>
              <w:marBottom w:val="0"/>
              <w:divBdr>
                <w:top w:val="none" w:sz="0" w:space="0" w:color="auto"/>
                <w:left w:val="none" w:sz="0" w:space="0" w:color="auto"/>
                <w:bottom w:val="none" w:sz="0" w:space="0" w:color="auto"/>
                <w:right w:val="none" w:sz="0" w:space="0" w:color="auto"/>
              </w:divBdr>
            </w:div>
            <w:div w:id="812328798">
              <w:marLeft w:val="0"/>
              <w:marRight w:val="0"/>
              <w:marTop w:val="0"/>
              <w:marBottom w:val="0"/>
              <w:divBdr>
                <w:top w:val="none" w:sz="0" w:space="0" w:color="auto"/>
                <w:left w:val="none" w:sz="0" w:space="0" w:color="auto"/>
                <w:bottom w:val="none" w:sz="0" w:space="0" w:color="auto"/>
                <w:right w:val="none" w:sz="0" w:space="0" w:color="auto"/>
              </w:divBdr>
              <w:divsChild>
                <w:div w:id="516971548">
                  <w:marLeft w:val="0"/>
                  <w:marRight w:val="0"/>
                  <w:marTop w:val="0"/>
                  <w:marBottom w:val="0"/>
                  <w:divBdr>
                    <w:top w:val="none" w:sz="0" w:space="0" w:color="auto"/>
                    <w:left w:val="none" w:sz="0" w:space="0" w:color="auto"/>
                    <w:bottom w:val="none" w:sz="0" w:space="0" w:color="auto"/>
                    <w:right w:val="none" w:sz="0" w:space="0" w:color="auto"/>
                  </w:divBdr>
                </w:div>
              </w:divsChild>
            </w:div>
            <w:div w:id="67777332">
              <w:marLeft w:val="0"/>
              <w:marRight w:val="0"/>
              <w:marTop w:val="30"/>
              <w:marBottom w:val="0"/>
              <w:divBdr>
                <w:top w:val="none" w:sz="0" w:space="0" w:color="auto"/>
                <w:left w:val="none" w:sz="0" w:space="0" w:color="auto"/>
                <w:bottom w:val="none" w:sz="0" w:space="0" w:color="auto"/>
                <w:right w:val="none" w:sz="0" w:space="0" w:color="auto"/>
              </w:divBdr>
              <w:divsChild>
                <w:div w:id="1631396561">
                  <w:marLeft w:val="0"/>
                  <w:marRight w:val="0"/>
                  <w:marTop w:val="0"/>
                  <w:marBottom w:val="0"/>
                  <w:divBdr>
                    <w:top w:val="none" w:sz="0" w:space="0" w:color="auto"/>
                    <w:left w:val="none" w:sz="0" w:space="0" w:color="auto"/>
                    <w:bottom w:val="none" w:sz="0" w:space="0" w:color="auto"/>
                    <w:right w:val="none" w:sz="0" w:space="0" w:color="auto"/>
                  </w:divBdr>
                </w:div>
                <w:div w:id="12499971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16567554">
          <w:marLeft w:val="0"/>
          <w:marRight w:val="0"/>
          <w:marTop w:val="0"/>
          <w:marBottom w:val="0"/>
          <w:divBdr>
            <w:top w:val="none" w:sz="0" w:space="0" w:color="auto"/>
            <w:left w:val="none" w:sz="0" w:space="0" w:color="auto"/>
            <w:bottom w:val="none" w:sz="0" w:space="0" w:color="auto"/>
            <w:right w:val="none" w:sz="0" w:space="0" w:color="auto"/>
          </w:divBdr>
          <w:divsChild>
            <w:div w:id="42560427">
              <w:marLeft w:val="0"/>
              <w:marRight w:val="0"/>
              <w:marTop w:val="0"/>
              <w:marBottom w:val="0"/>
              <w:divBdr>
                <w:top w:val="none" w:sz="0" w:space="0" w:color="auto"/>
                <w:left w:val="none" w:sz="0" w:space="0" w:color="auto"/>
                <w:bottom w:val="none" w:sz="0" w:space="0" w:color="auto"/>
                <w:right w:val="none" w:sz="0" w:space="0" w:color="auto"/>
              </w:divBdr>
            </w:div>
            <w:div w:id="325792442">
              <w:marLeft w:val="0"/>
              <w:marRight w:val="0"/>
              <w:marTop w:val="0"/>
              <w:marBottom w:val="0"/>
              <w:divBdr>
                <w:top w:val="none" w:sz="0" w:space="0" w:color="auto"/>
                <w:left w:val="none" w:sz="0" w:space="0" w:color="auto"/>
                <w:bottom w:val="none" w:sz="0" w:space="0" w:color="auto"/>
                <w:right w:val="none" w:sz="0" w:space="0" w:color="auto"/>
              </w:divBdr>
              <w:divsChild>
                <w:div w:id="821459417">
                  <w:marLeft w:val="0"/>
                  <w:marRight w:val="0"/>
                  <w:marTop w:val="0"/>
                  <w:marBottom w:val="0"/>
                  <w:divBdr>
                    <w:top w:val="none" w:sz="0" w:space="0" w:color="auto"/>
                    <w:left w:val="none" w:sz="0" w:space="0" w:color="auto"/>
                    <w:bottom w:val="none" w:sz="0" w:space="0" w:color="auto"/>
                    <w:right w:val="none" w:sz="0" w:space="0" w:color="auto"/>
                  </w:divBdr>
                </w:div>
              </w:divsChild>
            </w:div>
            <w:div w:id="716930267">
              <w:marLeft w:val="0"/>
              <w:marRight w:val="0"/>
              <w:marTop w:val="30"/>
              <w:marBottom w:val="0"/>
              <w:divBdr>
                <w:top w:val="none" w:sz="0" w:space="0" w:color="auto"/>
                <w:left w:val="none" w:sz="0" w:space="0" w:color="auto"/>
                <w:bottom w:val="none" w:sz="0" w:space="0" w:color="auto"/>
                <w:right w:val="none" w:sz="0" w:space="0" w:color="auto"/>
              </w:divBdr>
              <w:divsChild>
                <w:div w:id="2574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3948">
          <w:marLeft w:val="0"/>
          <w:marRight w:val="0"/>
          <w:marTop w:val="0"/>
          <w:marBottom w:val="0"/>
          <w:divBdr>
            <w:top w:val="none" w:sz="0" w:space="0" w:color="auto"/>
            <w:left w:val="none" w:sz="0" w:space="0" w:color="auto"/>
            <w:bottom w:val="none" w:sz="0" w:space="0" w:color="auto"/>
            <w:right w:val="none" w:sz="0" w:space="0" w:color="auto"/>
          </w:divBdr>
          <w:divsChild>
            <w:div w:id="352458280">
              <w:marLeft w:val="0"/>
              <w:marRight w:val="0"/>
              <w:marTop w:val="0"/>
              <w:marBottom w:val="0"/>
              <w:divBdr>
                <w:top w:val="none" w:sz="0" w:space="0" w:color="auto"/>
                <w:left w:val="none" w:sz="0" w:space="0" w:color="auto"/>
                <w:bottom w:val="none" w:sz="0" w:space="0" w:color="auto"/>
                <w:right w:val="none" w:sz="0" w:space="0" w:color="auto"/>
              </w:divBdr>
              <w:divsChild>
                <w:div w:id="2081053423">
                  <w:marLeft w:val="0"/>
                  <w:marRight w:val="0"/>
                  <w:marTop w:val="0"/>
                  <w:marBottom w:val="150"/>
                  <w:divBdr>
                    <w:top w:val="none" w:sz="0" w:space="0" w:color="auto"/>
                    <w:left w:val="none" w:sz="0" w:space="0" w:color="auto"/>
                    <w:bottom w:val="none" w:sz="0" w:space="0" w:color="auto"/>
                    <w:right w:val="none" w:sz="0" w:space="0" w:color="auto"/>
                  </w:divBdr>
                  <w:divsChild>
                    <w:div w:id="662242634">
                      <w:marLeft w:val="0"/>
                      <w:marRight w:val="0"/>
                      <w:marTop w:val="0"/>
                      <w:marBottom w:val="0"/>
                      <w:divBdr>
                        <w:top w:val="none" w:sz="0" w:space="0" w:color="auto"/>
                        <w:left w:val="none" w:sz="0" w:space="0" w:color="auto"/>
                        <w:bottom w:val="none" w:sz="0" w:space="0" w:color="auto"/>
                        <w:right w:val="none" w:sz="0" w:space="0" w:color="auto"/>
                      </w:divBdr>
                      <w:divsChild>
                        <w:div w:id="7776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367277">
      <w:bodyDiv w:val="1"/>
      <w:marLeft w:val="0"/>
      <w:marRight w:val="0"/>
      <w:marTop w:val="0"/>
      <w:marBottom w:val="0"/>
      <w:divBdr>
        <w:top w:val="none" w:sz="0" w:space="0" w:color="auto"/>
        <w:left w:val="none" w:sz="0" w:space="0" w:color="auto"/>
        <w:bottom w:val="none" w:sz="0" w:space="0" w:color="auto"/>
        <w:right w:val="none" w:sz="0" w:space="0" w:color="auto"/>
      </w:divBdr>
    </w:div>
    <w:div w:id="1847280793">
      <w:bodyDiv w:val="1"/>
      <w:marLeft w:val="0"/>
      <w:marRight w:val="0"/>
      <w:marTop w:val="0"/>
      <w:marBottom w:val="0"/>
      <w:divBdr>
        <w:top w:val="none" w:sz="0" w:space="0" w:color="auto"/>
        <w:left w:val="none" w:sz="0" w:space="0" w:color="auto"/>
        <w:bottom w:val="none" w:sz="0" w:space="0" w:color="auto"/>
        <w:right w:val="none" w:sz="0" w:space="0" w:color="auto"/>
      </w:divBdr>
    </w:div>
    <w:div w:id="1916277112">
      <w:bodyDiv w:val="1"/>
      <w:marLeft w:val="0"/>
      <w:marRight w:val="0"/>
      <w:marTop w:val="0"/>
      <w:marBottom w:val="0"/>
      <w:divBdr>
        <w:top w:val="none" w:sz="0" w:space="0" w:color="auto"/>
        <w:left w:val="none" w:sz="0" w:space="0" w:color="auto"/>
        <w:bottom w:val="none" w:sz="0" w:space="0" w:color="auto"/>
        <w:right w:val="none" w:sz="0" w:space="0" w:color="auto"/>
      </w:divBdr>
    </w:div>
    <w:div w:id="192414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illbox.ru/media/education/konstruktivizm-v-obuchenii-pochemu-etot-%20%20prekrasnyy-pedagogicheskiy-podkhod-ne-stal-massovym/" TargetMode="External"/><Relationship Id="rId3" Type="http://schemas.openxmlformats.org/officeDocument/2006/relationships/settings" Target="settings.xml"/><Relationship Id="rId7" Type="http://schemas.openxmlformats.org/officeDocument/2006/relationships/hyperlink" Target="https://ru.wikipedia.org/wiki/&#1047;&#1086;&#1085;&#10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onstructivism_(philosophy_of_educati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1427</TotalTime>
  <Pages>1</Pages>
  <Words>1450</Words>
  <Characters>8269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Родионовна Давитян</dc:creator>
  <cp:keywords/>
  <dc:description/>
  <cp:lastModifiedBy>Татьяна Родионовна Давитян</cp:lastModifiedBy>
  <cp:revision>39</cp:revision>
  <dcterms:created xsi:type="dcterms:W3CDTF">2024-11-05T07:23:00Z</dcterms:created>
  <dcterms:modified xsi:type="dcterms:W3CDTF">2025-03-14T10:22:00Z</dcterms:modified>
</cp:coreProperties>
</file>