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00000" w14:textId="77777777" w:rsidR="00902576" w:rsidRDefault="00902576"/>
    <w:p w14:paraId="21000000" w14:textId="77777777" w:rsidR="00902576" w:rsidRDefault="006963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Характеристика подходов к коррекции аутизма (по фильму «</w:t>
      </w:r>
      <w:proofErr w:type="spellStart"/>
      <w:r>
        <w:rPr>
          <w:rFonts w:ascii="Times New Roman" w:hAnsi="Times New Roman"/>
          <w:b/>
          <w:sz w:val="28"/>
        </w:rPr>
        <w:t>Аутисты</w:t>
      </w:r>
      <w:proofErr w:type="spellEnd"/>
      <w:r>
        <w:rPr>
          <w:rFonts w:ascii="Times New Roman" w:hAnsi="Times New Roman"/>
          <w:b/>
          <w:sz w:val="28"/>
        </w:rPr>
        <w:t>»)</w:t>
      </w:r>
    </w:p>
    <w:p w14:paraId="22000000" w14:textId="77777777" w:rsidR="00902576" w:rsidRDefault="009025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3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подходов к коррекции аутизма составлена на основе фильма Светланы Губановой «</w:t>
      </w:r>
      <w:proofErr w:type="spellStart"/>
      <w:r>
        <w:rPr>
          <w:rFonts w:ascii="Times New Roman" w:hAnsi="Times New Roman"/>
          <w:sz w:val="28"/>
        </w:rPr>
        <w:t>Аутисты</w:t>
      </w:r>
      <w:proofErr w:type="spellEnd"/>
      <w:r>
        <w:rPr>
          <w:rFonts w:ascii="Times New Roman" w:hAnsi="Times New Roman"/>
          <w:sz w:val="28"/>
        </w:rPr>
        <w:t xml:space="preserve">», размещенного </w:t>
      </w:r>
    </w:p>
    <w:p w14:paraId="24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hyperlink r:id="rId5" w:history="1">
        <w:r>
          <w:rPr>
            <w:rFonts w:ascii="Times New Roman" w:hAnsi="Times New Roman"/>
            <w:color w:val="0000FF"/>
            <w:sz w:val="28"/>
            <w:u w:val="single"/>
          </w:rPr>
          <w:t>https://ya.ru/video/preview/10276441241698206841</w:t>
        </w:r>
      </w:hyperlink>
    </w:p>
    <w:p w14:paraId="25000000" w14:textId="77777777" w:rsidR="00902576" w:rsidRDefault="009025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6000000" w14:textId="77777777" w:rsidR="00902576" w:rsidRDefault="00696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Какие два подхода к </w:t>
      </w:r>
      <w:r>
        <w:rPr>
          <w:rFonts w:ascii="Times New Roman" w:hAnsi="Times New Roman"/>
          <w:sz w:val="28"/>
        </w:rPr>
        <w:t>коррекции аутизма представлены в фильме?</w:t>
      </w:r>
    </w:p>
    <w:p w14:paraId="27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фильме рассмотрены следующие подходы: эмоционально-уровневый подход и сенсорная интеграция и </w:t>
      </w:r>
    </w:p>
    <w:p w14:paraId="28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Каковы особенности каждого из подходов?</w:t>
      </w:r>
    </w:p>
    <w:p w14:paraId="29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Эмоционально-уровневый подход предполагает установление эмоционального контакта</w:t>
      </w:r>
      <w:r>
        <w:rPr>
          <w:rFonts w:ascii="Times New Roman" w:hAnsi="Times New Roman"/>
          <w:sz w:val="28"/>
        </w:rPr>
        <w:t xml:space="preserve"> терапевта с ребенком, снятие с помощью различных конкретных методов страхов, агрессии, негативизма, стереотипий, развитие коммуникации и социального взаимодействия.</w:t>
      </w:r>
    </w:p>
    <w:p w14:paraId="2A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Подход сенсорной интеграции основывается на предположении, что ребенок либо чересчур возбу</w:t>
      </w:r>
      <w:r>
        <w:rPr>
          <w:rFonts w:ascii="Times New Roman" w:hAnsi="Times New Roman"/>
          <w:sz w:val="28"/>
        </w:rPr>
        <w:t xml:space="preserve">жден, либо недостаточно возбужден окружающей обстановкой. Таким образом, цель сенсорной интеграции — совершенствовать способность мозга обрабатывать сенсорную 16 информацию, таким образом, что ребенок начинает лучше </w:t>
      </w:r>
      <w:proofErr w:type="spellStart"/>
      <w:r>
        <w:rPr>
          <w:rFonts w:ascii="Times New Roman" w:hAnsi="Times New Roman"/>
          <w:sz w:val="28"/>
        </w:rPr>
        <w:t>коммуницировать</w:t>
      </w:r>
      <w:proofErr w:type="spellEnd"/>
      <w:r>
        <w:rPr>
          <w:rFonts w:ascii="Times New Roman" w:hAnsi="Times New Roman"/>
          <w:sz w:val="28"/>
        </w:rPr>
        <w:t xml:space="preserve"> в повседневной жизни.</w:t>
      </w:r>
    </w:p>
    <w:p w14:paraId="2B000000" w14:textId="77777777" w:rsidR="00902576" w:rsidRDefault="009025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000000" w14:textId="77777777" w:rsidR="00902576" w:rsidRDefault="00696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Приведите примеры использования отдельных приемов работы в каждом из подходов?</w:t>
      </w:r>
    </w:p>
    <w:p w14:paraId="2D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Примеры </w:t>
      </w:r>
      <w:r>
        <w:rPr>
          <w:rFonts w:ascii="Times New Roman" w:hAnsi="Times New Roman"/>
          <w:sz w:val="28"/>
        </w:rPr>
        <w:t>эмоционально-уровневого подхода:</w:t>
      </w:r>
    </w:p>
    <w:p w14:paraId="2E000000" w14:textId="77777777" w:rsidR="00902576" w:rsidRDefault="00696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комментирование,</w:t>
      </w:r>
    </w:p>
    <w:p w14:paraId="2F000000" w14:textId="77777777" w:rsidR="00902576" w:rsidRDefault="00696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эмоциональное заражение;</w:t>
      </w:r>
    </w:p>
    <w:p w14:paraId="30000000" w14:textId="77777777" w:rsidR="00902576" w:rsidRDefault="00696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A1A1A"/>
          <w:sz w:val="28"/>
        </w:rPr>
      </w:pPr>
      <w:proofErr w:type="spellStart"/>
      <w:r>
        <w:rPr>
          <w:rFonts w:ascii="Times New Roman" w:hAnsi="Times New Roman"/>
          <w:color w:val="1A1A1A"/>
          <w:sz w:val="28"/>
        </w:rPr>
        <w:t>игротерапия</w:t>
      </w:r>
      <w:proofErr w:type="spellEnd"/>
      <w:r>
        <w:rPr>
          <w:rFonts w:ascii="Times New Roman" w:hAnsi="Times New Roman"/>
          <w:color w:val="1A1A1A"/>
          <w:sz w:val="28"/>
        </w:rPr>
        <w:t xml:space="preserve">; </w:t>
      </w:r>
    </w:p>
    <w:p w14:paraId="31000000" w14:textId="77777777" w:rsidR="00902576" w:rsidRDefault="00696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A1A1A"/>
          <w:sz w:val="28"/>
        </w:rPr>
      </w:pPr>
      <w:proofErr w:type="spellStart"/>
      <w:r>
        <w:rPr>
          <w:rFonts w:ascii="Times New Roman" w:hAnsi="Times New Roman"/>
          <w:color w:val="1A1A1A"/>
          <w:sz w:val="28"/>
        </w:rPr>
        <w:t>арттерапия</w:t>
      </w:r>
      <w:proofErr w:type="spellEnd"/>
      <w:r>
        <w:rPr>
          <w:rFonts w:ascii="Times New Roman" w:hAnsi="Times New Roman"/>
          <w:color w:val="1A1A1A"/>
          <w:sz w:val="28"/>
        </w:rPr>
        <w:t xml:space="preserve">; </w:t>
      </w:r>
    </w:p>
    <w:p w14:paraId="32000000" w14:textId="77777777" w:rsidR="00902576" w:rsidRDefault="00696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музыкотерапия;</w:t>
      </w:r>
    </w:p>
    <w:p w14:paraId="33000000" w14:textId="77777777" w:rsidR="00902576" w:rsidRDefault="00696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обсуждение жизненных ситуаций и книг;</w:t>
      </w:r>
    </w:p>
    <w:p w14:paraId="34000000" w14:textId="77777777" w:rsidR="00902576" w:rsidRDefault="00696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сочинение </w:t>
      </w:r>
      <w:r>
        <w:rPr>
          <w:rFonts w:ascii="Times New Roman" w:hAnsi="Times New Roman"/>
          <w:color w:val="1A1A1A"/>
          <w:sz w:val="28"/>
        </w:rPr>
        <w:t>сказок и историй;</w:t>
      </w:r>
    </w:p>
    <w:p w14:paraId="35000000" w14:textId="77777777" w:rsidR="00902576" w:rsidRDefault="00696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различные приемы релаксации.</w:t>
      </w:r>
    </w:p>
    <w:p w14:paraId="36000000" w14:textId="77777777" w:rsidR="00902576" w:rsidRDefault="00902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A1A1A"/>
          <w:sz w:val="28"/>
        </w:rPr>
      </w:pPr>
    </w:p>
    <w:p w14:paraId="37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Примеры сенсорной интеграции: </w:t>
      </w:r>
    </w:p>
    <w:p w14:paraId="38000000" w14:textId="77777777" w:rsidR="00902576" w:rsidRDefault="00696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Раскачивание в гамаке (ориентация в пространстве);</w:t>
      </w:r>
    </w:p>
    <w:p w14:paraId="39000000" w14:textId="77777777" w:rsidR="00902576" w:rsidRDefault="00696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Танец под музыку (слуховая система);</w:t>
      </w:r>
    </w:p>
    <w:p w14:paraId="3A000000" w14:textId="77777777" w:rsidR="00902576" w:rsidRDefault="00696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Игра с коробочками, наполненными фасолью (тактильные ощущения);</w:t>
      </w:r>
    </w:p>
    <w:p w14:paraId="3B000000" w14:textId="77777777" w:rsidR="00902576" w:rsidRDefault="00696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Ползание в туннелях (прик</w:t>
      </w:r>
      <w:r>
        <w:rPr>
          <w:rFonts w:ascii="Times New Roman" w:hAnsi="Times New Roman"/>
          <w:sz w:val="28"/>
        </w:rPr>
        <w:t>основение и ориентация в пространстве);</w:t>
      </w:r>
    </w:p>
    <w:p w14:paraId="3C000000" w14:textId="77777777" w:rsidR="00902576" w:rsidRDefault="00696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Прикосновение к раскачивающимся шарикам (зрительно-тактильная координация);</w:t>
      </w:r>
    </w:p>
    <w:p w14:paraId="3D000000" w14:textId="77777777" w:rsidR="00902576" w:rsidRDefault="00696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Вращение на стуле (баланс и зрение);</w:t>
      </w:r>
    </w:p>
    <w:p w14:paraId="3E000000" w14:textId="77777777" w:rsidR="00902576" w:rsidRDefault="00696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Балансирование на перекладине (баланс)</w:t>
      </w:r>
    </w:p>
    <w:p w14:paraId="3F000000" w14:textId="77777777" w:rsidR="00902576" w:rsidRDefault="00902576">
      <w:pPr>
        <w:jc w:val="both"/>
        <w:rPr>
          <w:color w:val="1A1A1A"/>
          <w:sz w:val="28"/>
        </w:rPr>
      </w:pPr>
    </w:p>
    <w:p w14:paraId="40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Какова эффективность подходов по мнению их последователей?</w:t>
      </w:r>
    </w:p>
    <w:p w14:paraId="41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Последователи каждого метода считают, что они помогают ребенку адаптироваться к социальным контактам, реализовать свои внутренние возможности.</w:t>
      </w:r>
    </w:p>
    <w:p w14:paraId="42000000" w14:textId="77777777" w:rsidR="00902576" w:rsidRDefault="009025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3000000" w14:textId="77777777" w:rsidR="00902576" w:rsidRDefault="00696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Какой из подходов кажется вам наиболее оптимальным и почему?</w:t>
      </w:r>
    </w:p>
    <w:p w14:paraId="44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мой взгляд, использование только одного подхода </w:t>
      </w:r>
      <w:r>
        <w:rPr>
          <w:rFonts w:ascii="Times New Roman" w:hAnsi="Times New Roman"/>
          <w:sz w:val="28"/>
        </w:rPr>
        <w:t>не совсем способствует получению нужного эффекта в работе с детьми, имеющими РАС. Эффект будет намного больше, если сочетать приемы из различных подходов.</w:t>
      </w:r>
    </w:p>
    <w:p w14:paraId="45000000" w14:textId="77777777" w:rsidR="00902576" w:rsidRDefault="009025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6000000" w14:textId="77777777" w:rsidR="00902576" w:rsidRPr="002E2400" w:rsidRDefault="00696360">
      <w:pPr>
        <w:jc w:val="center"/>
        <w:rPr>
          <w:rFonts w:ascii="Times New Roman" w:hAnsi="Times New Roman"/>
          <w:sz w:val="28"/>
          <w:lang w:val="en-US"/>
        </w:rPr>
      </w:pPr>
      <w:r w:rsidRPr="002E2400">
        <w:rPr>
          <w:rFonts w:ascii="Times New Roman" w:hAnsi="Times New Roman"/>
          <w:b/>
          <w:sz w:val="28"/>
          <w:shd w:val="clear" w:color="auto" w:fill="F9FAFA"/>
          <w:lang w:val="en-US"/>
        </w:rPr>
        <w:t xml:space="preserve">2. </w:t>
      </w:r>
      <w:r>
        <w:rPr>
          <w:rFonts w:ascii="Times New Roman" w:hAnsi="Times New Roman"/>
          <w:b/>
          <w:sz w:val="28"/>
          <w:shd w:val="clear" w:color="auto" w:fill="F9FAFA"/>
        </w:rPr>
        <w:t>Методика</w:t>
      </w:r>
      <w:r w:rsidRPr="002E2400">
        <w:rPr>
          <w:rFonts w:ascii="Times New Roman" w:hAnsi="Times New Roman"/>
          <w:b/>
          <w:sz w:val="28"/>
          <w:shd w:val="clear" w:color="auto" w:fill="F9FAFA"/>
          <w:lang w:val="en-US"/>
        </w:rPr>
        <w:t> TEACCH (Teaching children with Autism to Mind-Read)</w:t>
      </w:r>
    </w:p>
    <w:p w14:paraId="47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TEACCH в переводе с </w:t>
      </w:r>
      <w:r>
        <w:rPr>
          <w:rFonts w:ascii="Times New Roman" w:hAnsi="Times New Roman"/>
          <w:sz w:val="28"/>
        </w:rPr>
        <w:t xml:space="preserve">английского: Лечение и образование аутичных детей и детей с нарушением коммуникативных способностей. Азы этой методики поддержки аутичных и отстающих в развитии детей (TEACCH) были заложены в 70-е годы прошлого века доктором </w:t>
      </w:r>
      <w:proofErr w:type="spellStart"/>
      <w:r>
        <w:rPr>
          <w:rFonts w:ascii="Times New Roman" w:hAnsi="Times New Roman"/>
          <w:sz w:val="28"/>
        </w:rPr>
        <w:t>Eric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Schopler</w:t>
      </w:r>
      <w:proofErr w:type="spellEnd"/>
      <w:r>
        <w:rPr>
          <w:rFonts w:ascii="Times New Roman" w:hAnsi="Times New Roman"/>
          <w:sz w:val="28"/>
        </w:rPr>
        <w:t>.</w:t>
      </w:r>
    </w:p>
    <w:p w14:paraId="48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Изначально метод</w:t>
      </w:r>
      <w:r>
        <w:rPr>
          <w:rFonts w:ascii="Times New Roman" w:hAnsi="Times New Roman"/>
          <w:sz w:val="28"/>
        </w:rPr>
        <w:t>ика представляла собой сборник упражнений и рекомендаций для специалистов и родителей детей с такими нарушениями развития. Эта методика активно развивалась в Университете Северной Каролины США и теперь используется в качестве государственной программы обуч</w:t>
      </w:r>
      <w:r>
        <w:rPr>
          <w:rFonts w:ascii="Times New Roman" w:hAnsi="Times New Roman"/>
          <w:sz w:val="28"/>
        </w:rPr>
        <w:t>ения аутичных детей в Бельгии, Дании и некоторых штатах США. Эта программа требует специальной подготовки учителей, сотрудничества коррекционного педагога с семьей и врачами, наблюдающими ребёнка.</w:t>
      </w:r>
    </w:p>
    <w:p w14:paraId="49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Изначально данная методика была разработана для детей в воз</w:t>
      </w:r>
      <w:r>
        <w:rPr>
          <w:rFonts w:ascii="Times New Roman" w:hAnsi="Times New Roman"/>
          <w:sz w:val="28"/>
        </w:rPr>
        <w:t>расте от 4 до 13 лет с речевым развитием, соответствующим 5-летнему возрасту. В ней учтены особенности речевого развития, характерные данному возрастному этапу, и особенности развития памяти у 5-летних детей. При необходимости программу адаптируют для корр</w:t>
      </w:r>
      <w:r>
        <w:rPr>
          <w:rFonts w:ascii="Times New Roman" w:hAnsi="Times New Roman"/>
          <w:sz w:val="28"/>
        </w:rPr>
        <w:t>екционной работе с детьми младшего и более старшего возраста. В современном виде эта методика ориентирована на любых детей с общими нарушениями развития понимания других людей, в особенности для детей с аутизмом, умственной отсталостью и иными заболеваниям</w:t>
      </w:r>
      <w:r>
        <w:rPr>
          <w:rFonts w:ascii="Times New Roman" w:hAnsi="Times New Roman"/>
          <w:sz w:val="28"/>
        </w:rPr>
        <w:t>и, приведшими к ЗПРР. На протяжении многих лет в рамке методики ТЕАССН были разработаны специальные методы исследования и специальные принципы составления индивидуальных программ развития детей.</w:t>
      </w:r>
    </w:p>
    <w:p w14:paraId="4A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Речь идет о трех основных принципах:</w:t>
      </w:r>
    </w:p>
    <w:p w14:paraId="4B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Исследование, ориентир</w:t>
      </w:r>
      <w:r>
        <w:rPr>
          <w:rFonts w:ascii="Times New Roman" w:hAnsi="Times New Roman"/>
          <w:sz w:val="28"/>
        </w:rPr>
        <w:t>ованное на психологическое развитие, охватывает способности и недостатки ребенка в различных функциональных сферах развития.</w:t>
      </w:r>
    </w:p>
    <w:p w14:paraId="4C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Это исследование создает основу для разработки стратегий развития ребенка, при помощи которых можно достичь как краткосрочных, та</w:t>
      </w:r>
      <w:r>
        <w:rPr>
          <w:rFonts w:ascii="Times New Roman" w:hAnsi="Times New Roman"/>
          <w:sz w:val="28"/>
        </w:rPr>
        <w:t>к и долгосрочных целей в воспитании и лечении детей.</w:t>
      </w:r>
    </w:p>
    <w:p w14:paraId="4D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Индивидуальные программы развития с тренировочными заданиями, специально приспособленные к каждому ребенку, являются в итоге основной линией работы с ним.</w:t>
      </w:r>
    </w:p>
    <w:p w14:paraId="4E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Педагогические стратегии:</w:t>
      </w:r>
    </w:p>
    <w:p w14:paraId="4F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Структурирование </w:t>
      </w:r>
      <w:r>
        <w:rPr>
          <w:rFonts w:ascii="Times New Roman" w:hAnsi="Times New Roman"/>
          <w:sz w:val="28"/>
        </w:rPr>
        <w:t>пространства обучения.</w:t>
      </w:r>
    </w:p>
    <w:p w14:paraId="50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Структурирование времени.</w:t>
      </w:r>
    </w:p>
    <w:p w14:paraId="51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Структурирование материала.</w:t>
      </w:r>
    </w:p>
    <w:p w14:paraId="52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Применение индивидуальных учебных программ с использованием</w:t>
      </w:r>
    </w:p>
    <w:p w14:paraId="53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методического пособия.</w:t>
      </w:r>
    </w:p>
    <w:p w14:paraId="54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методики: формирование и развитие у детей с нарушениями развития навыков и умений по </w:t>
      </w:r>
      <w:r>
        <w:rPr>
          <w:rFonts w:ascii="Times New Roman" w:hAnsi="Times New Roman"/>
          <w:sz w:val="28"/>
        </w:rPr>
        <w:t>следующим сферам:</w:t>
      </w:r>
    </w:p>
    <w:p w14:paraId="55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Имитация</w:t>
      </w:r>
    </w:p>
    <w:p w14:paraId="56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Восприятие</w:t>
      </w:r>
    </w:p>
    <w:p w14:paraId="57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Крупная моторика</w:t>
      </w:r>
    </w:p>
    <w:p w14:paraId="58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Тонкая моторика</w:t>
      </w:r>
    </w:p>
    <w:p w14:paraId="59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Координация глаз и рук</w:t>
      </w:r>
    </w:p>
    <w:p w14:paraId="5A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Элементарная познавательная деятельность</w:t>
      </w:r>
    </w:p>
    <w:p w14:paraId="5B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Речь</w:t>
      </w:r>
    </w:p>
    <w:p w14:paraId="5C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Самообслуживание</w:t>
      </w:r>
    </w:p>
    <w:p w14:paraId="5D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Социальные отношения</w:t>
      </w:r>
    </w:p>
    <w:p w14:paraId="5E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общем, вся индивидуальная программа развития ребёнка </w:t>
      </w:r>
      <w:r>
        <w:rPr>
          <w:rFonts w:ascii="Times New Roman" w:hAnsi="Times New Roman"/>
          <w:sz w:val="28"/>
        </w:rPr>
        <w:t>согласно этой методике делится на 3 части - понимание эмоций и их причин, понимание механизмов получения информации и игра. Каждая из трех частей программы разделена на этапы, которые включают перечень упражнений и набор стимульного материала.</w:t>
      </w:r>
    </w:p>
    <w:p w14:paraId="5F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ме</w:t>
      </w:r>
      <w:r>
        <w:rPr>
          <w:rFonts w:ascii="Times New Roman" w:hAnsi="Times New Roman"/>
          <w:sz w:val="28"/>
        </w:rPr>
        <w:t>тодике TEACCH требует определённой организации пространственной среды. Если вы не имеете возможность перемещать мебель, убирать из поля зрения ребёнка лишние предметы, подбирать многообразные пособия и материалы для занятий, вам лучше отказаться от система</w:t>
      </w:r>
      <w:r>
        <w:rPr>
          <w:rFonts w:ascii="Times New Roman" w:hAnsi="Times New Roman"/>
          <w:sz w:val="28"/>
        </w:rPr>
        <w:t>тического применения этой методики.</w:t>
      </w:r>
    </w:p>
    <w:p w14:paraId="60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понимания эмоций и причин их возникновения проходит в четыре этапа. Первый этап – подготовительный, ребенок должен научиться узнавать и называть основные эмоции (радость, грусть, страх, гнев) на фотографиях </w:t>
      </w:r>
      <w:r>
        <w:rPr>
          <w:rFonts w:ascii="Times New Roman" w:hAnsi="Times New Roman"/>
          <w:sz w:val="28"/>
        </w:rPr>
        <w:t>и пиктограммах. На следующем этапе детям предлагают схематично изображенные жизненные ситуации, которые вызывают у них различные эмоции. Ребенок должен усвоить, какую эмоцию должна вызывать та или иная ситуация. Третий этап – формирование понимания эмоций,</w:t>
      </w:r>
      <w:r>
        <w:rPr>
          <w:rFonts w:ascii="Times New Roman" w:hAnsi="Times New Roman"/>
          <w:sz w:val="28"/>
        </w:rPr>
        <w:t xml:space="preserve"> обусловленных желанием, и последний – понимание эмоций, обусловленных мнением.</w:t>
      </w:r>
    </w:p>
    <w:p w14:paraId="61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подбираются таким образом, чтобы при формировании или развитии определенного навыка (к примеру, упражнение на сортировку служит развитию координации движений), также</w:t>
      </w:r>
      <w:r>
        <w:rPr>
          <w:rFonts w:ascii="Times New Roman" w:hAnsi="Times New Roman"/>
          <w:sz w:val="28"/>
        </w:rPr>
        <w:t xml:space="preserve"> предъявляло требования к способностям ребенка из других сфер (относительно приведенного примера: к визуальному восприятию, пониманию речи и уровню познавательной деятельности).</w:t>
      </w:r>
    </w:p>
    <w:p w14:paraId="62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 для выполнения упражнений материалы - это обычные предметы, которые</w:t>
      </w:r>
      <w:r>
        <w:rPr>
          <w:rFonts w:ascii="Times New Roman" w:hAnsi="Times New Roman"/>
          <w:sz w:val="28"/>
        </w:rPr>
        <w:t>, как правило, всегда есть дома и в школе. Благодаря такому подбору материала достигаются сразу две цели:</w:t>
      </w:r>
    </w:p>
    <w:p w14:paraId="63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переноса приобретенных умений в новое место (из школы в дом и наоборот);</w:t>
      </w:r>
    </w:p>
    <w:p w14:paraId="64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низкая стоимость применяемого материала.</w:t>
      </w:r>
    </w:p>
    <w:p w14:paraId="65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ТЕАССН ориентирована </w:t>
      </w:r>
      <w:r>
        <w:rPr>
          <w:rFonts w:ascii="Times New Roman" w:hAnsi="Times New Roman"/>
          <w:sz w:val="28"/>
        </w:rPr>
        <w:t xml:space="preserve">на упорядоченность действий и определённый </w:t>
      </w:r>
      <w:proofErr w:type="spellStart"/>
      <w:r>
        <w:rPr>
          <w:rFonts w:ascii="Times New Roman" w:hAnsi="Times New Roman"/>
          <w:sz w:val="28"/>
        </w:rPr>
        <w:t>ритуализм</w:t>
      </w:r>
      <w:proofErr w:type="spellEnd"/>
      <w:r>
        <w:rPr>
          <w:rFonts w:ascii="Times New Roman" w:hAnsi="Times New Roman"/>
          <w:sz w:val="28"/>
        </w:rPr>
        <w:t xml:space="preserve">. Так для ребёнка изначально создаётся комфортная среда. Комфортная среда создаётся за счёт: изымания из окружающей среды раздражающих и опасных предметов, создание </w:t>
      </w:r>
      <w:proofErr w:type="spellStart"/>
      <w:r>
        <w:rPr>
          <w:rFonts w:ascii="Times New Roman" w:hAnsi="Times New Roman"/>
          <w:sz w:val="28"/>
        </w:rPr>
        <w:t>ритуализма</w:t>
      </w:r>
      <w:proofErr w:type="spellEnd"/>
      <w:r>
        <w:rPr>
          <w:rFonts w:ascii="Times New Roman" w:hAnsi="Times New Roman"/>
          <w:sz w:val="28"/>
        </w:rPr>
        <w:t xml:space="preserve"> и строгой последовательности</w:t>
      </w:r>
      <w:r>
        <w:rPr>
          <w:rFonts w:ascii="Times New Roman" w:hAnsi="Times New Roman"/>
          <w:sz w:val="28"/>
        </w:rPr>
        <w:t xml:space="preserve"> действий, создание упорядоченной окружающей среды.</w:t>
      </w:r>
    </w:p>
    <w:p w14:paraId="66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То есть, эта методика исходит из концепции, что взрослые должны создать ребёнку особую среду для комфортабельного личного развития, изъяв из неё все раздражающие факторы. Весь день ребёнка, воспитывающего</w:t>
      </w:r>
      <w:r>
        <w:rPr>
          <w:rFonts w:ascii="Times New Roman" w:hAnsi="Times New Roman"/>
          <w:sz w:val="28"/>
        </w:rPr>
        <w:t>ся по данной системе, подчинён строгому расписанию, которое благодаря карточкам-подсказкам усваивает ребёнок. Всем вещам присуждается определённое место. Положение вещей в комнате не меняется, причём педагог и родители стараются создать определённую логику</w:t>
      </w:r>
      <w:r>
        <w:rPr>
          <w:rFonts w:ascii="Times New Roman" w:hAnsi="Times New Roman"/>
          <w:sz w:val="28"/>
        </w:rPr>
        <w:t>. Скажем, расставляя книги по цветам или размеру, выстраивая в комнате зону для работы, зону отдыха, зону сна.</w:t>
      </w:r>
    </w:p>
    <w:p w14:paraId="67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Коррекционные занятия включают длительный этап адаптации ребёнка и установления контакта с педагогом. Педагог целое занятие, а то и месяц занятий</w:t>
      </w:r>
      <w:r>
        <w:rPr>
          <w:rFonts w:ascii="Times New Roman" w:hAnsi="Times New Roman"/>
          <w:sz w:val="28"/>
        </w:rPr>
        <w:t xml:space="preserve"> может просто находиться в комнате с ребёнком, пытаясь подключиться к деятельности ребёнка. Для педагога важно, привлечь внимание ребёнка, заинтересовать его, чтобы потом ребёнок САМ захотел контакта и предложил его. При этом педагог не пытается жёстко кон</w:t>
      </w:r>
      <w:r>
        <w:rPr>
          <w:rFonts w:ascii="Times New Roman" w:hAnsi="Times New Roman"/>
          <w:sz w:val="28"/>
        </w:rPr>
        <w:t>тролировать и прекращать стереотипии ребёнка, а, наоборот, использует их, подключается к ним, немного изменяя ракурс, чтобы ребёнок позволил внести изменения в его стереотипные действия и тем самым вступит в контакт с педагогом. Нажим или побуждение к дейс</w:t>
      </w:r>
      <w:r>
        <w:rPr>
          <w:rFonts w:ascii="Times New Roman" w:hAnsi="Times New Roman"/>
          <w:sz w:val="28"/>
        </w:rPr>
        <w:t>твию недопустимы.</w:t>
      </w:r>
    </w:p>
    <w:p w14:paraId="68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первичный поиск контакта может уйти от 1 месяца до 2 лет. Для этого первично педагог использует максимально возможные игровые и сенсорные раздражители. Занятия могут проходить в песочнице, на качелях, внутри туннеля или тканевого домик</w:t>
      </w:r>
      <w:r>
        <w:rPr>
          <w:rFonts w:ascii="Times New Roman" w:hAnsi="Times New Roman"/>
          <w:sz w:val="28"/>
        </w:rPr>
        <w:t>а. На занятии темп и вид деятельности, занятия и контакта задаёт всегда ребёнок, а взрослый только следует за ним, направляя и корректируя уже выбранное ребёнком действие. Если необходимо занятие за столом, то ребёнка постепенно приучают к знакам, дающим с</w:t>
      </w:r>
      <w:r>
        <w:rPr>
          <w:rFonts w:ascii="Times New Roman" w:hAnsi="Times New Roman"/>
          <w:sz w:val="28"/>
        </w:rPr>
        <w:t>игнал к началу занятия за столом. Каждое коррекционное занятие начинается только после того, как на столе в определённом порядке будут уложены вещи. Рекомендуется, чтобы у ребёнка был определённый стул и стол – только для занятий. Личная тарелка, личная тр</w:t>
      </w:r>
      <w:r>
        <w:rPr>
          <w:rFonts w:ascii="Times New Roman" w:hAnsi="Times New Roman"/>
          <w:sz w:val="28"/>
        </w:rPr>
        <w:t>япочка для вытирания пола или стола, личный веник и т.д.</w:t>
      </w:r>
    </w:p>
    <w:p w14:paraId="69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Определённые действия усваиваются ребёнком до автоматизма многократным повторением, при этом используются карточки-подсказки. Например, для обозначения еды - карточка с тарелкой, сна – рисунок кроват</w:t>
      </w:r>
      <w:r>
        <w:rPr>
          <w:rFonts w:ascii="Times New Roman" w:hAnsi="Times New Roman"/>
          <w:sz w:val="28"/>
        </w:rPr>
        <w:t>и. Кроме слов педагог (мама) показывают ребёнку карточки. Ребёнок, не имеющий речи, также использует для общения карточки-подсказки. При достаточном речевом развитии, детей обучают читать по глобальному чтению, опираясь на методику обучению речи и чтению Н</w:t>
      </w:r>
      <w:r>
        <w:rPr>
          <w:rFonts w:ascii="Times New Roman" w:hAnsi="Times New Roman"/>
          <w:sz w:val="28"/>
        </w:rPr>
        <w:t>уриевой.</w:t>
      </w:r>
    </w:p>
    <w:p w14:paraId="6A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видимой схожести методик TEACCH и ABA имеется яркое различие: TEACCH старается создать комфортную среду для развития ребёнка, а АВА вводит ребёнка в уже имеющуюся среду. То есть, TEACCH меняет среду, а АВА – самого ребёнка. по TEACCH педагог с</w:t>
      </w:r>
      <w:r>
        <w:rPr>
          <w:rFonts w:ascii="Times New Roman" w:hAnsi="Times New Roman"/>
          <w:sz w:val="28"/>
        </w:rPr>
        <w:t xml:space="preserve">ледует за ребёнком, отдавая инициативу ему, а по АВА ребёнок является ведомым на значительном этапе от начала коррекции до того момента, когда его </w:t>
      </w:r>
      <w:proofErr w:type="spellStart"/>
      <w:proofErr w:type="gramStart"/>
      <w:r>
        <w:rPr>
          <w:rFonts w:ascii="Times New Roman" w:hAnsi="Times New Roman"/>
          <w:sz w:val="28"/>
        </w:rPr>
        <w:t>психо</w:t>
      </w:r>
      <w:proofErr w:type="spellEnd"/>
      <w:r>
        <w:rPr>
          <w:rFonts w:ascii="Times New Roman" w:hAnsi="Times New Roman"/>
          <w:sz w:val="28"/>
        </w:rPr>
        <w:t>-эмоциональное</w:t>
      </w:r>
      <w:proofErr w:type="gramEnd"/>
      <w:r>
        <w:rPr>
          <w:rFonts w:ascii="Times New Roman" w:hAnsi="Times New Roman"/>
          <w:sz w:val="28"/>
        </w:rPr>
        <w:t xml:space="preserve"> развитие выравнивается до достаточно высокого уровня.</w:t>
      </w:r>
    </w:p>
    <w:p w14:paraId="6B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ребёнок на начало коррекции ма</w:t>
      </w:r>
      <w:r>
        <w:rPr>
          <w:rFonts w:ascii="Times New Roman" w:hAnsi="Times New Roman"/>
          <w:sz w:val="28"/>
        </w:rPr>
        <w:t>л (возраст 2-3 года) и изначально имеет хороший базис развития (хотя бы сохранность речевых функций и частичное стремление к коммуникации), то обе методики приводят ребёнка к одинаковому результату. Хотя в таком случае TEACCH компенсирующие процессы происх</w:t>
      </w:r>
      <w:r>
        <w:rPr>
          <w:rFonts w:ascii="Times New Roman" w:hAnsi="Times New Roman"/>
          <w:sz w:val="28"/>
        </w:rPr>
        <w:t xml:space="preserve">одят медленнее и может длительно сохраняться отставание в </w:t>
      </w:r>
      <w:r>
        <w:rPr>
          <w:rFonts w:ascii="Times New Roman" w:hAnsi="Times New Roman"/>
          <w:sz w:val="28"/>
        </w:rPr>
        <w:lastRenderedPageBreak/>
        <w:t xml:space="preserve">развитии, но эта методика менее </w:t>
      </w:r>
      <w:proofErr w:type="spellStart"/>
      <w:r>
        <w:rPr>
          <w:rFonts w:ascii="Times New Roman" w:hAnsi="Times New Roman"/>
          <w:sz w:val="28"/>
        </w:rPr>
        <w:t>травматична</w:t>
      </w:r>
      <w:proofErr w:type="spellEnd"/>
      <w:r>
        <w:rPr>
          <w:rFonts w:ascii="Times New Roman" w:hAnsi="Times New Roman"/>
          <w:sz w:val="28"/>
        </w:rPr>
        <w:t xml:space="preserve"> для ребёнка. Другое дело, когда мы сталкиваемся со значительными нарушениями в развитии или же поздним обращением на коррекцию.</w:t>
      </w:r>
    </w:p>
    <w:p w14:paraId="6C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Из-за стремления к создани</w:t>
      </w:r>
      <w:r>
        <w:rPr>
          <w:rFonts w:ascii="Times New Roman" w:hAnsi="Times New Roman"/>
          <w:sz w:val="28"/>
        </w:rPr>
        <w:t>ю комфортной атмосферы, методика TEACCH значительно обедняет жизнь ребёнка. Так, скажем, если ребёнок боится зелёного цвета – в его доме не будет предметов зелёного цвета. Если ребёнок требует, чтобы мама ходила в определённых нарядах, имела определённую п</w:t>
      </w:r>
      <w:r>
        <w:rPr>
          <w:rFonts w:ascii="Times New Roman" w:hAnsi="Times New Roman"/>
          <w:sz w:val="28"/>
        </w:rPr>
        <w:t xml:space="preserve">ричёску и пользовалась только определённым видом духов – мама будет должна поддерживать </w:t>
      </w:r>
      <w:proofErr w:type="spellStart"/>
      <w:r>
        <w:rPr>
          <w:rFonts w:ascii="Times New Roman" w:hAnsi="Times New Roman"/>
          <w:sz w:val="28"/>
        </w:rPr>
        <w:t>неизменчивость</w:t>
      </w:r>
      <w:proofErr w:type="spellEnd"/>
      <w:r>
        <w:rPr>
          <w:rFonts w:ascii="Times New Roman" w:hAnsi="Times New Roman"/>
          <w:sz w:val="28"/>
        </w:rPr>
        <w:t xml:space="preserve"> этого мира, независимо от собственных потребностей и возможностей.</w:t>
      </w:r>
    </w:p>
    <w:p w14:paraId="6D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ребёнок использует какие-то предметы не по назначению, что опасно для него – эти </w:t>
      </w:r>
      <w:r>
        <w:rPr>
          <w:rFonts w:ascii="Times New Roman" w:hAnsi="Times New Roman"/>
          <w:sz w:val="28"/>
        </w:rPr>
        <w:t xml:space="preserve">предметы тоже будут изыматься. Например, многие дети с аутизмом поедают несъедобные предметы – пластилин, клеящий карандаш. По TEACCH для минимизации этих проблем из сферы занятий будет изъята лепка из пластилина и изготовление коллажей. Также развитие по </w:t>
      </w:r>
      <w:r>
        <w:rPr>
          <w:rFonts w:ascii="Times New Roman" w:hAnsi="Times New Roman"/>
          <w:sz w:val="28"/>
        </w:rPr>
        <w:t xml:space="preserve">TEACCH зачастую приводит к тому, что ребёнок не может адаптироваться к окружающему миру, чувствуя себя комфортно только в специально созданной среде. Если АВА специально постоянно ставит ребёнка в мини-стрессовую ситуацию и учит адаптироваться к стрессам, </w:t>
      </w:r>
      <w:r>
        <w:rPr>
          <w:rFonts w:ascii="Times New Roman" w:hAnsi="Times New Roman"/>
          <w:sz w:val="28"/>
        </w:rPr>
        <w:t>искать пути выхода из стресса, то TEACCH не готовит ребёнка к возникновению постоянно вариативных стрессов, проблем и не даёт действенный механизм анализа ситуации с целью преодоления проблем.</w:t>
      </w:r>
    </w:p>
    <w:p w14:paraId="6E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Отдельные проблемные ситуации по TAECCH прорабатываются с ребён</w:t>
      </w:r>
      <w:r>
        <w:rPr>
          <w:rFonts w:ascii="Times New Roman" w:hAnsi="Times New Roman"/>
          <w:sz w:val="28"/>
        </w:rPr>
        <w:t>ком, отрабатывается правильная реакция. Скажем, когда ребёнок хочет пить, он, в рамках своей квартиры, взять кувшин и налить в личную чашку воду. Но дома у бабушки или в поликлинике, в детском развивающем учреждении ребёнок утрачивает этот навык, так как н</w:t>
      </w:r>
      <w:r>
        <w:rPr>
          <w:rFonts w:ascii="Times New Roman" w:hAnsi="Times New Roman"/>
          <w:sz w:val="28"/>
        </w:rPr>
        <w:t>ет знакомого кувшина или же кувшин иной формы, нет знакомого стола с привычным расположением на нём предметов и нет его личной чашки.</w:t>
      </w:r>
    </w:p>
    <w:p w14:paraId="6F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другой стороны, если у ребёнка сложные сочетанные состояния, и аутизм усугублён умственной отсталостью в глубокой стадии</w:t>
      </w:r>
      <w:r>
        <w:rPr>
          <w:rFonts w:ascii="Times New Roman" w:hAnsi="Times New Roman"/>
          <w:sz w:val="28"/>
        </w:rPr>
        <w:t>, и родители планируют передачу ребёнка для постоянного нахождения в замкнутом учреждении-интернате или детском доме, именно TEACCH значительно облегчает нахождение ребёнка в подобных госучреждениях, делает его послушным, управляемым и предсказуемым в пост</w:t>
      </w:r>
      <w:r>
        <w:rPr>
          <w:rFonts w:ascii="Times New Roman" w:hAnsi="Times New Roman"/>
          <w:sz w:val="28"/>
        </w:rPr>
        <w:t>упках.</w:t>
      </w:r>
    </w:p>
    <w:p w14:paraId="70000000" w14:textId="77777777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по TEACCH может быть крайне эффективным при психотерапевтической работе с семьёй. Имеется в виду постоянные занятия всей семьи с семейным психотерапевтом. В таком случае, при наличии работы семьи над изменениями семейной системы, в рамках T</w:t>
      </w:r>
      <w:r>
        <w:rPr>
          <w:rFonts w:ascii="Times New Roman" w:hAnsi="Times New Roman"/>
          <w:sz w:val="28"/>
        </w:rPr>
        <w:t xml:space="preserve">EACCH для ребёнка открываются практически безграничные возможности. Однако в практике, единицы семей готовы на полное психотерапевтическое сопровождение. Возникает ещё одна сложность, что работа в сочетании - </w:t>
      </w:r>
      <w:proofErr w:type="spellStart"/>
      <w:r>
        <w:rPr>
          <w:rFonts w:ascii="Times New Roman" w:hAnsi="Times New Roman"/>
          <w:sz w:val="28"/>
        </w:rPr>
        <w:t>корректолог</w:t>
      </w:r>
      <w:proofErr w:type="spellEnd"/>
      <w:r>
        <w:rPr>
          <w:rFonts w:ascii="Times New Roman" w:hAnsi="Times New Roman"/>
          <w:sz w:val="28"/>
        </w:rPr>
        <w:t xml:space="preserve"> ребёнка + психотерапевт для семьи п</w:t>
      </w:r>
      <w:r>
        <w:rPr>
          <w:rFonts w:ascii="Times New Roman" w:hAnsi="Times New Roman"/>
          <w:sz w:val="28"/>
        </w:rPr>
        <w:t>риводит часто к такой ситуации, что ребёнку, опять же, создаётся дома комфортная развивающая среда, но попадая в иную атмосферу, ребёнок "уходит" в регресс.</w:t>
      </w:r>
    </w:p>
    <w:p w14:paraId="612CEA1B" w14:textId="77777777" w:rsidR="002E2400" w:rsidRDefault="002E2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106F20B" w14:textId="77777777" w:rsidR="002E2400" w:rsidRDefault="002E2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F86752A" w14:textId="77777777" w:rsidR="002E2400" w:rsidRDefault="002E2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5553BC6" w14:textId="77777777" w:rsidR="002E2400" w:rsidRDefault="002E2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1000000" w14:textId="3449913A" w:rsidR="00902576" w:rsidRDefault="00696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Литература</w:t>
      </w:r>
    </w:p>
    <w:p w14:paraId="72000000" w14:textId="77777777" w:rsidR="00902576" w:rsidRDefault="00902576"/>
    <w:p w14:paraId="73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Барбера</w:t>
      </w:r>
      <w:proofErr w:type="spellEnd"/>
      <w:r>
        <w:rPr>
          <w:rFonts w:ascii="Times New Roman" w:hAnsi="Times New Roman"/>
          <w:sz w:val="28"/>
        </w:rPr>
        <w:t xml:space="preserve">, М.Л. Детский аутизм и вербально-поведенческий подход / Мэри Линч </w:t>
      </w:r>
      <w:proofErr w:type="spellStart"/>
      <w:r>
        <w:rPr>
          <w:rFonts w:ascii="Times New Roman" w:hAnsi="Times New Roman"/>
          <w:sz w:val="28"/>
        </w:rPr>
        <w:t>Барбера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Трейси </w:t>
      </w:r>
      <w:proofErr w:type="spellStart"/>
      <w:r>
        <w:rPr>
          <w:rFonts w:ascii="Times New Roman" w:hAnsi="Times New Roman"/>
          <w:sz w:val="28"/>
        </w:rPr>
        <w:t>Расмуссен</w:t>
      </w:r>
      <w:proofErr w:type="spellEnd"/>
      <w:r>
        <w:rPr>
          <w:rFonts w:ascii="Times New Roman" w:hAnsi="Times New Roman"/>
          <w:sz w:val="28"/>
        </w:rPr>
        <w:t xml:space="preserve"> - Екатеринбург, 2017. – 304 с.</w:t>
      </w:r>
    </w:p>
    <w:p w14:paraId="74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Веденина</w:t>
      </w:r>
      <w:proofErr w:type="spellEnd"/>
      <w:r>
        <w:rPr>
          <w:rFonts w:ascii="Times New Roman" w:hAnsi="Times New Roman"/>
          <w:sz w:val="28"/>
        </w:rPr>
        <w:t>, М.Ю. Использование поведенческой терапии аутичных детей для формирования навыков бытовой адаптации. Сообщение I // Дефектология. - 1997. - № 2, 3.</w:t>
      </w:r>
    </w:p>
    <w:p w14:paraId="75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Каган, В. Е. Аутизм у детей / В.Е. Каган. - М</w:t>
      </w:r>
      <w:r>
        <w:rPr>
          <w:rFonts w:ascii="Times New Roman" w:hAnsi="Times New Roman"/>
          <w:sz w:val="28"/>
          <w:highlight w:val="white"/>
        </w:rPr>
        <w:t>.: Медицина, </w:t>
      </w:r>
      <w:r>
        <w:rPr>
          <w:rFonts w:ascii="Times New Roman" w:hAnsi="Times New Roman"/>
          <w:b/>
          <w:sz w:val="28"/>
          <w:highlight w:val="white"/>
        </w:rPr>
        <w:t>2022.</w:t>
      </w:r>
      <w:r>
        <w:rPr>
          <w:rFonts w:ascii="Times New Roman" w:hAnsi="Times New Roman"/>
          <w:sz w:val="28"/>
          <w:highlight w:val="white"/>
        </w:rPr>
        <w:t xml:space="preserve"> - 208 c.</w:t>
      </w:r>
    </w:p>
    <w:p w14:paraId="76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</w:t>
      </w:r>
      <w:proofErr w:type="spellStart"/>
      <w:r>
        <w:rPr>
          <w:rFonts w:ascii="Times New Roman" w:hAnsi="Times New Roman"/>
          <w:sz w:val="28"/>
          <w:highlight w:val="white"/>
        </w:rPr>
        <w:t>Микиртумов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Б. Е. Аутизм. История вопроса и современный взгляд / Б.Е. </w:t>
      </w:r>
      <w:proofErr w:type="spellStart"/>
      <w:r>
        <w:rPr>
          <w:rFonts w:ascii="Times New Roman" w:hAnsi="Times New Roman"/>
          <w:sz w:val="28"/>
          <w:highlight w:val="white"/>
        </w:rPr>
        <w:t>Микиртумов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П.Ю. </w:t>
      </w:r>
      <w:proofErr w:type="spellStart"/>
      <w:r>
        <w:rPr>
          <w:rFonts w:ascii="Times New Roman" w:hAnsi="Times New Roman"/>
          <w:sz w:val="28"/>
          <w:highlight w:val="white"/>
        </w:rPr>
        <w:t>Завитаев</w:t>
      </w:r>
      <w:proofErr w:type="spellEnd"/>
      <w:r>
        <w:rPr>
          <w:rFonts w:ascii="Times New Roman" w:hAnsi="Times New Roman"/>
          <w:sz w:val="28"/>
          <w:highlight w:val="white"/>
        </w:rPr>
        <w:t>. - М.: Н-Л, </w:t>
      </w:r>
      <w:r>
        <w:rPr>
          <w:rFonts w:ascii="Times New Roman" w:hAnsi="Times New Roman"/>
          <w:b/>
          <w:sz w:val="28"/>
          <w:highlight w:val="white"/>
        </w:rPr>
        <w:t>2023</w:t>
      </w:r>
      <w:r>
        <w:rPr>
          <w:rFonts w:ascii="Times New Roman" w:hAnsi="Times New Roman"/>
          <w:sz w:val="28"/>
          <w:highlight w:val="white"/>
        </w:rPr>
        <w:t>. - 144 c.</w:t>
      </w:r>
    </w:p>
    <w:p w14:paraId="77000000" w14:textId="77777777" w:rsidR="00902576" w:rsidRDefault="006963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5. </w:t>
      </w:r>
      <w:proofErr w:type="spellStart"/>
      <w:r>
        <w:rPr>
          <w:rFonts w:ascii="Times New Roman" w:hAnsi="Times New Roman"/>
          <w:sz w:val="28"/>
          <w:highlight w:val="white"/>
        </w:rPr>
        <w:t>Питерс</w:t>
      </w:r>
      <w:proofErr w:type="spellEnd"/>
      <w:r>
        <w:rPr>
          <w:rFonts w:ascii="Times New Roman" w:hAnsi="Times New Roman"/>
          <w:sz w:val="28"/>
          <w:highlight w:val="white"/>
        </w:rPr>
        <w:t>, Т. Аутизм. От теоретического понимания к педагогическому воздействию. Педагогам-дефектолога</w:t>
      </w:r>
      <w:r>
        <w:rPr>
          <w:rFonts w:ascii="Times New Roman" w:hAnsi="Times New Roman"/>
          <w:sz w:val="28"/>
          <w:highlight w:val="white"/>
        </w:rPr>
        <w:t xml:space="preserve">м / Т. </w:t>
      </w:r>
      <w:proofErr w:type="spellStart"/>
      <w:r>
        <w:rPr>
          <w:rFonts w:ascii="Times New Roman" w:hAnsi="Times New Roman"/>
          <w:sz w:val="28"/>
          <w:highlight w:val="white"/>
        </w:rPr>
        <w:t>Питерс</w:t>
      </w:r>
      <w:proofErr w:type="spellEnd"/>
      <w:r>
        <w:rPr>
          <w:rFonts w:ascii="Times New Roman" w:hAnsi="Times New Roman"/>
          <w:sz w:val="28"/>
          <w:highlight w:val="white"/>
        </w:rPr>
        <w:t xml:space="preserve">. - М.: </w:t>
      </w:r>
      <w:proofErr w:type="spellStart"/>
      <w:r>
        <w:rPr>
          <w:rFonts w:ascii="Times New Roman" w:hAnsi="Times New Roman"/>
          <w:sz w:val="28"/>
          <w:highlight w:val="white"/>
        </w:rPr>
        <w:t>Владос</w:t>
      </w:r>
      <w:proofErr w:type="spellEnd"/>
      <w:r>
        <w:rPr>
          <w:rFonts w:ascii="Times New Roman" w:hAnsi="Times New Roman"/>
          <w:sz w:val="28"/>
          <w:highlight w:val="white"/>
        </w:rPr>
        <w:t>, </w:t>
      </w:r>
      <w:r>
        <w:rPr>
          <w:rFonts w:ascii="Times New Roman" w:hAnsi="Times New Roman"/>
          <w:b/>
          <w:sz w:val="28"/>
          <w:highlight w:val="white"/>
        </w:rPr>
        <w:t>2023</w:t>
      </w:r>
      <w:r>
        <w:rPr>
          <w:rFonts w:ascii="Times New Roman" w:hAnsi="Times New Roman"/>
          <w:sz w:val="28"/>
          <w:highlight w:val="white"/>
        </w:rPr>
        <w:t>. - 240 c.</w:t>
      </w:r>
    </w:p>
    <w:p w14:paraId="78000000" w14:textId="77777777" w:rsidR="00902576" w:rsidRDefault="00902576"/>
    <w:p w14:paraId="79000000" w14:textId="77777777" w:rsidR="00902576" w:rsidRDefault="00902576"/>
    <w:sectPr w:rsidR="00902576">
      <w:pgSz w:w="11906" w:h="16838"/>
      <w:pgMar w:top="567" w:right="567" w:bottom="567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2B"/>
    <w:multiLevelType w:val="multilevel"/>
    <w:tmpl w:val="858A9D14"/>
    <w:lvl w:ilvl="0">
      <w:start w:val="1"/>
      <w:numFmt w:val="bullet"/>
      <w:lvlText w:val="−"/>
      <w:lvlJc w:val="left"/>
      <w:pPr>
        <w:widowControl/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7189" w:hanging="360"/>
      </w:pPr>
      <w:rPr>
        <w:rFonts w:ascii="Noto Sans Symbols" w:hAnsi="Noto Sans Symbols"/>
      </w:rPr>
    </w:lvl>
  </w:abstractNum>
  <w:abstractNum w:abstractNumId="1" w15:restartNumberingAfterBreak="0">
    <w:nsid w:val="2E745BD2"/>
    <w:multiLevelType w:val="multilevel"/>
    <w:tmpl w:val="BD74A666"/>
    <w:lvl w:ilvl="0">
      <w:start w:val="1"/>
      <w:numFmt w:val="bullet"/>
      <w:lvlText w:val="−"/>
      <w:lvlJc w:val="left"/>
      <w:pPr>
        <w:widowControl/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7189" w:hanging="360"/>
      </w:pPr>
      <w:rPr>
        <w:rFonts w:ascii="Noto Sans Symbols" w:hAnsi="Noto Sans Symbols"/>
      </w:rPr>
    </w:lvl>
  </w:abstractNum>
  <w:abstractNum w:abstractNumId="2" w15:restartNumberingAfterBreak="0">
    <w:nsid w:val="60492EAD"/>
    <w:multiLevelType w:val="multilevel"/>
    <w:tmpl w:val="CEA4E2DA"/>
    <w:lvl w:ilvl="0">
      <w:start w:val="1"/>
      <w:numFmt w:val="bullet"/>
      <w:lvlText w:val="−"/>
      <w:lvlJc w:val="left"/>
      <w:pPr>
        <w:widowControl/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6480" w:hanging="360"/>
      </w:pPr>
      <w:rPr>
        <w:rFonts w:ascii="Noto Sans Symbols" w:hAnsi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76"/>
    <w:rsid w:val="002E2400"/>
    <w:rsid w:val="00696360"/>
    <w:rsid w:val="009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8064"/>
  <w15:docId w15:val="{6FB58891-8694-4E62-A27F-18870256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.ru/video/preview/102764412416982068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litvinov kostya</dc:creator>
  <cp:lastModifiedBy>litvinov kostya</cp:lastModifiedBy>
  <cp:revision>2</cp:revision>
  <dcterms:created xsi:type="dcterms:W3CDTF">2025-03-15T12:12:00Z</dcterms:created>
  <dcterms:modified xsi:type="dcterms:W3CDTF">2025-03-15T12:12:00Z</dcterms:modified>
</cp:coreProperties>
</file>