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4C" w:rsidRPr="0053062C" w:rsidRDefault="0053062C" w:rsidP="005306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83294C" w:rsidRPr="0053062C">
        <w:rPr>
          <w:rFonts w:ascii="Times New Roman" w:hAnsi="Times New Roman" w:cs="Times New Roman"/>
          <w:sz w:val="28"/>
          <w:szCs w:val="28"/>
        </w:rPr>
        <w:t xml:space="preserve">осударственное казенное  общеобразовательное учреждение </w:t>
      </w:r>
    </w:p>
    <w:p w:rsidR="0083294C" w:rsidRPr="0053062C" w:rsidRDefault="0083294C" w:rsidP="005306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62C">
        <w:rPr>
          <w:rFonts w:ascii="Times New Roman" w:hAnsi="Times New Roman" w:cs="Times New Roman"/>
          <w:sz w:val="28"/>
          <w:szCs w:val="28"/>
        </w:rPr>
        <w:t>Самарской области «Центр образования Самарской области»</w:t>
      </w:r>
    </w:p>
    <w:p w:rsidR="008B5C25" w:rsidRPr="0053062C" w:rsidRDefault="008B5C25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3062C">
        <w:rPr>
          <w:sz w:val="28"/>
          <w:szCs w:val="28"/>
        </w:rPr>
        <w:t xml:space="preserve">ДОКЛАД </w:t>
      </w: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3062C">
        <w:rPr>
          <w:b/>
          <w:sz w:val="28"/>
          <w:szCs w:val="28"/>
        </w:rPr>
        <w:t>«</w:t>
      </w:r>
      <w:r w:rsidR="002C0767" w:rsidRPr="0053062C">
        <w:rPr>
          <w:b/>
          <w:sz w:val="28"/>
          <w:szCs w:val="28"/>
          <w:shd w:val="clear" w:color="auto" w:fill="FFFFFF"/>
        </w:rPr>
        <w:t>Развитие творческого потенциала обучающихся, как мотивация к обучению», из опыта работы педагогического коллектива филиала № 1</w:t>
      </w:r>
      <w:r w:rsidRPr="0053062C">
        <w:rPr>
          <w:b/>
          <w:sz w:val="28"/>
          <w:szCs w:val="28"/>
        </w:rPr>
        <w:t>»</w:t>
      </w: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3062C">
        <w:rPr>
          <w:sz w:val="28"/>
          <w:szCs w:val="28"/>
        </w:rPr>
        <w:t xml:space="preserve">Подготовил </w:t>
      </w:r>
      <w:r w:rsidR="002C0767" w:rsidRPr="0053062C">
        <w:rPr>
          <w:sz w:val="28"/>
          <w:szCs w:val="28"/>
        </w:rPr>
        <w:t>и.о. заведующего</w:t>
      </w: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3062C">
        <w:rPr>
          <w:sz w:val="28"/>
          <w:szCs w:val="28"/>
        </w:rPr>
        <w:t xml:space="preserve"> филиал</w:t>
      </w:r>
      <w:r w:rsidR="002C0767" w:rsidRPr="0053062C">
        <w:rPr>
          <w:sz w:val="28"/>
          <w:szCs w:val="28"/>
        </w:rPr>
        <w:t>ом</w:t>
      </w:r>
      <w:r w:rsidRPr="0053062C">
        <w:rPr>
          <w:sz w:val="28"/>
          <w:szCs w:val="28"/>
        </w:rPr>
        <w:t xml:space="preserve"> № 1 Фаать Хадыйевич Бильданов</w:t>
      </w: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3062C">
        <w:rPr>
          <w:sz w:val="28"/>
          <w:szCs w:val="28"/>
        </w:rPr>
        <w:t>Самара 202</w:t>
      </w:r>
      <w:r w:rsidR="002C0767" w:rsidRPr="0053062C">
        <w:rPr>
          <w:sz w:val="28"/>
          <w:szCs w:val="28"/>
        </w:rPr>
        <w:t>5</w:t>
      </w:r>
    </w:p>
    <w:p w:rsidR="001E36EF" w:rsidRPr="0053062C" w:rsidRDefault="001E36EF" w:rsidP="005306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E36EF" w:rsidRPr="0053062C" w:rsidRDefault="001E36EF" w:rsidP="005306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3294C" w:rsidRPr="0053062C" w:rsidRDefault="0083294C" w:rsidP="005306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3062C">
        <w:rPr>
          <w:b/>
          <w:sz w:val="28"/>
          <w:szCs w:val="28"/>
        </w:rPr>
        <w:t>Содержание:</w:t>
      </w:r>
    </w:p>
    <w:p w:rsidR="0083294C" w:rsidRPr="0053062C" w:rsidRDefault="0083294C" w:rsidP="0053062C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62C">
        <w:rPr>
          <w:sz w:val="28"/>
          <w:szCs w:val="28"/>
        </w:rPr>
        <w:t>Вступление</w:t>
      </w:r>
    </w:p>
    <w:p w:rsidR="00DA7615" w:rsidRPr="0053062C" w:rsidRDefault="00713CBA" w:rsidP="0053062C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62C">
        <w:rPr>
          <w:sz w:val="28"/>
          <w:szCs w:val="28"/>
        </w:rPr>
        <w:t>Меро</w:t>
      </w:r>
      <w:r w:rsidR="001E36EF" w:rsidRPr="0053062C">
        <w:rPr>
          <w:sz w:val="28"/>
          <w:szCs w:val="28"/>
        </w:rPr>
        <w:t>приятия</w:t>
      </w:r>
      <w:r w:rsidRPr="0053062C">
        <w:rPr>
          <w:sz w:val="28"/>
          <w:szCs w:val="28"/>
        </w:rPr>
        <w:t xml:space="preserve"> воспитательного характера</w:t>
      </w:r>
      <w:r w:rsidR="001E36EF" w:rsidRPr="0053062C">
        <w:rPr>
          <w:sz w:val="28"/>
          <w:szCs w:val="28"/>
        </w:rPr>
        <w:t>, проведенные в филиале № 1 в 202</w:t>
      </w:r>
      <w:r w:rsidR="002C0767" w:rsidRPr="0053062C">
        <w:rPr>
          <w:sz w:val="28"/>
          <w:szCs w:val="28"/>
        </w:rPr>
        <w:t>4</w:t>
      </w:r>
      <w:r w:rsidR="001E36EF" w:rsidRPr="0053062C">
        <w:rPr>
          <w:sz w:val="28"/>
          <w:szCs w:val="28"/>
        </w:rPr>
        <w:t>-202</w:t>
      </w:r>
      <w:r w:rsidR="002C0767" w:rsidRPr="0053062C">
        <w:rPr>
          <w:sz w:val="28"/>
          <w:szCs w:val="28"/>
        </w:rPr>
        <w:t>5</w:t>
      </w:r>
      <w:r w:rsidR="001E36EF" w:rsidRPr="0053062C">
        <w:rPr>
          <w:sz w:val="28"/>
          <w:szCs w:val="28"/>
        </w:rPr>
        <w:t xml:space="preserve"> учебном году</w:t>
      </w:r>
      <w:r w:rsidR="00DA7615" w:rsidRPr="0053062C">
        <w:rPr>
          <w:sz w:val="28"/>
          <w:szCs w:val="28"/>
        </w:rPr>
        <w:t>.</w:t>
      </w:r>
    </w:p>
    <w:p w:rsidR="00DA7615" w:rsidRPr="0053062C" w:rsidRDefault="002C0767" w:rsidP="0053062C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62C">
        <w:rPr>
          <w:sz w:val="28"/>
          <w:szCs w:val="28"/>
        </w:rPr>
        <w:t>Участие в конкурсах</w:t>
      </w:r>
      <w:r w:rsidR="00DA7615" w:rsidRPr="0053062C">
        <w:rPr>
          <w:sz w:val="28"/>
          <w:szCs w:val="28"/>
        </w:rPr>
        <w:t>.</w:t>
      </w:r>
    </w:p>
    <w:p w:rsidR="002C0767" w:rsidRPr="0053062C" w:rsidRDefault="002C0767" w:rsidP="0053062C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62C">
        <w:rPr>
          <w:sz w:val="28"/>
          <w:szCs w:val="28"/>
        </w:rPr>
        <w:t>Предметные декады.</w:t>
      </w:r>
    </w:p>
    <w:p w:rsidR="00DA7615" w:rsidRPr="0053062C" w:rsidRDefault="00DA7615" w:rsidP="0053062C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62C">
        <w:rPr>
          <w:sz w:val="28"/>
          <w:szCs w:val="28"/>
        </w:rPr>
        <w:t>Заключение.</w:t>
      </w:r>
    </w:p>
    <w:p w:rsidR="00DA7615" w:rsidRPr="0053062C" w:rsidRDefault="00DA7615" w:rsidP="0053062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A7615" w:rsidRPr="0053062C" w:rsidRDefault="00DA7615" w:rsidP="0053062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A7615" w:rsidRPr="0053062C" w:rsidRDefault="00DA7615" w:rsidP="0053062C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3062C">
        <w:rPr>
          <w:sz w:val="28"/>
          <w:szCs w:val="28"/>
          <w:u w:val="single"/>
        </w:rPr>
        <w:t>Вступление.</w:t>
      </w:r>
    </w:p>
    <w:p w:rsidR="00C11448" w:rsidRPr="0053062C" w:rsidRDefault="00B67DD6" w:rsidP="0053062C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062C">
        <w:rPr>
          <w:sz w:val="28"/>
          <w:szCs w:val="28"/>
        </w:rPr>
        <w:t xml:space="preserve">     </w:t>
      </w:r>
      <w:r w:rsidR="002C0767" w:rsidRPr="0053062C">
        <w:rPr>
          <w:sz w:val="28"/>
          <w:szCs w:val="28"/>
          <w:shd w:val="clear" w:color="auto" w:fill="FFFFFF"/>
        </w:rPr>
        <w:t>Постоянно развивающееся общество требует творческих, профессиональных, компетентных, социально - мобильных, открытых всему новому, умеющих находить нестандартные решения в различных ситуациях личностей. Такие люди смогут реализовать себя в любой сфере деятельности.</w:t>
      </w:r>
      <w:r w:rsidR="002C0767" w:rsidRPr="0053062C">
        <w:rPr>
          <w:sz w:val="28"/>
          <w:szCs w:val="28"/>
          <w:shd w:val="clear" w:color="auto" w:fill="FFFFFF"/>
        </w:rPr>
        <w:t xml:space="preserve"> </w:t>
      </w:r>
      <w:r w:rsidR="007F0BE4" w:rsidRPr="0053062C">
        <w:rPr>
          <w:sz w:val="28"/>
          <w:szCs w:val="28"/>
          <w:shd w:val="clear" w:color="auto" w:fill="FFFFFF"/>
        </w:rPr>
        <w:t xml:space="preserve">          </w:t>
      </w:r>
      <w:r w:rsidR="002C0767" w:rsidRPr="0053062C">
        <w:rPr>
          <w:rStyle w:val="c6"/>
          <w:sz w:val="28"/>
          <w:szCs w:val="28"/>
          <w:shd w:val="clear" w:color="auto" w:fill="FFFFFF"/>
        </w:rPr>
        <w:t>Основная идея опыта - процесс развития творческих способностей</w:t>
      </w:r>
      <w:r w:rsidR="002C0767" w:rsidRPr="0053062C">
        <w:rPr>
          <w:rStyle w:val="c37"/>
          <w:bCs/>
          <w:sz w:val="28"/>
          <w:szCs w:val="28"/>
          <w:shd w:val="clear" w:color="auto" w:fill="FFFFFF"/>
        </w:rPr>
        <w:t>  </w:t>
      </w:r>
      <w:r w:rsidR="002C0767" w:rsidRPr="0053062C">
        <w:rPr>
          <w:rStyle w:val="c37"/>
          <w:bCs/>
          <w:sz w:val="28"/>
          <w:szCs w:val="28"/>
          <w:shd w:val="clear" w:color="auto" w:fill="FFFFFF"/>
        </w:rPr>
        <w:t>обучающихся</w:t>
      </w:r>
      <w:r w:rsidR="002C0767" w:rsidRPr="0053062C">
        <w:rPr>
          <w:rStyle w:val="c6"/>
          <w:sz w:val="28"/>
          <w:szCs w:val="28"/>
          <w:shd w:val="clear" w:color="auto" w:fill="FFFFFF"/>
        </w:rPr>
        <w:t xml:space="preserve"> через использование различных видов творческих работ  на уроках и во внеурочное время.</w:t>
      </w:r>
      <w:r w:rsidR="002C0767" w:rsidRPr="0053062C">
        <w:rPr>
          <w:rStyle w:val="c6"/>
          <w:sz w:val="28"/>
          <w:szCs w:val="28"/>
          <w:shd w:val="clear" w:color="auto" w:fill="FFFFFF"/>
        </w:rPr>
        <w:t xml:space="preserve"> </w:t>
      </w:r>
      <w:r w:rsidR="002C0767" w:rsidRPr="0053062C">
        <w:rPr>
          <w:sz w:val="28"/>
          <w:szCs w:val="28"/>
          <w:shd w:val="clear" w:color="auto" w:fill="FFFFFF"/>
        </w:rPr>
        <w:t>Новизна опыта - в переходе от информационно-объяснительной технологии обучения к деятельностно -</w:t>
      </w:r>
      <w:r w:rsidR="002C0767" w:rsidRPr="0053062C">
        <w:rPr>
          <w:sz w:val="28"/>
          <w:szCs w:val="28"/>
          <w:shd w:val="clear" w:color="auto" w:fill="FFFFFF"/>
        </w:rPr>
        <w:t xml:space="preserve"> развивающей</w:t>
      </w:r>
      <w:r w:rsidR="002C0767" w:rsidRPr="0053062C">
        <w:rPr>
          <w:sz w:val="28"/>
          <w:szCs w:val="28"/>
          <w:shd w:val="clear" w:color="auto" w:fill="FFFFFF"/>
        </w:rPr>
        <w:t>.</w:t>
      </w:r>
      <w:r w:rsidR="002C0767" w:rsidRPr="0053062C">
        <w:rPr>
          <w:sz w:val="28"/>
          <w:szCs w:val="28"/>
          <w:shd w:val="clear" w:color="auto" w:fill="FFFFFF"/>
        </w:rPr>
        <w:t xml:space="preserve"> То есть, педагоги изучают творческие способности обучающихся и активно включают обучающихся</w:t>
      </w:r>
      <w:r w:rsidR="007F0BE4" w:rsidRPr="0053062C">
        <w:rPr>
          <w:sz w:val="28"/>
          <w:szCs w:val="28"/>
          <w:shd w:val="clear" w:color="auto" w:fill="FFFFFF"/>
        </w:rPr>
        <w:t xml:space="preserve"> в образовательный и воспитательный процесс </w:t>
      </w:r>
      <w:r w:rsidR="002C0767" w:rsidRPr="0053062C">
        <w:rPr>
          <w:sz w:val="28"/>
          <w:szCs w:val="28"/>
          <w:shd w:val="clear" w:color="auto" w:fill="FFFFFF"/>
        </w:rPr>
        <w:t>с помощью участия в мероприятиях и конкурсах.</w:t>
      </w:r>
    </w:p>
    <w:p w:rsidR="002C0767" w:rsidRPr="0053062C" w:rsidRDefault="002C0767" w:rsidP="0053062C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C0767" w:rsidRPr="0053062C" w:rsidRDefault="002C0767" w:rsidP="0053062C">
      <w:pPr>
        <w:pStyle w:val="richfactdown-paragraph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53062C">
        <w:rPr>
          <w:sz w:val="28"/>
          <w:szCs w:val="28"/>
          <w:u w:val="single"/>
          <w:shd w:val="clear" w:color="auto" w:fill="FFFFFF"/>
        </w:rPr>
        <w:t>Мероприятия воспитательного характера, проведенные в филиале № 1 в 2024-2025 учебном году.</w:t>
      </w:r>
    </w:p>
    <w:p w:rsidR="002C0767" w:rsidRPr="0053062C" w:rsidRDefault="007F0BE4" w:rsidP="0053062C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53062C">
        <w:rPr>
          <w:sz w:val="28"/>
          <w:szCs w:val="28"/>
          <w:shd w:val="clear" w:color="auto" w:fill="FFFFFF"/>
        </w:rPr>
        <w:t xml:space="preserve">     </w:t>
      </w:r>
      <w:r w:rsidR="00FB1E8C" w:rsidRPr="0053062C">
        <w:rPr>
          <w:sz w:val="28"/>
          <w:szCs w:val="28"/>
          <w:shd w:val="clear" w:color="auto" w:fill="FFFFFF"/>
        </w:rPr>
        <w:t>В текущем учебном году в нашем филиале прошло немало мероприятий воспитательного характера. В первый учебный день прошел Всероссийский урок безопасности, в ходе которого обучающиеся в наглядной  доступной форме узнали о безопасном поведении в различных жизненных ситуациях. Цикл мероприятий, посвященных Всероссийскому дню учителя, включал в себя классные часы, беседы, концерт, открытое мероприятие и конкурс стенгазет. Обучающиеся приняли активное участие во всех мероприятиях цикла, в том числе с удовольствием отвечали на вопросы викторин, смотрели видеоролики и рисовали стенгазеты, в которых поздравили педагогов с праздником.</w:t>
      </w:r>
    </w:p>
    <w:p w:rsidR="00FB1E8C" w:rsidRPr="0053062C" w:rsidRDefault="007F0BE4" w:rsidP="0053062C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53062C">
        <w:rPr>
          <w:sz w:val="28"/>
          <w:szCs w:val="28"/>
          <w:shd w:val="clear" w:color="auto" w:fill="FFFFFF"/>
        </w:rPr>
        <w:t xml:space="preserve">     </w:t>
      </w:r>
      <w:r w:rsidR="00FB1E8C" w:rsidRPr="0053062C">
        <w:rPr>
          <w:sz w:val="28"/>
          <w:szCs w:val="28"/>
          <w:shd w:val="clear" w:color="auto" w:fill="FFFFFF"/>
        </w:rPr>
        <w:t xml:space="preserve">Серию мероприятий продолжил еще один цикл мероприятий, посвященный Дню матери в России, все части которого получились творческими и эмоциональными. Особо здесь хочется отметить </w:t>
      </w:r>
      <w:r w:rsidRPr="0053062C">
        <w:rPr>
          <w:sz w:val="28"/>
          <w:szCs w:val="28"/>
          <w:shd w:val="clear" w:color="auto" w:fill="FFFFFF"/>
        </w:rPr>
        <w:t>конкурсы, направленные на помощь мамам.</w:t>
      </w:r>
    </w:p>
    <w:p w:rsidR="007F0BE4" w:rsidRPr="0053062C" w:rsidRDefault="007F0BE4" w:rsidP="0053062C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53062C">
        <w:rPr>
          <w:sz w:val="28"/>
          <w:szCs w:val="28"/>
          <w:shd w:val="clear" w:color="auto" w:fill="FFFFFF"/>
        </w:rPr>
        <w:t xml:space="preserve">     В январе и феврале 2025 года в филиале № 1 прошли мероприятия, посвященные историческим датам. Среди них особенно хочется отметить мероприятие, посвященное Дню снятия блокады Ленинграда, а также цикл мероприятий, посвященных освобождению узников </w:t>
      </w:r>
      <w:r w:rsidRPr="0053062C">
        <w:rPr>
          <w:sz w:val="28"/>
          <w:szCs w:val="28"/>
          <w:shd w:val="clear" w:color="auto" w:fill="FFFFFF"/>
        </w:rPr>
        <w:lastRenderedPageBreak/>
        <w:t xml:space="preserve">концентрационных лагерей, в том числе, из крупнейшего лагеря Освенцима. В рамках подготовки к празднованию Дня Победы прошли мероприятия, посвященные Дню победы в Сталинградской битве и Дню Защитника Отечества. Все проведенные мероприятия объединяет нестандартный, творческий подход педагогов филиала к организации и проведению, взаимодействие с обучающимися и помощь администрации колонии. </w:t>
      </w:r>
    </w:p>
    <w:p w:rsidR="007F0BE4" w:rsidRPr="0053062C" w:rsidRDefault="007F0BE4" w:rsidP="0053062C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53062C">
        <w:rPr>
          <w:sz w:val="28"/>
          <w:szCs w:val="28"/>
          <w:shd w:val="clear" w:color="auto" w:fill="FFFFFF"/>
        </w:rPr>
        <w:t xml:space="preserve">     В данный момент в филиале № 1 ведется активная подготовка к показу театрализованного представления, к мероприятиям, посвященным Дню Победы. </w:t>
      </w:r>
      <w:r w:rsidR="0015052A" w:rsidRPr="0053062C">
        <w:rPr>
          <w:sz w:val="28"/>
          <w:szCs w:val="28"/>
          <w:shd w:val="clear" w:color="auto" w:fill="FFFFFF"/>
        </w:rPr>
        <w:t>А в конце учебного года в нашем филиале пройдет еще одно яркое и интересное мероприятие «Ученик года».</w:t>
      </w:r>
    </w:p>
    <w:p w:rsidR="0015052A" w:rsidRPr="0053062C" w:rsidRDefault="0015052A" w:rsidP="0053062C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</w:p>
    <w:p w:rsidR="0015052A" w:rsidRPr="0053062C" w:rsidRDefault="0015052A" w:rsidP="0053062C">
      <w:pPr>
        <w:pStyle w:val="richfactdown-paragraph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53062C">
        <w:rPr>
          <w:sz w:val="28"/>
          <w:szCs w:val="28"/>
          <w:u w:val="single"/>
        </w:rPr>
        <w:t>Участие в конкурсах.</w:t>
      </w:r>
    </w:p>
    <w:p w:rsidR="007F0BE4" w:rsidRPr="0053062C" w:rsidRDefault="0015052A" w:rsidP="0053062C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53062C">
        <w:rPr>
          <w:sz w:val="28"/>
          <w:szCs w:val="28"/>
          <w:shd w:val="clear" w:color="auto" w:fill="FFFFFF"/>
        </w:rPr>
        <w:t xml:space="preserve">     Еще один эффективный способ раскрытия творческих способностей обучающихся – участие в конкурсах. В связи с нахождением обучающихся в колонии нам доступны, в основном, дистанционные конкурсы. Педагоги проводят большую работу в направлении конкурсов и олимпиад. И обучающиеся показывают отличные результаты, занимают призовые места. Главным моментом здесь является сотрудничество педагогов и обучающихся. </w:t>
      </w:r>
    </w:p>
    <w:p w:rsidR="0015052A" w:rsidRPr="0053062C" w:rsidRDefault="0015052A" w:rsidP="0053062C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53062C">
        <w:rPr>
          <w:sz w:val="28"/>
          <w:szCs w:val="28"/>
          <w:shd w:val="clear" w:color="auto" w:fill="FFFFFF"/>
        </w:rPr>
        <w:t xml:space="preserve">     В течение учебного года обучающиеся филиала приняли участие в различных конкурсах. Это и Всероссийский конкурс сочинений, и конкурс социальных плакатов, конкурс на эскиз памятника на СВО, литературный конкурс и конкурс рисунка к Дню Победы. Совместная подготовка конкурсных работ, помощь педагогов, ожидание итогов конкурса и желание принять участие и в других конкурсах способствует развитию творческих способностей обучающихся. </w:t>
      </w:r>
      <w:r w:rsidR="00AF070D" w:rsidRPr="0053062C">
        <w:rPr>
          <w:sz w:val="28"/>
          <w:szCs w:val="28"/>
          <w:shd w:val="clear" w:color="auto" w:fill="FFFFFF"/>
        </w:rPr>
        <w:t>Таланты обучающихся проявляются в разных сферах – это демонстрирует тематика конкурсов.</w:t>
      </w:r>
    </w:p>
    <w:p w:rsidR="00AF070D" w:rsidRPr="0053062C" w:rsidRDefault="00AF070D" w:rsidP="0053062C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AF070D" w:rsidRPr="0053062C" w:rsidRDefault="00AF070D" w:rsidP="0053062C">
      <w:pPr>
        <w:pStyle w:val="a5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53062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Предметные декады.</w:t>
      </w:r>
    </w:p>
    <w:p w:rsidR="00AF070D" w:rsidRPr="0053062C" w:rsidRDefault="00AF070D" w:rsidP="0053062C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0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Особое место в процессе развития творческих способностей занимают предметные декады. Они распределены в течение всего учебного года. Педагоги филиала готовят для обучающихся не только наглядные материалы по своему предмету. Каждая декада включает в себя проведение олимпиад, конкурсов, завершается она открытым мероприятием,  в котором обучающиеся показывают свои способности и таланты. Обучающиеся с интересом участвуют во всех мероприятиях, связанных с предметными декадами.</w:t>
      </w:r>
    </w:p>
    <w:p w:rsidR="00AF070D" w:rsidRPr="0053062C" w:rsidRDefault="00AF070D" w:rsidP="0053062C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F070D" w:rsidRPr="0053062C" w:rsidRDefault="00AF070D" w:rsidP="0053062C">
      <w:pPr>
        <w:pStyle w:val="a5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53062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Заключение. </w:t>
      </w:r>
    </w:p>
    <w:p w:rsidR="00AF070D" w:rsidRPr="0053062C" w:rsidRDefault="00AF070D" w:rsidP="0053062C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0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Раскрытие способностей к рисованию, написанию стихотворений, выступлению на сцене – это успешная мотивация обучающихся. </w:t>
      </w:r>
      <w:r w:rsidR="0053062C" w:rsidRPr="00530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Стараясь творчески подойти к выполнению задания, они изучают ту </w:t>
      </w:r>
      <w:r w:rsidR="0053062C" w:rsidRPr="00530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или иную область знаний. Например, в ходе проведения мероприятий на историческую тему обучающиеся получают новые знания и с интересом продолжают осваивать историю. Точно так же происходит с математикой, русским языком, литературой, биологией, химией и другими школьными предметами. В этом и заключается, на мой взгляд, успешное развитие творческих способностей как мотивации обучающихся к обучению.</w:t>
      </w:r>
    </w:p>
    <w:sectPr w:rsidR="00AF070D" w:rsidRPr="0053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99" w:rsidRDefault="00FE0E99" w:rsidP="000E0315">
      <w:pPr>
        <w:spacing w:after="0" w:line="240" w:lineRule="auto"/>
      </w:pPr>
      <w:r>
        <w:separator/>
      </w:r>
    </w:p>
  </w:endnote>
  <w:endnote w:type="continuationSeparator" w:id="0">
    <w:p w:rsidR="00FE0E99" w:rsidRDefault="00FE0E99" w:rsidP="000E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99" w:rsidRDefault="00FE0E99" w:rsidP="000E0315">
      <w:pPr>
        <w:spacing w:after="0" w:line="240" w:lineRule="auto"/>
      </w:pPr>
      <w:r>
        <w:separator/>
      </w:r>
    </w:p>
  </w:footnote>
  <w:footnote w:type="continuationSeparator" w:id="0">
    <w:p w:rsidR="00FE0E99" w:rsidRDefault="00FE0E99" w:rsidP="000E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FEB"/>
    <w:multiLevelType w:val="multilevel"/>
    <w:tmpl w:val="7A80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F09F2"/>
    <w:multiLevelType w:val="multilevel"/>
    <w:tmpl w:val="919C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52453"/>
    <w:multiLevelType w:val="multilevel"/>
    <w:tmpl w:val="8D3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168EC"/>
    <w:multiLevelType w:val="multilevel"/>
    <w:tmpl w:val="D85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26E1D"/>
    <w:multiLevelType w:val="multilevel"/>
    <w:tmpl w:val="3E9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06B82"/>
    <w:multiLevelType w:val="hybridMultilevel"/>
    <w:tmpl w:val="67D4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25EAF"/>
    <w:multiLevelType w:val="hybridMultilevel"/>
    <w:tmpl w:val="2C1C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53778"/>
    <w:multiLevelType w:val="multilevel"/>
    <w:tmpl w:val="8D00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821F2A"/>
    <w:multiLevelType w:val="hybridMultilevel"/>
    <w:tmpl w:val="2C1C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6F0"/>
    <w:multiLevelType w:val="multilevel"/>
    <w:tmpl w:val="E5C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7C19B6"/>
    <w:multiLevelType w:val="multilevel"/>
    <w:tmpl w:val="4630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D43D8F"/>
    <w:multiLevelType w:val="multilevel"/>
    <w:tmpl w:val="9306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6A7ABB"/>
    <w:multiLevelType w:val="multilevel"/>
    <w:tmpl w:val="5FD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094277"/>
    <w:multiLevelType w:val="multilevel"/>
    <w:tmpl w:val="3B3A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21484B"/>
    <w:multiLevelType w:val="multilevel"/>
    <w:tmpl w:val="73B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7E27E1"/>
    <w:multiLevelType w:val="multilevel"/>
    <w:tmpl w:val="1D0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0F7AC5"/>
    <w:multiLevelType w:val="multilevel"/>
    <w:tmpl w:val="6B44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0C472D"/>
    <w:multiLevelType w:val="multilevel"/>
    <w:tmpl w:val="AFE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0F4A6C"/>
    <w:multiLevelType w:val="multilevel"/>
    <w:tmpl w:val="98A4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A3A4E"/>
    <w:multiLevelType w:val="multilevel"/>
    <w:tmpl w:val="1D9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8A296F"/>
    <w:multiLevelType w:val="multilevel"/>
    <w:tmpl w:val="7A82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E66052"/>
    <w:multiLevelType w:val="multilevel"/>
    <w:tmpl w:val="D0C0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045730"/>
    <w:multiLevelType w:val="multilevel"/>
    <w:tmpl w:val="26D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B1156"/>
    <w:multiLevelType w:val="multilevel"/>
    <w:tmpl w:val="96A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711BC"/>
    <w:multiLevelType w:val="multilevel"/>
    <w:tmpl w:val="FAE6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096261"/>
    <w:multiLevelType w:val="multilevel"/>
    <w:tmpl w:val="FC24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C3EAC"/>
    <w:multiLevelType w:val="multilevel"/>
    <w:tmpl w:val="2FE0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33054A"/>
    <w:multiLevelType w:val="multilevel"/>
    <w:tmpl w:val="1AD2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F4901"/>
    <w:multiLevelType w:val="multilevel"/>
    <w:tmpl w:val="EF26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9F1243"/>
    <w:multiLevelType w:val="multilevel"/>
    <w:tmpl w:val="A4F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D1A01"/>
    <w:multiLevelType w:val="hybridMultilevel"/>
    <w:tmpl w:val="0E4E4576"/>
    <w:lvl w:ilvl="0" w:tplc="082E5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B143A"/>
    <w:multiLevelType w:val="multilevel"/>
    <w:tmpl w:val="5C3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51463"/>
    <w:multiLevelType w:val="multilevel"/>
    <w:tmpl w:val="AB4A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1D7E38"/>
    <w:multiLevelType w:val="multilevel"/>
    <w:tmpl w:val="DAF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80499"/>
    <w:multiLevelType w:val="multilevel"/>
    <w:tmpl w:val="1E04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4B529C"/>
    <w:multiLevelType w:val="multilevel"/>
    <w:tmpl w:val="E6F4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B86BBD"/>
    <w:multiLevelType w:val="multilevel"/>
    <w:tmpl w:val="18C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277C33"/>
    <w:multiLevelType w:val="multilevel"/>
    <w:tmpl w:val="E9E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C12C5C"/>
    <w:multiLevelType w:val="multilevel"/>
    <w:tmpl w:val="192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21"/>
  </w:num>
  <w:num w:numId="4">
    <w:abstractNumId w:val="38"/>
  </w:num>
  <w:num w:numId="5">
    <w:abstractNumId w:val="19"/>
  </w:num>
  <w:num w:numId="6">
    <w:abstractNumId w:val="15"/>
  </w:num>
  <w:num w:numId="7">
    <w:abstractNumId w:val="37"/>
  </w:num>
  <w:num w:numId="8">
    <w:abstractNumId w:val="3"/>
  </w:num>
  <w:num w:numId="9">
    <w:abstractNumId w:val="33"/>
  </w:num>
  <w:num w:numId="10">
    <w:abstractNumId w:val="36"/>
  </w:num>
  <w:num w:numId="11">
    <w:abstractNumId w:val="25"/>
  </w:num>
  <w:num w:numId="12">
    <w:abstractNumId w:val="22"/>
  </w:num>
  <w:num w:numId="13">
    <w:abstractNumId w:val="29"/>
  </w:num>
  <w:num w:numId="14">
    <w:abstractNumId w:val="34"/>
  </w:num>
  <w:num w:numId="15">
    <w:abstractNumId w:val="31"/>
  </w:num>
  <w:num w:numId="16">
    <w:abstractNumId w:val="2"/>
  </w:num>
  <w:num w:numId="17">
    <w:abstractNumId w:val="32"/>
  </w:num>
  <w:num w:numId="18">
    <w:abstractNumId w:val="11"/>
  </w:num>
  <w:num w:numId="19">
    <w:abstractNumId w:val="9"/>
  </w:num>
  <w:num w:numId="20">
    <w:abstractNumId w:val="27"/>
  </w:num>
  <w:num w:numId="21">
    <w:abstractNumId w:val="35"/>
  </w:num>
  <w:num w:numId="22">
    <w:abstractNumId w:val="7"/>
  </w:num>
  <w:num w:numId="23">
    <w:abstractNumId w:val="17"/>
  </w:num>
  <w:num w:numId="24">
    <w:abstractNumId w:val="4"/>
  </w:num>
  <w:num w:numId="25">
    <w:abstractNumId w:val="14"/>
  </w:num>
  <w:num w:numId="26">
    <w:abstractNumId w:val="0"/>
  </w:num>
  <w:num w:numId="27">
    <w:abstractNumId w:val="1"/>
  </w:num>
  <w:num w:numId="28">
    <w:abstractNumId w:val="20"/>
  </w:num>
  <w:num w:numId="29">
    <w:abstractNumId w:val="23"/>
  </w:num>
  <w:num w:numId="30">
    <w:abstractNumId w:val="10"/>
  </w:num>
  <w:num w:numId="31">
    <w:abstractNumId w:val="13"/>
  </w:num>
  <w:num w:numId="32">
    <w:abstractNumId w:val="12"/>
  </w:num>
  <w:num w:numId="33">
    <w:abstractNumId w:val="28"/>
  </w:num>
  <w:num w:numId="34">
    <w:abstractNumId w:val="8"/>
  </w:num>
  <w:num w:numId="35">
    <w:abstractNumId w:val="30"/>
  </w:num>
  <w:num w:numId="36">
    <w:abstractNumId w:val="5"/>
  </w:num>
  <w:num w:numId="37">
    <w:abstractNumId w:val="6"/>
  </w:num>
  <w:num w:numId="38">
    <w:abstractNumId w:val="1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A"/>
    <w:rsid w:val="0000132A"/>
    <w:rsid w:val="00052B6D"/>
    <w:rsid w:val="00096514"/>
    <w:rsid w:val="000C7FC2"/>
    <w:rsid w:val="000E0315"/>
    <w:rsid w:val="00132042"/>
    <w:rsid w:val="0015052A"/>
    <w:rsid w:val="001D759D"/>
    <w:rsid w:val="001E36EF"/>
    <w:rsid w:val="001E6A03"/>
    <w:rsid w:val="001F456B"/>
    <w:rsid w:val="0026178C"/>
    <w:rsid w:val="00293D01"/>
    <w:rsid w:val="002A054B"/>
    <w:rsid w:val="002A4B23"/>
    <w:rsid w:val="002C0767"/>
    <w:rsid w:val="00357B77"/>
    <w:rsid w:val="0037198E"/>
    <w:rsid w:val="003C6200"/>
    <w:rsid w:val="003D1957"/>
    <w:rsid w:val="003D7943"/>
    <w:rsid w:val="00402513"/>
    <w:rsid w:val="00445E6D"/>
    <w:rsid w:val="00475E54"/>
    <w:rsid w:val="0053062C"/>
    <w:rsid w:val="00590F1C"/>
    <w:rsid w:val="005D54C3"/>
    <w:rsid w:val="00615CA9"/>
    <w:rsid w:val="00653ACB"/>
    <w:rsid w:val="006947FD"/>
    <w:rsid w:val="00713CBA"/>
    <w:rsid w:val="007B31A0"/>
    <w:rsid w:val="007C637A"/>
    <w:rsid w:val="007F0BE4"/>
    <w:rsid w:val="00806221"/>
    <w:rsid w:val="0083294C"/>
    <w:rsid w:val="00861A64"/>
    <w:rsid w:val="00873464"/>
    <w:rsid w:val="008B5C25"/>
    <w:rsid w:val="00936238"/>
    <w:rsid w:val="00996974"/>
    <w:rsid w:val="00A737FD"/>
    <w:rsid w:val="00A7428B"/>
    <w:rsid w:val="00A86564"/>
    <w:rsid w:val="00AB47E5"/>
    <w:rsid w:val="00AC51C1"/>
    <w:rsid w:val="00AD5A49"/>
    <w:rsid w:val="00AF070D"/>
    <w:rsid w:val="00AF764F"/>
    <w:rsid w:val="00B520CA"/>
    <w:rsid w:val="00B67DD6"/>
    <w:rsid w:val="00B742A5"/>
    <w:rsid w:val="00B77DB7"/>
    <w:rsid w:val="00BC32DB"/>
    <w:rsid w:val="00C11448"/>
    <w:rsid w:val="00C26DC8"/>
    <w:rsid w:val="00CC0C42"/>
    <w:rsid w:val="00DA7615"/>
    <w:rsid w:val="00E046FB"/>
    <w:rsid w:val="00E132C2"/>
    <w:rsid w:val="00E13839"/>
    <w:rsid w:val="00E17C28"/>
    <w:rsid w:val="00E41465"/>
    <w:rsid w:val="00EE23F9"/>
    <w:rsid w:val="00F07B57"/>
    <w:rsid w:val="00F163E5"/>
    <w:rsid w:val="00F3153B"/>
    <w:rsid w:val="00F81191"/>
    <w:rsid w:val="00FB1E8C"/>
    <w:rsid w:val="00FC581E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A1F"/>
  <w15:chartTrackingRefBased/>
  <w15:docId w15:val="{E7062F63-5AD6-4FA6-9142-90684F9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042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2042"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32042"/>
    <w:pPr>
      <w:keepNext/>
      <w:keepLines/>
      <w:spacing w:before="20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32042"/>
    <w:pPr>
      <w:keepNext/>
      <w:keepLines/>
      <w:spacing w:before="200" w:after="8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513"/>
    <w:rPr>
      <w:b/>
      <w:bCs/>
    </w:rPr>
  </w:style>
  <w:style w:type="paragraph" w:styleId="a5">
    <w:name w:val="List Paragraph"/>
    <w:basedOn w:val="a"/>
    <w:uiPriority w:val="99"/>
    <w:qFormat/>
    <w:rsid w:val="00AB47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1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20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320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3204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3204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32042"/>
  </w:style>
  <w:style w:type="paragraph" w:styleId="a8">
    <w:name w:val="header"/>
    <w:basedOn w:val="a"/>
    <w:link w:val="a9"/>
    <w:uiPriority w:val="99"/>
    <w:unhideWhenUsed/>
    <w:rsid w:val="00132042"/>
    <w:pPr>
      <w:tabs>
        <w:tab w:val="center" w:pos="4680"/>
        <w:tab w:val="right" w:pos="9360"/>
      </w:tabs>
      <w:spacing w:after="8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132042"/>
    <w:rPr>
      <w:lang w:val="en-US"/>
    </w:rPr>
  </w:style>
  <w:style w:type="paragraph" w:styleId="aa">
    <w:name w:val="Normal Indent"/>
    <w:basedOn w:val="a"/>
    <w:uiPriority w:val="99"/>
    <w:unhideWhenUsed/>
    <w:rsid w:val="00132042"/>
    <w:pPr>
      <w:spacing w:after="80" w:line="240" w:lineRule="auto"/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32042"/>
    <w:pPr>
      <w:numPr>
        <w:ilvl w:val="1"/>
      </w:numPr>
      <w:spacing w:after="80" w:line="240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1320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1320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Заголовок Знак"/>
    <w:basedOn w:val="a0"/>
    <w:link w:val="ad"/>
    <w:uiPriority w:val="10"/>
    <w:rsid w:val="001320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132042"/>
    <w:rPr>
      <w:i/>
      <w:iCs/>
    </w:rPr>
  </w:style>
  <w:style w:type="character" w:styleId="af0">
    <w:name w:val="Hyperlink"/>
    <w:basedOn w:val="a0"/>
    <w:uiPriority w:val="99"/>
    <w:unhideWhenUsed/>
    <w:rsid w:val="00132042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3204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32042"/>
    <w:pPr>
      <w:spacing w:after="8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3">
    <w:name w:val="footer"/>
    <w:basedOn w:val="a"/>
    <w:link w:val="af4"/>
    <w:uiPriority w:val="99"/>
    <w:unhideWhenUsed/>
    <w:rsid w:val="000E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0315"/>
  </w:style>
  <w:style w:type="paragraph" w:customStyle="1" w:styleId="richfactdown-paragraph">
    <w:name w:val="richfactdown-paragraph"/>
    <w:basedOn w:val="a"/>
    <w:rsid w:val="001E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0767"/>
  </w:style>
  <w:style w:type="character" w:customStyle="1" w:styleId="c37">
    <w:name w:val="c37"/>
    <w:basedOn w:val="a0"/>
    <w:rsid w:val="002C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8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839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2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7054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6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3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72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5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9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08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02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6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29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9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8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30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47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14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87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17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3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4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5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88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5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3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8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05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994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93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466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1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59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2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68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48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1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2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9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58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83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49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61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90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6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14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4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97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383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3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47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62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8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54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4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5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096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3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0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6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35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4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3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9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38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4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9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9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85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475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8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9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800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8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476881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7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84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5" w:color="DDDDDD"/>
                        <w:right w:val="single" w:sz="6" w:space="11" w:color="DDDDDD"/>
                      </w:divBdr>
                    </w:div>
                    <w:div w:id="5787097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5" w:color="DDDDDD"/>
                        <w:right w:val="single" w:sz="6" w:space="11" w:color="DDDDDD"/>
                      </w:divBdr>
                      <w:divsChild>
                        <w:div w:id="11612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32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202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5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53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80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1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0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594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402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78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23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20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5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684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95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2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1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8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90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25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47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79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69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9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8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0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7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40060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5" w:color="DDDDDD"/>
                        <w:right w:val="single" w:sz="6" w:space="11" w:color="DDDDDD"/>
                      </w:divBdr>
                      <w:divsChild>
                        <w:div w:id="16249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21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90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1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61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57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51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4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9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83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305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4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64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06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5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1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12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40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7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6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6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68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8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7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96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029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2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30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35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3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2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36674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488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635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5841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415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8071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2248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872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70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6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80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7307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2946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1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2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4346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9404537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2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7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8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6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1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9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6292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528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1640844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2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70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8051">
                          <w:marLeft w:val="0"/>
                          <w:marRight w:val="2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3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7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85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08241361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332148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8425427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7180782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4811097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5660535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0508911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0023291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174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297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32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1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1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053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2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8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54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8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57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82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06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58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5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5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958671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750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435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147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3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99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746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5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91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054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88783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1847971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8857109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534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89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6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95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95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9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00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84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3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32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7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99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1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6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43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2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8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2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4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2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11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2024-03-05T15:29:00Z</cp:lastPrinted>
  <dcterms:created xsi:type="dcterms:W3CDTF">2025-03-16T08:07:00Z</dcterms:created>
  <dcterms:modified xsi:type="dcterms:W3CDTF">2025-03-16T08:07:00Z</dcterms:modified>
</cp:coreProperties>
</file>