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412" w:rsidRDefault="00BF4412" w:rsidP="00A57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519" w:rsidRDefault="00381519" w:rsidP="00A57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519" w:rsidRDefault="00381519" w:rsidP="00A57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519" w:rsidRDefault="00381519" w:rsidP="00A57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519" w:rsidRDefault="00381519" w:rsidP="00A57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519" w:rsidRPr="00CE68F2" w:rsidRDefault="00381519" w:rsidP="00A57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F4412" w:rsidRPr="00CE68F2" w:rsidRDefault="00BF4412" w:rsidP="00A57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4412" w:rsidRPr="00CE68F2" w:rsidRDefault="00BF4412" w:rsidP="00A57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395F" w:rsidRPr="00CE68F2" w:rsidRDefault="005D395F" w:rsidP="00A57F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52F3" w:rsidRPr="00A57F79" w:rsidRDefault="00BF4412" w:rsidP="00A57F7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F79">
        <w:rPr>
          <w:rFonts w:ascii="Times New Roman" w:hAnsi="Times New Roman" w:cs="Times New Roman"/>
          <w:b/>
          <w:sz w:val="28"/>
          <w:szCs w:val="28"/>
        </w:rPr>
        <w:t>Приобщение к культурному наследию</w:t>
      </w:r>
    </w:p>
    <w:p w:rsidR="00BF4412" w:rsidRPr="00A57F79" w:rsidRDefault="00BF4412" w:rsidP="00A57F7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F79">
        <w:rPr>
          <w:rFonts w:ascii="Times New Roman" w:hAnsi="Times New Roman" w:cs="Times New Roman"/>
          <w:b/>
          <w:sz w:val="28"/>
          <w:szCs w:val="28"/>
        </w:rPr>
        <w:t>Тема:</w:t>
      </w:r>
      <w:r w:rsidR="00B638C9" w:rsidRPr="00A57F7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A57F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38C9" w:rsidRPr="00A57F79">
        <w:rPr>
          <w:rFonts w:ascii="Times New Roman" w:hAnsi="Times New Roman" w:cs="Times New Roman"/>
          <w:b/>
          <w:sz w:val="28"/>
          <w:szCs w:val="28"/>
        </w:rPr>
        <w:t>Потомки Древней Эллады»</w:t>
      </w:r>
    </w:p>
    <w:p w:rsidR="00BF4412" w:rsidRPr="00CE68F2" w:rsidRDefault="00BF4412" w:rsidP="00A57F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412" w:rsidRPr="00CE68F2" w:rsidRDefault="00BF4412" w:rsidP="00A57F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8C9" w:rsidRDefault="00A57F79" w:rsidP="00A57F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Васильева Надежда Федоров</w:t>
      </w:r>
      <w:r w:rsidR="00B638C9">
        <w:rPr>
          <w:rFonts w:ascii="Times New Roman" w:hAnsi="Times New Roman" w:cs="Times New Roman"/>
          <w:sz w:val="28"/>
          <w:szCs w:val="28"/>
        </w:rPr>
        <w:t>на</w:t>
      </w:r>
    </w:p>
    <w:p w:rsidR="00BF4412" w:rsidRDefault="00B638C9" w:rsidP="00A57F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 и химии</w:t>
      </w:r>
      <w:r w:rsidR="00BF4412" w:rsidRPr="00CE68F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57F79" w:rsidRDefault="00A57F79" w:rsidP="00A57F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638C9">
        <w:rPr>
          <w:rFonts w:ascii="Times New Roman" w:hAnsi="Times New Roman" w:cs="Times New Roman"/>
          <w:sz w:val="28"/>
          <w:szCs w:val="28"/>
        </w:rPr>
        <w:t>БОУ «Стыльская школа</w:t>
      </w:r>
    </w:p>
    <w:p w:rsidR="00BF4412" w:rsidRPr="00CE68F2" w:rsidRDefault="00A57F79" w:rsidP="00A57F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Старобешевского М.О.</w:t>
      </w:r>
      <w:r w:rsidR="00B638C9">
        <w:rPr>
          <w:rFonts w:ascii="Times New Roman" w:hAnsi="Times New Roman" w:cs="Times New Roman"/>
          <w:sz w:val="28"/>
          <w:szCs w:val="28"/>
        </w:rPr>
        <w:t>»</w:t>
      </w:r>
    </w:p>
    <w:p w:rsidR="00BF4412" w:rsidRPr="00CE68F2" w:rsidRDefault="00BF4412" w:rsidP="00BF441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4412" w:rsidRPr="00CE68F2" w:rsidRDefault="00BF4412" w:rsidP="00BF441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4412" w:rsidRPr="00CE68F2" w:rsidRDefault="00BF4412" w:rsidP="00A57F79">
      <w:pPr>
        <w:rPr>
          <w:rFonts w:ascii="Times New Roman" w:hAnsi="Times New Roman" w:cs="Times New Roman"/>
          <w:sz w:val="28"/>
          <w:szCs w:val="28"/>
        </w:rPr>
      </w:pPr>
    </w:p>
    <w:p w:rsidR="00BF4412" w:rsidRPr="00CE68F2" w:rsidRDefault="00BF4412" w:rsidP="00BF441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4412" w:rsidRPr="00CE68F2" w:rsidRDefault="00BF4412" w:rsidP="00A57F79">
      <w:pPr>
        <w:rPr>
          <w:rFonts w:ascii="Times New Roman" w:hAnsi="Times New Roman" w:cs="Times New Roman"/>
          <w:sz w:val="28"/>
          <w:szCs w:val="28"/>
        </w:rPr>
      </w:pPr>
    </w:p>
    <w:p w:rsidR="009635B0" w:rsidRPr="00A57F79" w:rsidRDefault="00B638C9" w:rsidP="00417E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202</w:t>
      </w:r>
      <w:r w:rsidR="00A57F79">
        <w:rPr>
          <w:rFonts w:ascii="Times New Roman" w:hAnsi="Times New Roman" w:cs="Times New Roman"/>
          <w:sz w:val="28"/>
          <w:szCs w:val="28"/>
        </w:rPr>
        <w:t>5</w:t>
      </w:r>
      <w:r w:rsidR="00BF4412" w:rsidRPr="00CE68F2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F4412" w:rsidRPr="00123F84" w:rsidRDefault="005D395F" w:rsidP="0010610D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23F84">
        <w:rPr>
          <w:rFonts w:ascii="Times New Roman" w:hAnsi="Times New Roman" w:cs="Times New Roman"/>
          <w:b/>
          <w:sz w:val="32"/>
          <w:szCs w:val="32"/>
        </w:rPr>
        <w:lastRenderedPageBreak/>
        <w:t>1.Пояснительная записка</w:t>
      </w:r>
    </w:p>
    <w:p w:rsidR="001906E4" w:rsidRPr="008625B3" w:rsidRDefault="001906E4" w:rsidP="0010610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1.1</w:t>
      </w:r>
      <w:r w:rsidR="00FD5B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1906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Тематическое направление методической разработки воспитательного мероприяти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я – приобщение к культурному наследию</w:t>
      </w:r>
      <w:r w:rsidR="009223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FD5BC0" w:rsidRDefault="0022020A" w:rsidP="001061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BC0">
        <w:rPr>
          <w:rFonts w:ascii="Times New Roman" w:hAnsi="Times New Roman" w:cs="Times New Roman"/>
          <w:b/>
          <w:sz w:val="28"/>
          <w:szCs w:val="28"/>
        </w:rPr>
        <w:t>1.</w:t>
      </w:r>
      <w:r w:rsidR="00401FB4" w:rsidRPr="00FD5BC0">
        <w:rPr>
          <w:rFonts w:ascii="Times New Roman" w:hAnsi="Times New Roman" w:cs="Times New Roman"/>
          <w:b/>
          <w:sz w:val="28"/>
          <w:szCs w:val="28"/>
        </w:rPr>
        <w:t>2.</w:t>
      </w:r>
      <w:r w:rsidR="005D395F" w:rsidRPr="00FD5BC0">
        <w:rPr>
          <w:rFonts w:ascii="Times New Roman" w:hAnsi="Times New Roman" w:cs="Times New Roman"/>
          <w:b/>
          <w:sz w:val="28"/>
          <w:szCs w:val="28"/>
        </w:rPr>
        <w:t>Тема мероприятия, обоснование выбора:</w:t>
      </w:r>
      <w:r w:rsidR="005D395F" w:rsidRPr="001906E4">
        <w:rPr>
          <w:rFonts w:ascii="Times New Roman" w:hAnsi="Times New Roman" w:cs="Times New Roman"/>
          <w:sz w:val="28"/>
          <w:szCs w:val="28"/>
        </w:rPr>
        <w:t xml:space="preserve"> </w:t>
      </w:r>
      <w:r w:rsidR="005D395F" w:rsidRPr="00FD5BC0">
        <w:rPr>
          <w:rFonts w:ascii="Times New Roman" w:hAnsi="Times New Roman" w:cs="Times New Roman"/>
          <w:sz w:val="28"/>
          <w:szCs w:val="28"/>
        </w:rPr>
        <w:t>«</w:t>
      </w:r>
      <w:r w:rsidR="0010610D">
        <w:rPr>
          <w:rFonts w:ascii="Times New Roman" w:hAnsi="Times New Roman" w:cs="Times New Roman"/>
          <w:sz w:val="28"/>
          <w:szCs w:val="28"/>
        </w:rPr>
        <w:t>Потомки Древней Эллады</w:t>
      </w:r>
      <w:r w:rsidR="005D395F" w:rsidRPr="00FD5BC0">
        <w:rPr>
          <w:rFonts w:ascii="Times New Roman" w:hAnsi="Times New Roman" w:cs="Times New Roman"/>
          <w:sz w:val="28"/>
          <w:szCs w:val="28"/>
        </w:rPr>
        <w:t>»</w:t>
      </w:r>
    </w:p>
    <w:p w:rsidR="00CB089E" w:rsidRPr="00CB089E" w:rsidRDefault="0010610D" w:rsidP="001061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233C">
        <w:rPr>
          <w:rFonts w:ascii="Times New Roman" w:hAnsi="Times New Roman" w:cs="Times New Roman"/>
          <w:sz w:val="28"/>
          <w:szCs w:val="28"/>
        </w:rPr>
        <w:t xml:space="preserve">  </w:t>
      </w:r>
      <w:r w:rsidR="00CB089E" w:rsidRPr="00CB089E">
        <w:rPr>
          <w:rFonts w:ascii="Times New Roman" w:hAnsi="Times New Roman" w:cs="Times New Roman"/>
          <w:sz w:val="28"/>
          <w:szCs w:val="28"/>
        </w:rPr>
        <w:t>Человек, который не знает прошлого, не может полностью осознать смысл происходящего сейчас, он не понимает, что на то, что происходит в настоящем, повлияли события прошлого. Не знающий целей и жизненных ценностей своих предков, человек не сможет поставить для себя и общества цели на будущее. Сравнивая собственную жизнь и жизнь своих предков, люди знают, к чему стремиться и какие явления стоит исправить для лучшей жизни и лучшего будущего.</w:t>
      </w:r>
    </w:p>
    <w:p w:rsidR="0022020A" w:rsidRPr="008625B3" w:rsidRDefault="0022020A" w:rsidP="0010610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1.3</w:t>
      </w:r>
      <w:r w:rsidRPr="008625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Целевая аудитория воспитательного мероприятия</w:t>
      </w:r>
    </w:p>
    <w:p w:rsidR="0022020A" w:rsidRDefault="0092233C" w:rsidP="0010610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22020A" w:rsidRPr="008625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Методическая разработка воспитательного мероприя</w:t>
      </w:r>
      <w:r w:rsidR="002202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тия на</w:t>
      </w:r>
      <w:r w:rsidR="00417E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правлена на детей в возрасте 12-13 лет 7</w:t>
      </w:r>
      <w:r w:rsidR="00CB089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17E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класса Г</w:t>
      </w:r>
      <w:r w:rsidR="002202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БОУ </w:t>
      </w:r>
      <w:r w:rsidR="00417E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«Стыльская школа Старобешевского </w:t>
      </w:r>
      <w:proofErr w:type="spellStart"/>
      <w:r w:rsidR="00417E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м.о</w:t>
      </w:r>
      <w:proofErr w:type="spellEnd"/>
      <w:r w:rsidR="00417E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2020A" w:rsidRDefault="0022020A" w:rsidP="0010610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1.4 </w:t>
      </w:r>
      <w:r w:rsidRPr="008625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Роль и место воспитательного мероприятия в системе работы классного руководителя (связь с другими мероприятиями, преемственность)</w:t>
      </w:r>
    </w:p>
    <w:p w:rsidR="0022020A" w:rsidRPr="00FD5BC0" w:rsidRDefault="0092233C" w:rsidP="0010610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22020A" w:rsidRPr="008625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Методическая разработка в</w:t>
      </w:r>
      <w:r w:rsidR="002202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оспитательного мероприятия </w:t>
      </w:r>
      <w:r w:rsidR="0022020A" w:rsidRPr="001906E4">
        <w:rPr>
          <w:rFonts w:ascii="Times New Roman" w:hAnsi="Times New Roman" w:cs="Times New Roman"/>
          <w:b/>
          <w:sz w:val="28"/>
          <w:szCs w:val="28"/>
        </w:rPr>
        <w:t>«</w:t>
      </w:r>
      <w:r w:rsidR="0010610D" w:rsidRPr="0010610D">
        <w:rPr>
          <w:rFonts w:ascii="Times New Roman" w:hAnsi="Times New Roman" w:cs="Times New Roman"/>
          <w:b/>
          <w:sz w:val="28"/>
          <w:szCs w:val="28"/>
        </w:rPr>
        <w:t>Потомки Древней Эллады</w:t>
      </w:r>
      <w:r w:rsidR="0022020A" w:rsidRPr="00FD5BC0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22020A" w:rsidRP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имеет </w:t>
      </w:r>
      <w:proofErr w:type="gramStart"/>
      <w:r w:rsidR="0022020A" w:rsidRP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важное значение</w:t>
      </w:r>
      <w:proofErr w:type="gramEnd"/>
      <w:r w:rsidR="0022020A" w:rsidRP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68F2" w:rsidRP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E68F2" w:rsidRPr="001061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для того, чтобы познать окружающий мир, законы и тенденции развития общества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E68F2" w:rsidRPr="001061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68F2" w:rsidRP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расширить свой личный опыт, обогатив его опытом предыдущих поколений. Знание истории даёт возможн</w:t>
      </w:r>
      <w:r w:rsid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ость </w:t>
      </w:r>
      <w:r w:rsidR="00CE68F2" w:rsidRP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осознать взаимо</w:t>
      </w:r>
      <w:r w:rsid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>связь событий и явлений,</w:t>
      </w:r>
      <w:r w:rsidR="00CE68F2" w:rsidRP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 мыслить глобально. Знание прошлого помогает разобраться в настоящем и предсказать будущее.</w:t>
      </w:r>
    </w:p>
    <w:p w:rsidR="00401FB4" w:rsidRPr="00FE253B" w:rsidRDefault="00FE253B" w:rsidP="001061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53B">
        <w:rPr>
          <w:rFonts w:ascii="Times New Roman" w:hAnsi="Times New Roman" w:cs="Times New Roman"/>
          <w:b/>
          <w:sz w:val="28"/>
          <w:szCs w:val="28"/>
        </w:rPr>
        <w:t>1.5</w:t>
      </w:r>
      <w:r w:rsidR="00401FB4" w:rsidRPr="00FE253B">
        <w:rPr>
          <w:rFonts w:ascii="Times New Roman" w:hAnsi="Times New Roman" w:cs="Times New Roman"/>
          <w:b/>
          <w:sz w:val="28"/>
          <w:szCs w:val="28"/>
        </w:rPr>
        <w:t>.</w:t>
      </w:r>
      <w:r w:rsidR="005D395F" w:rsidRPr="00FE253B">
        <w:rPr>
          <w:rFonts w:ascii="Times New Roman" w:hAnsi="Times New Roman" w:cs="Times New Roman"/>
          <w:b/>
          <w:sz w:val="28"/>
          <w:szCs w:val="28"/>
        </w:rPr>
        <w:t>Цели, задачи, планируемые результаты</w:t>
      </w:r>
    </w:p>
    <w:p w:rsidR="0010610D" w:rsidRDefault="00FE253B" w:rsidP="0010610D">
      <w:pPr>
        <w:pStyle w:val="c2"/>
        <w:shd w:val="clear" w:color="auto" w:fill="FFFFFF"/>
        <w:spacing w:after="0" w:line="360" w:lineRule="auto"/>
        <w:jc w:val="both"/>
        <w:rPr>
          <w:rStyle w:val="c1"/>
          <w:sz w:val="28"/>
          <w:szCs w:val="28"/>
        </w:rPr>
      </w:pPr>
      <w:r w:rsidRPr="00555FBC">
        <w:rPr>
          <w:b/>
          <w:sz w:val="28"/>
          <w:szCs w:val="28"/>
        </w:rPr>
        <w:t>Цель:</w:t>
      </w:r>
      <w:r w:rsidR="0010610D" w:rsidRPr="0010610D">
        <w:t xml:space="preserve"> </w:t>
      </w:r>
      <w:r w:rsidR="0010610D" w:rsidRPr="0010610D">
        <w:rPr>
          <w:rStyle w:val="c1"/>
          <w:sz w:val="28"/>
          <w:szCs w:val="28"/>
        </w:rPr>
        <w:t xml:space="preserve">знакомство с особенностями быта </w:t>
      </w:r>
      <w:r w:rsidR="0010610D">
        <w:rPr>
          <w:rStyle w:val="c1"/>
          <w:sz w:val="28"/>
          <w:szCs w:val="28"/>
        </w:rPr>
        <w:t>наших предков</w:t>
      </w:r>
      <w:r w:rsidR="0092233C">
        <w:rPr>
          <w:rStyle w:val="c1"/>
          <w:sz w:val="28"/>
          <w:szCs w:val="28"/>
        </w:rPr>
        <w:t xml:space="preserve"> </w:t>
      </w:r>
      <w:r w:rsidR="0010610D">
        <w:rPr>
          <w:rStyle w:val="c1"/>
          <w:sz w:val="28"/>
          <w:szCs w:val="28"/>
        </w:rPr>
        <w:t>-</w:t>
      </w:r>
      <w:r w:rsidR="0092233C">
        <w:rPr>
          <w:rStyle w:val="c1"/>
          <w:sz w:val="28"/>
          <w:szCs w:val="28"/>
        </w:rPr>
        <w:t xml:space="preserve"> древних греков</w:t>
      </w:r>
      <w:r w:rsidR="0010610D">
        <w:rPr>
          <w:rStyle w:val="c1"/>
          <w:sz w:val="28"/>
          <w:szCs w:val="28"/>
        </w:rPr>
        <w:t>.</w:t>
      </w:r>
    </w:p>
    <w:p w:rsidR="00A57F79" w:rsidRDefault="00A57F79" w:rsidP="0010610D">
      <w:pPr>
        <w:pStyle w:val="c2"/>
        <w:shd w:val="clear" w:color="auto" w:fill="FFFFFF"/>
        <w:spacing w:after="0" w:line="360" w:lineRule="auto"/>
        <w:jc w:val="both"/>
        <w:rPr>
          <w:b/>
          <w:sz w:val="28"/>
          <w:szCs w:val="28"/>
        </w:rPr>
      </w:pPr>
    </w:p>
    <w:p w:rsidR="00FE253B" w:rsidRDefault="00FE253B" w:rsidP="0010610D">
      <w:pPr>
        <w:pStyle w:val="c2"/>
        <w:shd w:val="clear" w:color="auto" w:fill="FFFFFF"/>
        <w:spacing w:after="0" w:line="360" w:lineRule="auto"/>
        <w:jc w:val="both"/>
        <w:rPr>
          <w:b/>
          <w:sz w:val="28"/>
          <w:szCs w:val="28"/>
        </w:rPr>
      </w:pPr>
      <w:r w:rsidRPr="00555FBC">
        <w:rPr>
          <w:b/>
          <w:sz w:val="28"/>
          <w:szCs w:val="28"/>
        </w:rPr>
        <w:lastRenderedPageBreak/>
        <w:t>Задачи:</w:t>
      </w:r>
    </w:p>
    <w:p w:rsidR="00FE253B" w:rsidRDefault="0010610D" w:rsidP="0010610D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10D">
        <w:rPr>
          <w:rFonts w:ascii="Times New Roman" w:hAnsi="Times New Roman" w:cs="Times New Roman"/>
          <w:sz w:val="28"/>
          <w:szCs w:val="28"/>
        </w:rPr>
        <w:t>помочь обучающимся понять, как жили древние греки периода расцвета эллинизма; рассказать о питании, одежде, устройстве греческого дома, развлечениях, званых обедах и жизни греческих женщин</w:t>
      </w:r>
      <w:r w:rsidR="00FE253B">
        <w:rPr>
          <w:rFonts w:ascii="Times New Roman" w:hAnsi="Times New Roman" w:cs="Times New Roman"/>
          <w:sz w:val="28"/>
          <w:szCs w:val="28"/>
        </w:rPr>
        <w:t>;</w:t>
      </w:r>
    </w:p>
    <w:p w:rsidR="0010610D" w:rsidRPr="009700B1" w:rsidRDefault="0010610D" w:rsidP="0010610D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10D">
        <w:rPr>
          <w:rFonts w:ascii="Times New Roman" w:hAnsi="Times New Roman" w:cs="Times New Roman"/>
          <w:sz w:val="28"/>
          <w:szCs w:val="28"/>
        </w:rPr>
        <w:t>содействовать развитию умения отвечать на вопросы учителя, делать выводы, подтверждать свои гипотезы примерами, работать с раздаточным материалом; развивать диалогическую и монологическую речь, память, внимание, мышление, логику</w:t>
      </w:r>
      <w:r w:rsidR="0092233C">
        <w:rPr>
          <w:rFonts w:ascii="Times New Roman" w:hAnsi="Times New Roman" w:cs="Times New Roman"/>
          <w:sz w:val="28"/>
          <w:szCs w:val="28"/>
        </w:rPr>
        <w:t>;</w:t>
      </w:r>
    </w:p>
    <w:p w:rsidR="00FE253B" w:rsidRPr="009700B1" w:rsidRDefault="00FE253B" w:rsidP="0010610D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0B1">
        <w:rPr>
          <w:rFonts w:ascii="Times New Roman" w:hAnsi="Times New Roman" w:cs="Times New Roman"/>
          <w:sz w:val="28"/>
          <w:szCs w:val="28"/>
        </w:rPr>
        <w:t>воспитывать интерес к истории Р</w:t>
      </w:r>
      <w:r>
        <w:rPr>
          <w:rFonts w:ascii="Times New Roman" w:hAnsi="Times New Roman" w:cs="Times New Roman"/>
          <w:sz w:val="28"/>
          <w:szCs w:val="28"/>
        </w:rPr>
        <w:t>одины, уважение к жизни предков,</w:t>
      </w:r>
      <w:r w:rsidRPr="009700B1">
        <w:rPr>
          <w:rFonts w:ascii="Times New Roman" w:hAnsi="Times New Roman" w:cs="Times New Roman"/>
          <w:sz w:val="28"/>
          <w:szCs w:val="28"/>
        </w:rPr>
        <w:t xml:space="preserve"> патриотизм, чувство национальной гордости, интерес к прошлому своего народа.</w:t>
      </w:r>
    </w:p>
    <w:p w:rsidR="00FE253B" w:rsidRPr="00FD5BC0" w:rsidRDefault="00FE253B" w:rsidP="0010610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D5B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1.6. Форма проведения воспитательного мероприятия и обоснование ее выбора</w:t>
      </w:r>
    </w:p>
    <w:p w:rsidR="00FE253B" w:rsidRPr="00FE253B" w:rsidRDefault="0092233C" w:rsidP="0010610D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FE253B" w:rsidRPr="00FE25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Форма проведения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воспитательного мероприятия – </w:t>
      </w:r>
      <w:r w:rsidR="00FE253B" w:rsidRPr="00FE25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вирт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уальная экскурсия в мир предков</w:t>
      </w:r>
      <w:r w:rsidR="00FE25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D395F" w:rsidRDefault="0092233C" w:rsidP="0010610D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FE253B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виртуальная экскурсия позволяет ребёнку стать</w:t>
      </w:r>
      <w:r w:rsidR="00FE253B" w:rsidRPr="00FE25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активным участником событий, а </w:t>
      </w:r>
      <w:r w:rsid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самое главное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E253B" w:rsidRPr="00FE253B">
        <w:rPr>
          <w:rFonts w:ascii="Times New Roman" w:hAnsi="Times New Roman" w:cs="Times New Roman"/>
          <w:sz w:val="28"/>
          <w:szCs w:val="28"/>
          <w:shd w:val="clear" w:color="auto" w:fill="FFFFFF"/>
        </w:rPr>
        <w:t>модели</w:t>
      </w:r>
      <w:r w:rsid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ровать творческий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</w:t>
      </w:r>
      <w:r w:rsid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17E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E253B" w:rsidRPr="00FE253B">
        <w:rPr>
          <w:rFonts w:ascii="Times New Roman" w:hAnsi="Times New Roman" w:cs="Times New Roman"/>
          <w:sz w:val="28"/>
          <w:szCs w:val="28"/>
          <w:shd w:val="clear" w:color="auto" w:fill="FFFFFF"/>
        </w:rPr>
        <w:t>созд</w:t>
      </w:r>
      <w:r w:rsid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>аё</w:t>
      </w:r>
      <w:r w:rsidR="00FE253B" w:rsidRPr="00FE253B">
        <w:rPr>
          <w:rFonts w:ascii="Times New Roman" w:hAnsi="Times New Roman" w:cs="Times New Roman"/>
          <w:sz w:val="28"/>
          <w:szCs w:val="28"/>
          <w:shd w:val="clear" w:color="auto" w:fill="FFFFFF"/>
        </w:rPr>
        <w:t>т особую атмосферу, в которой появляются возможности для развития творческой стороны интеллекта.</w:t>
      </w:r>
    </w:p>
    <w:p w:rsidR="00FE253B" w:rsidRDefault="00FD5BC0" w:rsidP="0010610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1.7</w:t>
      </w:r>
      <w:r w:rsidR="00FE253B" w:rsidRPr="008625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Педагогические технологии, м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етоды, приемы, используемые для </w:t>
      </w:r>
      <w:r w:rsidR="00FE253B" w:rsidRPr="008625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достижения планируемых результатов</w:t>
      </w:r>
      <w:r w:rsidR="00FE25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="00FE25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 </w:t>
      </w:r>
      <w:proofErr w:type="gramEnd"/>
      <w:r w:rsidR="00FE25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и приёмы).</w:t>
      </w:r>
    </w:p>
    <w:p w:rsidR="00CB089E" w:rsidRDefault="00CB089E" w:rsidP="00417EBB">
      <w:pPr>
        <w:pStyle w:val="a3"/>
        <w:shd w:val="clear" w:color="auto" w:fill="FFFFFF"/>
        <w:spacing w:after="0"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</w:t>
      </w:r>
      <w:r w:rsidRPr="00CB089E">
        <w:rPr>
          <w:b/>
          <w:color w:val="000000" w:themeColor="text1"/>
          <w:sz w:val="28"/>
          <w:szCs w:val="28"/>
        </w:rPr>
        <w:t xml:space="preserve">«Не зная прошлого, невозможно понять подлинный смысл </w:t>
      </w:r>
      <w:r>
        <w:rPr>
          <w:b/>
          <w:color w:val="000000" w:themeColor="text1"/>
          <w:sz w:val="28"/>
          <w:szCs w:val="28"/>
        </w:rPr>
        <w:t xml:space="preserve">  </w:t>
      </w:r>
      <w:r w:rsidR="0092233C">
        <w:rPr>
          <w:b/>
          <w:color w:val="000000" w:themeColor="text1"/>
          <w:sz w:val="28"/>
          <w:szCs w:val="28"/>
        </w:rPr>
        <w:t>настоящего и цели будущего»</w:t>
      </w:r>
    </w:p>
    <w:p w:rsidR="00CB089E" w:rsidRPr="0010610D" w:rsidRDefault="00CB089E" w:rsidP="0010610D">
      <w:pPr>
        <w:pStyle w:val="a3"/>
        <w:shd w:val="clear" w:color="auto" w:fill="FFFFFF"/>
        <w:spacing w:after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10610D">
        <w:rPr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М. Горький</w:t>
      </w:r>
    </w:p>
    <w:p w:rsidR="00FE253B" w:rsidRPr="00CB089E" w:rsidRDefault="00FE253B" w:rsidP="0010610D">
      <w:pPr>
        <w:pStyle w:val="a3"/>
        <w:shd w:val="clear" w:color="auto" w:fill="FFFFFF"/>
        <w:spacing w:after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10610D">
        <w:rPr>
          <w:rStyle w:val="a5"/>
          <w:i w:val="0"/>
          <w:color w:val="000000" w:themeColor="text1"/>
          <w:sz w:val="28"/>
          <w:szCs w:val="28"/>
        </w:rPr>
        <w:t>Для достижения планируемых результатов применялась учебно-исследовательская деятельность учащихся</w:t>
      </w:r>
      <w:r w:rsidRPr="008625B3">
        <w:rPr>
          <w:color w:val="000000" w:themeColor="text1"/>
          <w:sz w:val="28"/>
          <w:szCs w:val="28"/>
        </w:rPr>
        <w:t xml:space="preserve">, это такая форма организации воспитательной работы, которая связана с решением учащимися </w:t>
      </w:r>
      <w:r w:rsidRPr="008625B3">
        <w:rPr>
          <w:color w:val="000000" w:themeColor="text1"/>
          <w:sz w:val="28"/>
          <w:szCs w:val="28"/>
        </w:rPr>
        <w:lastRenderedPageBreak/>
        <w:t>творческой, исследовательской задачи с заранее неизвестным результатом и предполагающая наличие основных этапов, характерных для научного исследования: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- постановка проблемы;</w:t>
      </w:r>
    </w:p>
    <w:p w:rsidR="00FE253B" w:rsidRPr="008625B3" w:rsidRDefault="009635B0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ознакомление с материалом </w:t>
      </w:r>
      <w:r w:rsidR="00FE253B" w:rsidRPr="008625B3">
        <w:rPr>
          <w:color w:val="000000" w:themeColor="text1"/>
          <w:sz w:val="28"/>
          <w:szCs w:val="28"/>
        </w:rPr>
        <w:t xml:space="preserve"> по данной проблеме;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- овладение методикой исследования;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- сбор материала;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- анализ;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- обобщение;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- выводы.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В результате учащиеся приобретают определенные качества личности, такие как: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• гибкая адаптация в меняющихся жизненных ситуациях. Учащиеся, самостоятельно приобретая необходимые знания, умело применяют их на практике для решения проблем;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• умение самостоятельно, критически мыслить, видеть возникающие в реальном мире трудности и искать пути рационального их преодоления;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• умение грамотно работать с информацией;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• коммуникабельность, умение работать сообща, предотвращая конфликтные ситуации, и умение выходить из них;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• умение самостоятельно трудиться над развитием собственной нравственности, интеллекта, культурного уровня.</w:t>
      </w:r>
    </w:p>
    <w:p w:rsidR="00123F84" w:rsidRPr="008625B3" w:rsidRDefault="00FD5BC0" w:rsidP="001061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123F84" w:rsidRPr="008625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8. Ресурсы, необходимые для подготовки и проведения мероприятия</w:t>
      </w:r>
    </w:p>
    <w:p w:rsidR="00123F84" w:rsidRPr="008625B3" w:rsidRDefault="00123F84" w:rsidP="0010610D">
      <w:pPr>
        <w:spacing w:after="0" w:line="360" w:lineRule="auto"/>
        <w:ind w:firstLine="52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успешного проведения внеклассного мероприятия немаловажное значение имеет предварительная работа по подбору необходимой методической литературы. Одним из основных источников получения информации является интернет. Если у учащихся возникают сложности с поиском информации</w:t>
      </w:r>
      <w:r w:rsidR="000D14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учитель оказывает помощь.</w:t>
      </w:r>
    </w:p>
    <w:p w:rsidR="00123F84" w:rsidRDefault="00123F84" w:rsidP="0010610D">
      <w:pPr>
        <w:spacing w:after="0" w:line="360" w:lineRule="auto"/>
        <w:ind w:firstLine="52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При проведении воспитательного мероприятия  необходим проектор, экран, ноутбук, колонки. </w:t>
      </w:r>
    </w:p>
    <w:p w:rsidR="00123F84" w:rsidRPr="008625B3" w:rsidRDefault="00FD5BC0" w:rsidP="001061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123F84" w:rsidRPr="008625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9. Рекомендации по использованию методической разработки в практике работы классных руководителей</w:t>
      </w:r>
    </w:p>
    <w:p w:rsidR="00123F84" w:rsidRPr="008625B3" w:rsidRDefault="00123F84" w:rsidP="0010610D">
      <w:pPr>
        <w:spacing w:after="0" w:line="360" w:lineRule="auto"/>
        <w:ind w:firstLine="52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625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Работа по данной методике дает возможность развивать индивидуальные творческие способности учащихся, более осознанно подходить к профессиональному и социальному самоопределению.</w:t>
      </w:r>
    </w:p>
    <w:p w:rsidR="00123F84" w:rsidRPr="008625B3" w:rsidRDefault="00123F84" w:rsidP="0010610D">
      <w:pPr>
        <w:spacing w:after="0" w:line="360" w:lineRule="auto"/>
        <w:ind w:firstLine="52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625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Кроме того, данная методическая разработка дает возможность учащимся самостоятельно пополнять свои знания, глубоко вникать в изучаемую проблему и предполагать пути ее решения, что важно при форми</w:t>
      </w:r>
      <w:r w:rsidR="00CD47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ровании мировоззрения и</w:t>
      </w:r>
      <w:r w:rsidRPr="008625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определения индивидуальной траектории развития каждого школьника.</w:t>
      </w:r>
    </w:p>
    <w:p w:rsidR="00FD5BC0" w:rsidRDefault="00FD5BC0" w:rsidP="001061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395F" w:rsidRPr="0010610D" w:rsidRDefault="005D395F" w:rsidP="001061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10D">
        <w:rPr>
          <w:rFonts w:ascii="Times New Roman" w:hAnsi="Times New Roman" w:cs="Times New Roman"/>
          <w:b/>
          <w:sz w:val="28"/>
          <w:szCs w:val="28"/>
        </w:rPr>
        <w:t>2.Основная часть</w:t>
      </w:r>
    </w:p>
    <w:p w:rsidR="00123F84" w:rsidRPr="008625B3" w:rsidRDefault="00FD5BC0" w:rsidP="00123F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</w:t>
      </w:r>
      <w:r w:rsidR="00123F84" w:rsidRPr="008625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Описание этапов подготовки и проведения мероприятия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Подготовка воспитательного мероприятия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1.1 Учитель выбирает тему и предлагает ее заранее, чтобы учащиеся могли подготовиться.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Учащиеся обсуждают и принимают решение по данной теме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1.2 Учитель выделяет </w:t>
      </w:r>
      <w:proofErr w:type="spellStart"/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подтемы</w:t>
      </w:r>
      <w:proofErr w:type="spellEnd"/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Учащиеся делятся на группы и работают над </w:t>
      </w:r>
      <w:proofErr w:type="spellStart"/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подтемами</w:t>
      </w:r>
      <w:proofErr w:type="spellEnd"/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Подготовка материалов к воспитательному мероприятию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2.1 Учитель заранее готовит материал для воспитательного мероприятия, задания и вопросы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2.2 Учащиеся в группах самостоятельно находят нужный материал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Ход воспитательного мероприятия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3.1 Учитель активно принимает участие в обсуждении темы, консультирует, координирует работу учащихся, стимулирует их деятельность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3.2 Учащиеся сначала в группах, зачем на класс озвучивают результаты своей работы, обсуждают, дискутируют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Оформление результатов воспитательного мероприятия, создание продукта 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презентации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4.1 Учитель консультирует, координирует работу учащихся, стимулирует их деятельность, помогает в создании продукта внеклассного мероприятия – совместного проекта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4.2 Учащиеся в начале в своих группах, а затем во взаимодействии со всем классом приступают к созданию продукта воспитательного мероприятия </w:t>
      </w:r>
      <w:proofErr w:type="gramStart"/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–п</w:t>
      </w:r>
      <w:proofErr w:type="gramEnd"/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резентации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CD47BC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Рефлексия.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 Учитель оценивает свою деятельность как педагога и наставника, учитывает оценивание учителя учащимися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FD5BC0" w:rsidRDefault="00123F84" w:rsidP="00FD5BC0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5.2 Учащиеся оценивают свою деятельность, учитывают замечания других учащихся. </w:t>
      </w:r>
    </w:p>
    <w:p w:rsidR="002B79FF" w:rsidRDefault="002B79FF">
      <w:pPr>
        <w:rPr>
          <w:rFonts w:ascii="Times New Roman" w:hAnsi="Times New Roman" w:cs="Times New Roman"/>
          <w:b/>
          <w:sz w:val="28"/>
          <w:szCs w:val="28"/>
        </w:rPr>
      </w:pPr>
    </w:p>
    <w:p w:rsidR="00B638C9" w:rsidRDefault="00B638C9" w:rsidP="00B638C9">
      <w:pPr>
        <w:rPr>
          <w:rFonts w:ascii="Times New Roman" w:hAnsi="Times New Roman" w:cs="Times New Roman"/>
          <w:b/>
          <w:sz w:val="28"/>
          <w:szCs w:val="28"/>
        </w:rPr>
      </w:pPr>
    </w:p>
    <w:p w:rsidR="005D395F" w:rsidRDefault="00FD5BC0" w:rsidP="00B638C9">
      <w:pPr>
        <w:rPr>
          <w:rFonts w:ascii="Times New Roman" w:hAnsi="Times New Roman" w:cs="Times New Roman"/>
          <w:b/>
          <w:sz w:val="28"/>
          <w:szCs w:val="28"/>
        </w:rPr>
      </w:pPr>
      <w:r w:rsidRPr="002B79FF">
        <w:rPr>
          <w:rFonts w:ascii="Times New Roman" w:hAnsi="Times New Roman" w:cs="Times New Roman"/>
          <w:b/>
          <w:sz w:val="28"/>
          <w:szCs w:val="28"/>
        </w:rPr>
        <w:t xml:space="preserve">2.2 Описание проведения воспитательного мероприятия </w:t>
      </w:r>
      <w:proofErr w:type="gramStart"/>
      <w:r w:rsidRPr="002B79FF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2B79FF">
        <w:rPr>
          <w:rFonts w:ascii="Times New Roman" w:hAnsi="Times New Roman" w:cs="Times New Roman"/>
          <w:b/>
          <w:sz w:val="28"/>
          <w:szCs w:val="28"/>
        </w:rPr>
        <w:t>сценарий)</w:t>
      </w:r>
    </w:p>
    <w:p w:rsidR="002B79FF" w:rsidRPr="0010610D" w:rsidRDefault="002B79FF" w:rsidP="002B79F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610D">
        <w:rPr>
          <w:rFonts w:ascii="Times New Roman" w:hAnsi="Times New Roman" w:cs="Times New Roman"/>
          <w:b/>
          <w:i/>
          <w:sz w:val="28"/>
          <w:szCs w:val="28"/>
        </w:rPr>
        <w:t xml:space="preserve">Тема </w:t>
      </w:r>
      <w:r w:rsidR="0010610D" w:rsidRPr="0010610D">
        <w:rPr>
          <w:rFonts w:ascii="Times New Roman" w:hAnsi="Times New Roman" w:cs="Times New Roman"/>
          <w:b/>
          <w:i/>
          <w:sz w:val="28"/>
          <w:szCs w:val="28"/>
        </w:rPr>
        <w:t>«Потомки Древней Эллады</w:t>
      </w:r>
      <w:r w:rsidRPr="0010610D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B79FF" w:rsidRDefault="002B79FF" w:rsidP="002B79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проведения мероприятия</w:t>
      </w:r>
    </w:p>
    <w:p w:rsidR="002B79FF" w:rsidRDefault="002B79FF" w:rsidP="001061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1.Организационный момент</w:t>
      </w:r>
      <w:r w:rsidR="004D2EF4">
        <w:rPr>
          <w:rFonts w:ascii="Times New Roman" w:hAnsi="Times New Roman" w:cs="Times New Roman"/>
          <w:b/>
          <w:sz w:val="28"/>
          <w:szCs w:val="28"/>
        </w:rPr>
        <w:t xml:space="preserve"> (5-7 мин)</w:t>
      </w:r>
    </w:p>
    <w:p w:rsidR="002B79FF" w:rsidRDefault="002B79FF" w:rsidP="001061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доске плакат </w:t>
      </w:r>
      <w:r w:rsidR="00867607">
        <w:rPr>
          <w:rFonts w:ascii="Times New Roman" w:hAnsi="Times New Roman" w:cs="Times New Roman"/>
          <w:b/>
          <w:sz w:val="28"/>
          <w:szCs w:val="28"/>
        </w:rPr>
        <w:t>с эпиграфом:</w:t>
      </w:r>
    </w:p>
    <w:p w:rsidR="00821B8B" w:rsidRPr="00CB089E" w:rsidRDefault="00821B8B" w:rsidP="00821B8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CB089E">
        <w:rPr>
          <w:rFonts w:ascii="Times New Roman" w:hAnsi="Times New Roman" w:cs="Times New Roman"/>
          <w:b/>
          <w:i/>
          <w:sz w:val="28"/>
          <w:szCs w:val="28"/>
        </w:rPr>
        <w:t xml:space="preserve">«Не зная прошлого, невозможно понять          </w:t>
      </w:r>
    </w:p>
    <w:p w:rsidR="00821B8B" w:rsidRPr="00CB089E" w:rsidRDefault="00821B8B" w:rsidP="00821B8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B089E">
        <w:rPr>
          <w:rFonts w:ascii="Times New Roman" w:hAnsi="Times New Roman" w:cs="Times New Roman"/>
          <w:b/>
          <w:i/>
          <w:sz w:val="28"/>
          <w:szCs w:val="28"/>
        </w:rPr>
        <w:t xml:space="preserve">  подлинный см</w:t>
      </w:r>
      <w:r w:rsidR="00CD47BC">
        <w:rPr>
          <w:rFonts w:ascii="Times New Roman" w:hAnsi="Times New Roman" w:cs="Times New Roman"/>
          <w:b/>
          <w:i/>
          <w:sz w:val="28"/>
          <w:szCs w:val="28"/>
        </w:rPr>
        <w:t>ысл настоящего и цели будущего»</w:t>
      </w:r>
    </w:p>
    <w:p w:rsidR="002B79FF" w:rsidRPr="00CD47BC" w:rsidRDefault="00CB089E" w:rsidP="002B79F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47B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</w:t>
      </w:r>
      <w:r w:rsidR="00A57F79" w:rsidRPr="00CD47B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</w:t>
      </w:r>
      <w:r w:rsidR="00821B8B" w:rsidRPr="00CD47BC">
        <w:rPr>
          <w:rFonts w:ascii="Times New Roman" w:hAnsi="Times New Roman" w:cs="Times New Roman"/>
          <w:b/>
          <w:i/>
          <w:sz w:val="28"/>
          <w:szCs w:val="28"/>
        </w:rPr>
        <w:t>М. Горький</w:t>
      </w:r>
    </w:p>
    <w:p w:rsidR="002B79FF" w:rsidRPr="00CB089E" w:rsidRDefault="002B79FF" w:rsidP="002B79F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67607" w:rsidRDefault="00867607" w:rsidP="009A2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0C1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B79FF">
        <w:rPr>
          <w:rFonts w:ascii="Times New Roman" w:hAnsi="Times New Roman" w:cs="Times New Roman"/>
          <w:sz w:val="28"/>
          <w:szCs w:val="28"/>
        </w:rPr>
        <w:t>Сегодня мы совер</w:t>
      </w:r>
      <w:r w:rsidR="00D8466E">
        <w:rPr>
          <w:rFonts w:ascii="Times New Roman" w:hAnsi="Times New Roman" w:cs="Times New Roman"/>
          <w:sz w:val="28"/>
          <w:szCs w:val="28"/>
        </w:rPr>
        <w:t>шим с вами необычное путешествие</w:t>
      </w:r>
      <w:r>
        <w:rPr>
          <w:rFonts w:ascii="Times New Roman" w:hAnsi="Times New Roman" w:cs="Times New Roman"/>
          <w:sz w:val="28"/>
          <w:szCs w:val="28"/>
        </w:rPr>
        <w:t xml:space="preserve"> в мир прошлого, </w:t>
      </w:r>
      <w:r w:rsidR="00855FA5">
        <w:rPr>
          <w:rFonts w:ascii="Times New Roman" w:hAnsi="Times New Roman" w:cs="Times New Roman"/>
          <w:sz w:val="28"/>
          <w:szCs w:val="28"/>
        </w:rPr>
        <w:t>п</w:t>
      </w:r>
      <w:r w:rsidR="00417EBB">
        <w:rPr>
          <w:rFonts w:ascii="Times New Roman" w:hAnsi="Times New Roman" w:cs="Times New Roman"/>
          <w:sz w:val="28"/>
          <w:szCs w:val="28"/>
        </w:rPr>
        <w:t xml:space="preserve">ознакомимся с </w:t>
      </w:r>
      <w:r w:rsidR="00AB7C0E">
        <w:rPr>
          <w:rFonts w:ascii="Times New Roman" w:hAnsi="Times New Roman" w:cs="Times New Roman"/>
          <w:sz w:val="28"/>
          <w:szCs w:val="28"/>
        </w:rPr>
        <w:t>культурой наших предков</w:t>
      </w:r>
      <w:r w:rsidR="00855FA5">
        <w:rPr>
          <w:rFonts w:ascii="Times New Roman" w:hAnsi="Times New Roman" w:cs="Times New Roman"/>
          <w:sz w:val="28"/>
          <w:szCs w:val="28"/>
        </w:rPr>
        <w:t>, узнаем</w:t>
      </w:r>
      <w:r w:rsidR="00CD47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213E">
        <w:rPr>
          <w:rFonts w:ascii="Times New Roman" w:hAnsi="Times New Roman" w:cs="Times New Roman"/>
          <w:sz w:val="28"/>
          <w:szCs w:val="28"/>
        </w:rPr>
        <w:t>как жили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9635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 занимались, во что верили.</w:t>
      </w:r>
    </w:p>
    <w:p w:rsidR="0010610D" w:rsidRDefault="00CD47BC" w:rsidP="009A235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867607">
        <w:rPr>
          <w:rFonts w:ascii="Times New Roman" w:hAnsi="Times New Roman" w:cs="Times New Roman"/>
          <w:sz w:val="28"/>
          <w:szCs w:val="28"/>
        </w:rPr>
        <w:t xml:space="preserve">Но прежде, давайте обратимся к нашему эпиграфу. </w:t>
      </w:r>
      <w:r w:rsidR="0010610D">
        <w:rPr>
          <w:rFonts w:ascii="Times New Roman" w:hAnsi="Times New Roman" w:cs="Times New Roman"/>
          <w:sz w:val="28"/>
          <w:szCs w:val="28"/>
        </w:rPr>
        <w:t>(</w:t>
      </w:r>
      <w:r w:rsidR="0010610D" w:rsidRPr="0010610D">
        <w:rPr>
          <w:rFonts w:ascii="Times New Roman" w:hAnsi="Times New Roman" w:cs="Times New Roman"/>
          <w:i/>
          <w:sz w:val="28"/>
          <w:szCs w:val="28"/>
        </w:rPr>
        <w:t>Слайд</w:t>
      </w:r>
      <w:proofErr w:type="gramStart"/>
      <w:r w:rsidR="0010610D" w:rsidRPr="0010610D">
        <w:rPr>
          <w:rFonts w:ascii="Times New Roman" w:hAnsi="Times New Roman" w:cs="Times New Roman"/>
          <w:i/>
          <w:sz w:val="28"/>
          <w:szCs w:val="28"/>
        </w:rPr>
        <w:t>1</w:t>
      </w:r>
      <w:proofErr w:type="gramEnd"/>
      <w:r w:rsidR="0010610D">
        <w:rPr>
          <w:rFonts w:ascii="Times New Roman" w:hAnsi="Times New Roman" w:cs="Times New Roman"/>
          <w:i/>
          <w:sz w:val="28"/>
          <w:szCs w:val="28"/>
        </w:rPr>
        <w:t>)</w:t>
      </w:r>
    </w:p>
    <w:p w:rsidR="00FF7EBE" w:rsidRDefault="00FF7EBE" w:rsidP="00FF7EB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665421" cy="2990850"/>
            <wp:effectExtent l="0" t="0" r="0" b="0"/>
            <wp:docPr id="1" name="Рисунок 1" descr="C:\Users\User\Downloads\photo_526736199694325837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_5267361996943258371_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29" cy="299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607" w:rsidRPr="005E4685" w:rsidRDefault="00CD47BC" w:rsidP="009A235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67607">
        <w:rPr>
          <w:rFonts w:ascii="Times New Roman" w:hAnsi="Times New Roman" w:cs="Times New Roman"/>
          <w:sz w:val="28"/>
          <w:szCs w:val="28"/>
        </w:rPr>
        <w:t xml:space="preserve">Как вы думаете, почему </w:t>
      </w:r>
      <w:r w:rsidR="00821B8B">
        <w:rPr>
          <w:rFonts w:ascii="Times New Roman" w:hAnsi="Times New Roman" w:cs="Times New Roman"/>
          <w:sz w:val="28"/>
          <w:szCs w:val="28"/>
        </w:rPr>
        <w:t xml:space="preserve">Горький </w:t>
      </w:r>
      <w:r w:rsidR="00867607">
        <w:rPr>
          <w:rFonts w:ascii="Times New Roman" w:hAnsi="Times New Roman" w:cs="Times New Roman"/>
          <w:sz w:val="28"/>
          <w:szCs w:val="28"/>
        </w:rPr>
        <w:t>так считал? Ведь прошло</w:t>
      </w:r>
      <w:r w:rsidR="00855FA5">
        <w:rPr>
          <w:rFonts w:ascii="Times New Roman" w:hAnsi="Times New Roman" w:cs="Times New Roman"/>
          <w:sz w:val="28"/>
          <w:szCs w:val="28"/>
        </w:rPr>
        <w:t xml:space="preserve"> уже </w:t>
      </w:r>
      <w:r w:rsidR="00867607">
        <w:rPr>
          <w:rFonts w:ascii="Times New Roman" w:hAnsi="Times New Roman" w:cs="Times New Roman"/>
          <w:sz w:val="28"/>
          <w:szCs w:val="28"/>
        </w:rPr>
        <w:t xml:space="preserve">много лет, а его высказывание до сих пор ставят в пример? </w:t>
      </w:r>
      <w:r w:rsidR="00867607" w:rsidRPr="00867607">
        <w:rPr>
          <w:rFonts w:ascii="Times New Roman" w:hAnsi="Times New Roman" w:cs="Times New Roman"/>
          <w:b/>
          <w:sz w:val="28"/>
          <w:szCs w:val="28"/>
        </w:rPr>
        <w:t>(</w:t>
      </w:r>
      <w:r w:rsidR="00867607" w:rsidRPr="005E4685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821B8B" w:rsidRDefault="00CD47BC" w:rsidP="009A2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21B8B" w:rsidRPr="00821B8B">
        <w:rPr>
          <w:rFonts w:ascii="Times New Roman" w:hAnsi="Times New Roman" w:cs="Times New Roman"/>
          <w:sz w:val="28"/>
          <w:szCs w:val="28"/>
        </w:rPr>
        <w:t>С данным высказыванием невозможно не согласиться. Человек, который не знает прошлого, не может полностью осознать смысл происходящего сейчас, он не понимает, что на то, что происходи</w:t>
      </w:r>
      <w:r w:rsidR="00821B8B">
        <w:rPr>
          <w:rFonts w:ascii="Times New Roman" w:hAnsi="Times New Roman" w:cs="Times New Roman"/>
          <w:sz w:val="28"/>
          <w:szCs w:val="28"/>
        </w:rPr>
        <w:t xml:space="preserve">т в настоящем, повлияли события </w:t>
      </w:r>
      <w:r w:rsidR="00821B8B" w:rsidRPr="00821B8B">
        <w:rPr>
          <w:rFonts w:ascii="Times New Roman" w:hAnsi="Times New Roman" w:cs="Times New Roman"/>
          <w:sz w:val="28"/>
          <w:szCs w:val="28"/>
        </w:rPr>
        <w:t>прошлого. Не знающий целей и жизненных ценностей своих предков, человек не сможет поставить для себя и общества цели на будущее. Сравнивая собственную жизнь и жизнь своих предков, люди знают, к чему стремиться и какие явления стоит исправить для лучшей жизни и лучшего будущего</w:t>
      </w:r>
      <w:r w:rsidR="00821B8B">
        <w:rPr>
          <w:rFonts w:ascii="Times New Roman" w:hAnsi="Times New Roman" w:cs="Times New Roman"/>
          <w:sz w:val="28"/>
          <w:szCs w:val="28"/>
        </w:rPr>
        <w:t>.</w:t>
      </w:r>
    </w:p>
    <w:p w:rsidR="001D0B46" w:rsidRDefault="001D0B46" w:rsidP="009A23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0B46">
        <w:rPr>
          <w:rFonts w:ascii="Times New Roman" w:eastAsia="Times New Roman" w:hAnsi="Times New Roman" w:cs="Times New Roman"/>
          <w:b/>
          <w:sz w:val="28"/>
          <w:szCs w:val="28"/>
        </w:rPr>
        <w:t>Основная часть</w:t>
      </w:r>
      <w:proofErr w:type="gramStart"/>
      <w:r w:rsidR="00950F8A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 w:rsidR="00950F8A">
        <w:rPr>
          <w:rFonts w:ascii="Times New Roman" w:eastAsia="Times New Roman" w:hAnsi="Times New Roman" w:cs="Times New Roman"/>
          <w:b/>
          <w:sz w:val="28"/>
          <w:szCs w:val="28"/>
        </w:rPr>
        <w:t>30 мин.)</w:t>
      </w:r>
    </w:p>
    <w:p w:rsidR="008F78D9" w:rsidRPr="00CD47BC" w:rsidRDefault="00CD47BC" w:rsidP="009A2351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47BC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8F78D9" w:rsidRPr="00CD47BC">
        <w:rPr>
          <w:rFonts w:ascii="Times New Roman" w:eastAsia="Times New Roman" w:hAnsi="Times New Roman" w:cs="Times New Roman"/>
          <w:b/>
          <w:sz w:val="28"/>
          <w:szCs w:val="28"/>
        </w:rPr>
        <w:t>Итак, мы начинаем наше путешествие по заранее намеченному маршруту</w:t>
      </w:r>
    </w:p>
    <w:p w:rsidR="008F78D9" w:rsidRPr="00AC08D6" w:rsidRDefault="008F78D9" w:rsidP="009A235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8D6">
        <w:rPr>
          <w:rFonts w:ascii="Times New Roman" w:hAnsi="Times New Roman" w:cs="Times New Roman"/>
          <w:sz w:val="28"/>
          <w:szCs w:val="28"/>
        </w:rPr>
        <w:t xml:space="preserve">Я предлагаю вам маршрут нашего исследования:  </w:t>
      </w:r>
      <w:r w:rsidR="005E4685">
        <w:rPr>
          <w:rFonts w:ascii="Times New Roman" w:hAnsi="Times New Roman" w:cs="Times New Roman"/>
          <w:i/>
          <w:sz w:val="28"/>
          <w:szCs w:val="28"/>
        </w:rPr>
        <w:t>Слайд 2</w:t>
      </w:r>
    </w:p>
    <w:p w:rsidR="008F78D9" w:rsidRPr="00AC08D6" w:rsidRDefault="008F78D9" w:rsidP="009A235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08D6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D8466E">
        <w:rPr>
          <w:rFonts w:ascii="Times New Roman" w:hAnsi="Times New Roman" w:cs="Times New Roman"/>
          <w:b/>
          <w:sz w:val="28"/>
          <w:szCs w:val="28"/>
        </w:rPr>
        <w:t>станция</w:t>
      </w:r>
      <w:r w:rsidR="00CD47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30C3">
        <w:rPr>
          <w:rFonts w:ascii="Times New Roman" w:hAnsi="Times New Roman" w:cs="Times New Roman"/>
          <w:b/>
          <w:sz w:val="28"/>
          <w:szCs w:val="28"/>
        </w:rPr>
        <w:t>«</w:t>
      </w:r>
      <w:r w:rsidR="002730C3" w:rsidRPr="002730C3">
        <w:rPr>
          <w:rFonts w:ascii="Times New Roman" w:hAnsi="Times New Roman" w:cs="Times New Roman"/>
          <w:i/>
          <w:sz w:val="28"/>
          <w:szCs w:val="28"/>
        </w:rPr>
        <w:t>Мифическое происхождение эллинов</w:t>
      </w:r>
      <w:r w:rsidR="00D8466E">
        <w:rPr>
          <w:rFonts w:ascii="Times New Roman" w:hAnsi="Times New Roman" w:cs="Times New Roman"/>
          <w:i/>
          <w:sz w:val="28"/>
          <w:szCs w:val="28"/>
        </w:rPr>
        <w:t>» (работа с мифами</w:t>
      </w:r>
      <w:r w:rsidRPr="00AC08D6">
        <w:rPr>
          <w:rFonts w:ascii="Times New Roman" w:hAnsi="Times New Roman" w:cs="Times New Roman"/>
          <w:i/>
          <w:sz w:val="28"/>
          <w:szCs w:val="28"/>
        </w:rPr>
        <w:t>)</w:t>
      </w:r>
    </w:p>
    <w:p w:rsidR="00D8466E" w:rsidRPr="00D8466E" w:rsidRDefault="00D8466E" w:rsidP="009A235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станция</w:t>
      </w:r>
      <w:r w:rsidR="008F78D9" w:rsidRPr="00AC08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466E">
        <w:rPr>
          <w:rFonts w:ascii="Times New Roman" w:hAnsi="Times New Roman" w:cs="Times New Roman"/>
          <w:i/>
          <w:sz w:val="28"/>
          <w:szCs w:val="28"/>
        </w:rPr>
        <w:t xml:space="preserve">«Осколок Эллады» </w:t>
      </w:r>
      <w:proofErr w:type="gramStart"/>
      <w:r w:rsidRPr="00D8466E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D8466E">
        <w:rPr>
          <w:rFonts w:ascii="Times New Roman" w:hAnsi="Times New Roman" w:cs="Times New Roman"/>
          <w:i/>
          <w:sz w:val="28"/>
          <w:szCs w:val="28"/>
        </w:rPr>
        <w:t>быт древних славян)</w:t>
      </w:r>
    </w:p>
    <w:p w:rsidR="008F78D9" w:rsidRPr="00D8466E" w:rsidRDefault="008F78D9" w:rsidP="009A235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08D6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D8466E">
        <w:rPr>
          <w:rFonts w:ascii="Times New Roman" w:hAnsi="Times New Roman" w:cs="Times New Roman"/>
          <w:b/>
          <w:sz w:val="28"/>
          <w:szCs w:val="28"/>
        </w:rPr>
        <w:t>станция</w:t>
      </w:r>
      <w:r w:rsidR="00D8466E" w:rsidRPr="00D8466E">
        <w:rPr>
          <w:rFonts w:ascii="Times New Roman" w:hAnsi="Times New Roman" w:cs="Times New Roman"/>
          <w:i/>
          <w:sz w:val="28"/>
          <w:szCs w:val="28"/>
        </w:rPr>
        <w:t>« Национальная кухня»</w:t>
      </w:r>
    </w:p>
    <w:p w:rsidR="008F78D9" w:rsidRPr="00AC08D6" w:rsidRDefault="00D8466E" w:rsidP="005E468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станция</w:t>
      </w:r>
      <w:r w:rsidR="008F78D9" w:rsidRPr="00AC08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466E">
        <w:rPr>
          <w:rFonts w:ascii="Times New Roman" w:hAnsi="Times New Roman" w:cs="Times New Roman"/>
          <w:i/>
          <w:sz w:val="28"/>
          <w:szCs w:val="28"/>
        </w:rPr>
        <w:t>« Праздники и традиции»</w:t>
      </w:r>
      <w:r w:rsidRPr="00D8466E">
        <w:t xml:space="preserve"> </w:t>
      </w:r>
      <w:r w:rsidRPr="00D8466E">
        <w:rPr>
          <w:rFonts w:ascii="Times New Roman" w:hAnsi="Times New Roman" w:cs="Times New Roman"/>
          <w:i/>
          <w:sz w:val="28"/>
          <w:szCs w:val="28"/>
        </w:rPr>
        <w:t>(узнаем о традициях и обыч</w:t>
      </w:r>
      <w:r w:rsidR="00CD47BC">
        <w:rPr>
          <w:rFonts w:ascii="Times New Roman" w:hAnsi="Times New Roman" w:cs="Times New Roman"/>
          <w:i/>
          <w:sz w:val="28"/>
          <w:szCs w:val="28"/>
        </w:rPr>
        <w:t>а</w:t>
      </w:r>
      <w:r w:rsidRPr="00D8466E">
        <w:rPr>
          <w:rFonts w:ascii="Times New Roman" w:hAnsi="Times New Roman" w:cs="Times New Roman"/>
          <w:i/>
          <w:sz w:val="28"/>
          <w:szCs w:val="28"/>
        </w:rPr>
        <w:t>ях наших предков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8F78D9" w:rsidRDefault="00D8466E" w:rsidP="005E468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станция </w:t>
      </w:r>
      <w:r w:rsidRPr="00D8466E">
        <w:rPr>
          <w:rFonts w:ascii="Times New Roman" w:hAnsi="Times New Roman" w:cs="Times New Roman"/>
          <w:i/>
          <w:sz w:val="28"/>
          <w:szCs w:val="28"/>
        </w:rPr>
        <w:t>«Выдающиеся земляки»</w:t>
      </w:r>
    </w:p>
    <w:p w:rsidR="005E4685" w:rsidRPr="00AC08D6" w:rsidRDefault="005E4685" w:rsidP="005E468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F78D9" w:rsidRPr="00AC08D6" w:rsidRDefault="008F78D9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8D6">
        <w:rPr>
          <w:rFonts w:ascii="Times New Roman" w:eastAsia="Times New Roman" w:hAnsi="Times New Roman" w:cs="Times New Roman"/>
          <w:sz w:val="28"/>
          <w:szCs w:val="28"/>
        </w:rPr>
        <w:t>Наше путешествие начинается:</w:t>
      </w:r>
    </w:p>
    <w:p w:rsidR="008F78D9" w:rsidRPr="005E4685" w:rsidRDefault="008F78D9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E4685">
        <w:rPr>
          <w:rFonts w:ascii="Times New Roman" w:eastAsia="Times New Roman" w:hAnsi="Times New Roman" w:cs="Times New Roman"/>
          <w:i/>
          <w:sz w:val="28"/>
          <w:szCs w:val="28"/>
        </w:rPr>
        <w:t xml:space="preserve">Чтение стихотворения </w:t>
      </w:r>
      <w:r w:rsidR="00F8536D" w:rsidRPr="005E4685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spellStart"/>
      <w:r w:rsidR="00F8536D" w:rsidRPr="005E4685">
        <w:rPr>
          <w:rFonts w:ascii="Times New Roman" w:eastAsia="Times New Roman" w:hAnsi="Times New Roman" w:cs="Times New Roman"/>
          <w:i/>
          <w:sz w:val="28"/>
          <w:szCs w:val="28"/>
        </w:rPr>
        <w:t>Коротаев</w:t>
      </w:r>
      <w:proofErr w:type="spellEnd"/>
      <w:r w:rsidR="00F8536D" w:rsidRPr="005E4685">
        <w:rPr>
          <w:rFonts w:ascii="Times New Roman" w:eastAsia="Times New Roman" w:hAnsi="Times New Roman" w:cs="Times New Roman"/>
          <w:i/>
          <w:sz w:val="28"/>
          <w:szCs w:val="28"/>
        </w:rPr>
        <w:t xml:space="preserve"> А.</w:t>
      </w:r>
      <w:r w:rsidR="009A2351">
        <w:rPr>
          <w:rFonts w:ascii="Times New Roman" w:eastAsia="Times New Roman" w:hAnsi="Times New Roman" w:cs="Times New Roman"/>
          <w:i/>
          <w:sz w:val="28"/>
          <w:szCs w:val="28"/>
        </w:rPr>
        <w:t>М</w:t>
      </w:r>
      <w:proofErr w:type="gramStart"/>
      <w:r w:rsidR="00F8536D" w:rsidRPr="005E468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E4685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proofErr w:type="gramEnd"/>
      <w:r w:rsidRPr="005E4685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F8536D" w:rsidRPr="00F8536D" w:rsidRDefault="00F8536D" w:rsidP="009A235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8536D">
        <w:rPr>
          <w:rFonts w:ascii="Times New Roman" w:eastAsia="Times New Roman" w:hAnsi="Times New Roman" w:cs="Times New Roman"/>
          <w:bCs/>
          <w:sz w:val="28"/>
          <w:szCs w:val="28"/>
        </w:rPr>
        <w:t>Пока мы помним наших предков,</w:t>
      </w:r>
    </w:p>
    <w:p w:rsidR="00F8536D" w:rsidRPr="00F8536D" w:rsidRDefault="00F8536D" w:rsidP="009A23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F8536D">
        <w:rPr>
          <w:rFonts w:ascii="Times New Roman" w:eastAsia="Times New Roman" w:hAnsi="Times New Roman" w:cs="Times New Roman"/>
          <w:sz w:val="28"/>
          <w:szCs w:val="28"/>
        </w:rPr>
        <w:t>Связь поколений рвётся редко!</w:t>
      </w:r>
      <w:r w:rsidRPr="00F8536D">
        <w:rPr>
          <w:rFonts w:ascii="Times New Roman" w:eastAsia="Times New Roman" w:hAnsi="Times New Roman" w:cs="Times New Roman"/>
          <w:sz w:val="28"/>
          <w:szCs w:val="28"/>
        </w:rPr>
        <w:br/>
        <w:t xml:space="preserve">Пусть помнит </w:t>
      </w:r>
      <w:proofErr w:type="gramStart"/>
      <w:r w:rsidRPr="00F8536D">
        <w:rPr>
          <w:rFonts w:ascii="Times New Roman" w:eastAsia="Times New Roman" w:hAnsi="Times New Roman" w:cs="Times New Roman"/>
          <w:sz w:val="28"/>
          <w:szCs w:val="28"/>
        </w:rPr>
        <w:t>сын</w:t>
      </w:r>
      <w:proofErr w:type="gramEnd"/>
      <w:r w:rsidRPr="00F8536D">
        <w:rPr>
          <w:rFonts w:ascii="Times New Roman" w:eastAsia="Times New Roman" w:hAnsi="Times New Roman" w:cs="Times New Roman"/>
          <w:sz w:val="28"/>
          <w:szCs w:val="28"/>
        </w:rPr>
        <w:t xml:space="preserve"> и знают внуки,</w:t>
      </w:r>
      <w:r w:rsidRPr="00F8536D">
        <w:rPr>
          <w:rFonts w:ascii="Times New Roman" w:eastAsia="Times New Roman" w:hAnsi="Times New Roman" w:cs="Times New Roman"/>
          <w:sz w:val="28"/>
          <w:szCs w:val="28"/>
        </w:rPr>
        <w:br/>
        <w:t>Про Род свой и дедов заслуги!</w:t>
      </w:r>
      <w:r w:rsidRPr="00F8536D">
        <w:rPr>
          <w:rFonts w:ascii="Times New Roman" w:eastAsia="Times New Roman" w:hAnsi="Times New Roman" w:cs="Times New Roman"/>
          <w:sz w:val="28"/>
          <w:szCs w:val="28"/>
        </w:rPr>
        <w:br/>
        <w:t>Стихом я этим восхваляю</w:t>
      </w:r>
      <w:r w:rsidRPr="00F8536D">
        <w:rPr>
          <w:rFonts w:ascii="Times New Roman" w:eastAsia="Times New Roman" w:hAnsi="Times New Roman" w:cs="Times New Roman"/>
          <w:sz w:val="28"/>
          <w:szCs w:val="28"/>
        </w:rPr>
        <w:br/>
        <w:t>Свой род и память оставляю,</w:t>
      </w:r>
      <w:r w:rsidRPr="00F8536D">
        <w:rPr>
          <w:rFonts w:ascii="Times New Roman" w:eastAsia="Times New Roman" w:hAnsi="Times New Roman" w:cs="Times New Roman"/>
          <w:sz w:val="28"/>
          <w:szCs w:val="28"/>
        </w:rPr>
        <w:br/>
        <w:t>О тех, кто славен был делами!</w:t>
      </w:r>
      <w:r w:rsidRPr="00F8536D">
        <w:rPr>
          <w:rFonts w:ascii="Times New Roman" w:eastAsia="Times New Roman" w:hAnsi="Times New Roman" w:cs="Times New Roman"/>
          <w:sz w:val="28"/>
          <w:szCs w:val="28"/>
        </w:rPr>
        <w:br/>
        <w:t>Они душою вместе с нами!</w:t>
      </w:r>
    </w:p>
    <w:p w:rsidR="008F78D9" w:rsidRPr="00F8536D" w:rsidRDefault="008F78D9" w:rsidP="005E46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35B0" w:rsidRPr="005E4685" w:rsidRDefault="00CD47BC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И</w:t>
      </w:r>
      <w:r w:rsidR="004D2EF4" w:rsidRPr="00AC08D6">
        <w:rPr>
          <w:rFonts w:ascii="Times New Roman" w:eastAsia="Times New Roman" w:hAnsi="Times New Roman" w:cs="Times New Roman"/>
          <w:sz w:val="28"/>
          <w:szCs w:val="28"/>
        </w:rPr>
        <w:t>так, что же нам известно о наших далеких предках? </w:t>
      </w:r>
      <w:r w:rsidR="005E4685">
        <w:rPr>
          <w:rFonts w:ascii="Times New Roman" w:eastAsia="Times New Roman" w:hAnsi="Times New Roman" w:cs="Times New Roman"/>
          <w:sz w:val="28"/>
          <w:szCs w:val="28"/>
        </w:rPr>
        <w:t>Кто такие предки?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4685">
        <w:rPr>
          <w:rFonts w:ascii="Times New Roman" w:eastAsia="Times New Roman" w:hAnsi="Times New Roman" w:cs="Times New Roman"/>
          <w:sz w:val="28"/>
          <w:szCs w:val="28"/>
        </w:rPr>
        <w:t>(</w:t>
      </w:r>
      <w:r w:rsidR="005E4685" w:rsidRPr="005E4685">
        <w:rPr>
          <w:rFonts w:ascii="Times New Roman" w:eastAsia="Times New Roman" w:hAnsi="Times New Roman" w:cs="Times New Roman"/>
          <w:i/>
          <w:sz w:val="28"/>
          <w:szCs w:val="28"/>
        </w:rPr>
        <w:t>ответы детей)</w:t>
      </w:r>
    </w:p>
    <w:p w:rsidR="00C52DB8" w:rsidRPr="00AC08D6" w:rsidRDefault="00CD47BC" w:rsidP="005E46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 w:rsidR="004D2EF4" w:rsidRPr="00AC08D6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Предки</w:t>
      </w:r>
      <w:r w:rsidR="004D2EF4" w:rsidRPr="00AC08D6">
        <w:rPr>
          <w:rFonts w:ascii="Times New Roman" w:eastAsia="Times New Roman" w:hAnsi="Times New Roman" w:cs="Times New Roman"/>
          <w:sz w:val="28"/>
          <w:szCs w:val="28"/>
        </w:rPr>
        <w:t> - это люди, от которых мы произошли.</w:t>
      </w:r>
    </w:p>
    <w:p w:rsidR="00C52DB8" w:rsidRPr="00AC08D6" w:rsidRDefault="00CD47BC" w:rsidP="005E468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4D2EF4" w:rsidRPr="00AC08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2DB8" w:rsidRPr="00AC08D6">
        <w:rPr>
          <w:rFonts w:ascii="Times New Roman" w:hAnsi="Times New Roman" w:cs="Times New Roman"/>
          <w:sz w:val="28"/>
          <w:szCs w:val="28"/>
        </w:rPr>
        <w:t xml:space="preserve">Предки – </w:t>
      </w:r>
      <w:r w:rsidR="00C52DB8" w:rsidRPr="00AC08D6">
        <w:rPr>
          <w:rFonts w:ascii="Times New Roman" w:hAnsi="Times New Roman" w:cs="Times New Roman"/>
          <w:i/>
          <w:sz w:val="28"/>
          <w:szCs w:val="28"/>
        </w:rPr>
        <w:t xml:space="preserve">корень </w:t>
      </w:r>
      <w:proofErr w:type="gramStart"/>
      <w:r w:rsidR="00C52DB8" w:rsidRPr="00AC08D6">
        <w:rPr>
          <w:rFonts w:ascii="Times New Roman" w:hAnsi="Times New Roman" w:cs="Times New Roman"/>
          <w:b/>
          <w:i/>
          <w:sz w:val="28"/>
          <w:szCs w:val="28"/>
        </w:rPr>
        <w:t>пред</w:t>
      </w:r>
      <w:proofErr w:type="gramEnd"/>
      <w:r w:rsidR="00C52DB8" w:rsidRPr="00AC08D6">
        <w:rPr>
          <w:rFonts w:ascii="Times New Roman" w:hAnsi="Times New Roman" w:cs="Times New Roman"/>
          <w:i/>
          <w:sz w:val="28"/>
          <w:szCs w:val="28"/>
        </w:rPr>
        <w:t xml:space="preserve">, означает предшествовать чему-либо, быть перед чем-либо. </w:t>
      </w:r>
      <w:r w:rsidR="00C52DB8" w:rsidRPr="00AC08D6">
        <w:rPr>
          <w:rFonts w:ascii="Times New Roman" w:hAnsi="Times New Roman" w:cs="Times New Roman"/>
          <w:b/>
          <w:i/>
          <w:sz w:val="28"/>
          <w:szCs w:val="28"/>
        </w:rPr>
        <w:t xml:space="preserve">Предки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C52DB8" w:rsidRPr="00AC08D6">
        <w:rPr>
          <w:rFonts w:ascii="Times New Roman" w:hAnsi="Times New Roman" w:cs="Times New Roman"/>
          <w:i/>
          <w:sz w:val="28"/>
          <w:szCs w:val="28"/>
        </w:rPr>
        <w:t>это люди, которые жили перед нами.</w:t>
      </w:r>
    </w:p>
    <w:p w:rsidR="008870C1" w:rsidRPr="005E4685" w:rsidRDefault="00CD47BC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D2EF4" w:rsidRPr="00AC08D6">
        <w:rPr>
          <w:rFonts w:ascii="Times New Roman" w:eastAsia="Times New Roman" w:hAnsi="Times New Roman" w:cs="Times New Roman"/>
          <w:sz w:val="28"/>
          <w:szCs w:val="28"/>
        </w:rPr>
        <w:t>Археологические раскопки помогли обнаружить остатки земляных валов, деревянных сооружений, жилищ, оружие, которым пользовались люди тысячу лет назад. Эти находки рассказали о жизни в далеком прошлом</w:t>
      </w:r>
      <w:r w:rsidR="004D2EF4" w:rsidRPr="00AC08D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5E4685" w:rsidRPr="005E4685">
        <w:rPr>
          <w:rFonts w:ascii="Times New Roman" w:eastAsia="Times New Roman" w:hAnsi="Times New Roman" w:cs="Times New Roman"/>
          <w:i/>
          <w:sz w:val="28"/>
          <w:szCs w:val="28"/>
        </w:rPr>
        <w:t>( Слайд 3</w:t>
      </w:r>
      <w:r w:rsidR="004D2EF4" w:rsidRPr="005E4685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B1726A" w:rsidRDefault="009A2351" w:rsidP="005E4685">
      <w:pPr>
        <w:shd w:val="clear" w:color="auto" w:fill="FFFFFF"/>
        <w:spacing w:after="136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Наш первая станция </w:t>
      </w:r>
      <w:r w:rsidR="00F8536D" w:rsidRPr="005E4685">
        <w:rPr>
          <w:rFonts w:ascii="Times New Roman" w:eastAsia="Times New Roman" w:hAnsi="Times New Roman" w:cs="Times New Roman"/>
          <w:i/>
          <w:sz w:val="28"/>
          <w:szCs w:val="28"/>
        </w:rPr>
        <w:t>поможет определить происхождение наших предко</w:t>
      </w:r>
      <w:proofErr w:type="gramStart"/>
      <w:r w:rsidR="00F8536D" w:rsidRPr="005E4685">
        <w:rPr>
          <w:rFonts w:ascii="Times New Roman" w:eastAsia="Times New Roman" w:hAnsi="Times New Roman" w:cs="Times New Roman"/>
          <w:i/>
          <w:sz w:val="28"/>
          <w:szCs w:val="28"/>
        </w:rPr>
        <w:t>в-</w:t>
      </w:r>
      <w:proofErr w:type="gramEnd"/>
      <w:r w:rsidR="00F8536D" w:rsidRPr="005E4685">
        <w:rPr>
          <w:rFonts w:ascii="Times New Roman" w:eastAsia="Times New Roman" w:hAnsi="Times New Roman" w:cs="Times New Roman"/>
          <w:i/>
          <w:sz w:val="28"/>
          <w:szCs w:val="28"/>
        </w:rPr>
        <w:t xml:space="preserve"> эллинов</w:t>
      </w:r>
      <w:r w:rsidR="005E4685" w:rsidRPr="005E4685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CD47BC" w:rsidRDefault="00CD47BC" w:rsidP="005E4685">
      <w:pPr>
        <w:shd w:val="clear" w:color="auto" w:fill="FFFFFF"/>
        <w:spacing w:after="136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D47BC" w:rsidRPr="005E4685" w:rsidRDefault="00CD47BC" w:rsidP="005E4685">
      <w:pPr>
        <w:shd w:val="clear" w:color="auto" w:fill="FFFFFF"/>
        <w:spacing w:after="136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D2EF4" w:rsidRDefault="00CD47BC" w:rsidP="005E4685">
      <w:pPr>
        <w:shd w:val="clear" w:color="auto" w:fill="FFFFFF"/>
        <w:spacing w:after="13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</w:t>
      </w:r>
      <w:r w:rsidR="005E4685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F8536D">
        <w:rPr>
          <w:rFonts w:ascii="Times New Roman" w:eastAsia="Times New Roman" w:hAnsi="Times New Roman" w:cs="Times New Roman"/>
          <w:b/>
          <w:sz w:val="28"/>
          <w:szCs w:val="28"/>
        </w:rPr>
        <w:t xml:space="preserve">танция </w:t>
      </w:r>
      <w:r w:rsidR="00B1726A" w:rsidRPr="00AC08D6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2730C3" w:rsidRPr="002730C3">
        <w:rPr>
          <w:rFonts w:ascii="Times New Roman" w:eastAsia="Times New Roman" w:hAnsi="Times New Roman" w:cs="Times New Roman"/>
          <w:b/>
          <w:sz w:val="28"/>
          <w:szCs w:val="28"/>
        </w:rPr>
        <w:t>Мифическое происхождение эллинов</w:t>
      </w:r>
      <w:r w:rsidR="00B1726A" w:rsidRPr="00AC08D6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2730C3" w:rsidRPr="00AC08D6" w:rsidRDefault="00CD47BC" w:rsidP="005E4685">
      <w:pPr>
        <w:shd w:val="clear" w:color="auto" w:fill="FFFFFF"/>
        <w:spacing w:after="13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Учитель.</w:t>
      </w:r>
    </w:p>
    <w:p w:rsidR="00197DF9" w:rsidRDefault="002730C3" w:rsidP="005E468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47B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2730C3">
        <w:rPr>
          <w:rFonts w:ascii="Times New Roman" w:eastAsia="Times New Roman" w:hAnsi="Times New Roman" w:cs="Times New Roman"/>
          <w:sz w:val="28"/>
          <w:szCs w:val="28"/>
        </w:rPr>
        <w:t>Большинство из нас знает, что современная Греция является одним из старейших населенных мест на земле. На самом деле подвиги и достижения древних греков часто были всего лишь легендами. Они изобрели театр и философию и сделали так много открытий, что многие считают, что это сформировало Западную Цивилизацию сегодня. Но прежде чем они смогли сделать все эти достижения, они должны были прийти откуда-то. Конечно, историки и археологи понимают это. Однако есть и другая сторона истории. Происхождение греческого народа также является легендой.</w:t>
      </w:r>
    </w:p>
    <w:p w:rsidR="00197DF9" w:rsidRDefault="00197DF9" w:rsidP="005E468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D47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 xml:space="preserve">Согласно легенде, эллины, или греческий народ, как утверждается, произошли от </w:t>
      </w:r>
      <w:proofErr w:type="spellStart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>Хеллена</w:t>
      </w:r>
      <w:proofErr w:type="spellEnd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 xml:space="preserve">, сына </w:t>
      </w:r>
      <w:proofErr w:type="spellStart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>Девкалиона</w:t>
      </w:r>
      <w:proofErr w:type="spellEnd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 xml:space="preserve">, который был сыном Прометея, который подарил человеку огонь. Тем не менее, в некоторых версиях историй, </w:t>
      </w:r>
      <w:proofErr w:type="spellStart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>Хеллен</w:t>
      </w:r>
      <w:proofErr w:type="spellEnd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 xml:space="preserve"> считался одним из сыновей Зевса. Однако в большинстве версий </w:t>
      </w:r>
      <w:proofErr w:type="spellStart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>Хеллен</w:t>
      </w:r>
      <w:proofErr w:type="spellEnd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 xml:space="preserve"> считается оригиналом эллинов и, как говорят, прар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одителем всей расы. </w:t>
      </w:r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 xml:space="preserve">Матерью </w:t>
      </w:r>
      <w:proofErr w:type="spellStart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>Хеллена</w:t>
      </w:r>
      <w:proofErr w:type="spellEnd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 xml:space="preserve"> была Пирра, которая являлась дочерью </w:t>
      </w:r>
      <w:proofErr w:type="spellStart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>Эпиметея</w:t>
      </w:r>
      <w:proofErr w:type="spellEnd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 xml:space="preserve">, брата Прометея и Пандоры, первого человека, созданного богами. </w:t>
      </w:r>
    </w:p>
    <w:p w:rsidR="009034ED" w:rsidRDefault="00CC5640" w:rsidP="005E468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7DF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В мифах говорится, что у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Хеллена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 было три сына, и каждый из них стал главой новой расы греков. Его сын,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Дорус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, стал создателем-основателем у дорийцев. Его мать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Орсеис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 была водной нимфой. Другой сын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Хеллена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Ксус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, основал ахейский и ионийский народы. В какой-то момент он был также королем Пелопоннеса. Эол, последний из сыновей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Хеллена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, основал эолийцев. Обратите внимание, что в древнегреческой мифологии существует более одного Эола, и здесь мы упоминаем только Эола, сына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Хеллена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. Если бы не тот факт, что у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Хеллена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 были эти сыновья, греческий народ, возможно, не родился бы.</w:t>
      </w:r>
      <w:r w:rsidR="00197DF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258B0" w:rsidRDefault="007258B0" w:rsidP="005E468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258B0">
        <w:rPr>
          <w:rFonts w:ascii="Times New Roman" w:eastAsia="Times New Roman" w:hAnsi="Times New Roman" w:cs="Times New Roman"/>
          <w:i/>
          <w:sz w:val="28"/>
          <w:szCs w:val="28"/>
        </w:rPr>
        <w:t>Какие мифы Древней Греции знаете вы</w:t>
      </w:r>
      <w:proofErr w:type="gramStart"/>
      <w:r w:rsidRPr="007258B0">
        <w:rPr>
          <w:rFonts w:ascii="Times New Roman" w:eastAsia="Times New Roman" w:hAnsi="Times New Roman" w:cs="Times New Roman"/>
          <w:i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ответы детей)</w:t>
      </w:r>
    </w:p>
    <w:p w:rsidR="0063000E" w:rsidRDefault="0063000E" w:rsidP="005E468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Ребята, а теперь проверим как хорошо вы знаете мифологических героев.</w:t>
      </w:r>
      <w:r w:rsidR="005E468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Я читаю описание, а вы постарайтесь угадать</w:t>
      </w:r>
      <w:r w:rsidR="00CC5640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о ком идет речь.</w:t>
      </w:r>
    </w:p>
    <w:p w:rsidR="00F8536D" w:rsidRPr="00F8536D" w:rsidRDefault="005E4685" w:rsidP="005E468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CC5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3000E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>олубык</w:t>
      </w:r>
      <w:proofErr w:type="spellEnd"/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 xml:space="preserve">-получеловек — </w:t>
      </w:r>
      <w:r w:rsidR="00CC5640">
        <w:rPr>
          <w:rFonts w:ascii="Times New Roman" w:eastAsia="Times New Roman" w:hAnsi="Times New Roman" w:cs="Times New Roman"/>
          <w:sz w:val="28"/>
          <w:szCs w:val="28"/>
        </w:rPr>
        <w:t xml:space="preserve">жил в лабиринте и пожирал людей </w:t>
      </w:r>
      <w:proofErr w:type="gramStart"/>
      <w:r w:rsidR="0063000E">
        <w:rPr>
          <w:rFonts w:ascii="Times New Roman" w:eastAsia="Times New Roman" w:hAnsi="Times New Roman" w:cs="Times New Roman"/>
          <w:sz w:val="28"/>
          <w:szCs w:val="28"/>
        </w:rPr>
        <w:t>(</w:t>
      </w:r>
      <w:r w:rsidR="0063000E" w:rsidRPr="0063000E">
        <w:t xml:space="preserve"> </w:t>
      </w:r>
      <w:proofErr w:type="gramEnd"/>
      <w:r w:rsidR="0063000E" w:rsidRPr="0063000E">
        <w:rPr>
          <w:rFonts w:ascii="Times New Roman" w:eastAsia="Times New Roman" w:hAnsi="Times New Roman" w:cs="Times New Roman"/>
          <w:i/>
          <w:sz w:val="28"/>
          <w:szCs w:val="28"/>
        </w:rPr>
        <w:t>Минотавр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>)</w:t>
      </w:r>
      <w:r w:rsidR="0063000E" w:rsidRPr="006300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8536D" w:rsidRPr="00F8536D" w:rsidRDefault="005E4685" w:rsidP="005E468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CC5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>рылатое существо с головой женщины и телом льва. Он загадывал прохожим трудную загадку и, если те не могли отгадат</w:t>
      </w:r>
      <w:r w:rsidR="00CC5640">
        <w:rPr>
          <w:rFonts w:ascii="Times New Roman" w:eastAsia="Times New Roman" w:hAnsi="Times New Roman" w:cs="Times New Roman"/>
          <w:sz w:val="28"/>
          <w:szCs w:val="28"/>
        </w:rPr>
        <w:t xml:space="preserve">ь,  </w:t>
      </w:r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 xml:space="preserve">пожирал их. 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>(</w:t>
      </w:r>
      <w:r w:rsidR="0063000E" w:rsidRPr="0063000E">
        <w:rPr>
          <w:rFonts w:ascii="Times New Roman" w:eastAsia="Times New Roman" w:hAnsi="Times New Roman" w:cs="Times New Roman"/>
          <w:i/>
          <w:sz w:val="28"/>
          <w:szCs w:val="28"/>
        </w:rPr>
        <w:t>Сфинкс</w:t>
      </w:r>
      <w:proofErr w:type="gramStart"/>
      <w:r w:rsidR="0063000E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</w:p>
    <w:p w:rsidR="00F8536D" w:rsidRPr="00F8536D" w:rsidRDefault="005E4685" w:rsidP="005E468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CC5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>рылатые женщины со змеями вместо волос, своим взглядом превращали в камень все живое. Когда-то они были прекрасными женщинами, но расстроили богиню Афину, которая и превратила их в ужасных чудовищ.</w:t>
      </w:r>
      <w:r w:rsidR="0063000E" w:rsidRPr="0063000E">
        <w:t xml:space="preserve"> </w:t>
      </w:r>
      <w:r w:rsidR="0063000E" w:rsidRPr="0063000E">
        <w:rPr>
          <w:i/>
        </w:rPr>
        <w:t>(</w:t>
      </w:r>
      <w:r w:rsidR="0063000E" w:rsidRPr="0063000E">
        <w:rPr>
          <w:rFonts w:ascii="Times New Roman" w:eastAsia="Times New Roman" w:hAnsi="Times New Roman" w:cs="Times New Roman"/>
          <w:i/>
          <w:sz w:val="28"/>
          <w:szCs w:val="28"/>
        </w:rPr>
        <w:t>Горгоны</w:t>
      </w:r>
      <w:proofErr w:type="gramStart"/>
      <w:r w:rsidR="0063000E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</w:p>
    <w:p w:rsidR="00F8536D" w:rsidRPr="00F8536D" w:rsidRDefault="005E4685" w:rsidP="005E468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CC5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>олулюди-полукони, живущ</w:t>
      </w:r>
      <w:r w:rsidR="00CC5640">
        <w:rPr>
          <w:rFonts w:ascii="Times New Roman" w:eastAsia="Times New Roman" w:hAnsi="Times New Roman" w:cs="Times New Roman"/>
          <w:sz w:val="28"/>
          <w:szCs w:val="28"/>
        </w:rPr>
        <w:t xml:space="preserve">ие в лесу и горах. Одни </w:t>
      </w:r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 xml:space="preserve"> помогали героям, другие были враждебны</w:t>
      </w:r>
      <w:proofErr w:type="gramStart"/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63000E" w:rsidRPr="0063000E">
        <w:t xml:space="preserve"> </w:t>
      </w:r>
      <w:r w:rsidR="0063000E" w:rsidRPr="0063000E">
        <w:rPr>
          <w:rFonts w:ascii="Times New Roman" w:eastAsia="Times New Roman" w:hAnsi="Times New Roman" w:cs="Times New Roman"/>
          <w:i/>
          <w:sz w:val="28"/>
          <w:szCs w:val="28"/>
        </w:rPr>
        <w:t>Кентавры )</w:t>
      </w:r>
    </w:p>
    <w:p w:rsidR="00F8536D" w:rsidRPr="00F8536D" w:rsidRDefault="005E4685" w:rsidP="005E468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CC5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>рехглавый пес со змеиным хвостом — охранял вход в подземное царство. Он не кусал тех, кто туда входил. Его задачей было следить за тем, чтобы никто не вышел обратно</w:t>
      </w:r>
      <w:proofErr w:type="gramStart"/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63000E" w:rsidRPr="0063000E">
        <w:t xml:space="preserve"> </w:t>
      </w:r>
      <w:r w:rsidR="0063000E" w:rsidRPr="0063000E">
        <w:rPr>
          <w:rFonts w:ascii="Times New Roman" w:eastAsia="Times New Roman" w:hAnsi="Times New Roman" w:cs="Times New Roman"/>
          <w:i/>
          <w:sz w:val="28"/>
          <w:szCs w:val="28"/>
        </w:rPr>
        <w:t>Цербер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</w:p>
    <w:p w:rsidR="00F8536D" w:rsidRDefault="005E4685" w:rsidP="005E468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CC5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 xml:space="preserve">рылатый конь — он помогал </w:t>
      </w:r>
      <w:r w:rsidR="0063000E" w:rsidRPr="00F8536D">
        <w:rPr>
          <w:rFonts w:ascii="Times New Roman" w:eastAsia="Times New Roman" w:hAnsi="Times New Roman" w:cs="Times New Roman"/>
          <w:sz w:val="28"/>
          <w:szCs w:val="28"/>
        </w:rPr>
        <w:t>героям.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000E" w:rsidRPr="0063000E">
        <w:rPr>
          <w:rFonts w:ascii="Times New Roman" w:eastAsia="Times New Roman" w:hAnsi="Times New Roman" w:cs="Times New Roman"/>
          <w:i/>
          <w:sz w:val="28"/>
          <w:szCs w:val="28"/>
        </w:rPr>
        <w:t>(Пегас</w:t>
      </w:r>
      <w:proofErr w:type="gramStart"/>
      <w:r w:rsidR="0063000E" w:rsidRPr="0063000E">
        <w:rPr>
          <w:rFonts w:ascii="Times New Roman" w:eastAsia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FF7EBE" w:rsidRPr="00F8536D" w:rsidRDefault="00FF7EBE" w:rsidP="00FF7EB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1925" cy="2978362"/>
            <wp:effectExtent l="0" t="0" r="0" b="0"/>
            <wp:docPr id="2" name="Рисунок 2" descr="C:\Users\User\Downloads\photo_5267361996943258376_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_5267361996943258376_y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386" cy="298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6D" w:rsidRPr="007258B0" w:rsidRDefault="00CC5640" w:rsidP="005E468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    </w:t>
      </w:r>
      <w:r w:rsidR="001A3C8D">
        <w:rPr>
          <w:rFonts w:ascii="Times New Roman" w:eastAsia="Times New Roman" w:hAnsi="Times New Roman" w:cs="Times New Roman"/>
          <w:i/>
          <w:sz w:val="28"/>
          <w:szCs w:val="28"/>
        </w:rPr>
        <w:t>Молодцы, ребята, все отлично справились с заданием.</w:t>
      </w:r>
      <w:r w:rsidR="004D4C9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1A3C8D">
        <w:rPr>
          <w:rFonts w:ascii="Times New Roman" w:eastAsia="Times New Roman" w:hAnsi="Times New Roman" w:cs="Times New Roman"/>
          <w:i/>
          <w:sz w:val="28"/>
          <w:szCs w:val="28"/>
        </w:rPr>
        <w:t>А мы отправляемся дальше и следующая ста</w:t>
      </w:r>
      <w:r w:rsidR="004D4C94">
        <w:rPr>
          <w:rFonts w:ascii="Times New Roman" w:eastAsia="Times New Roman" w:hAnsi="Times New Roman" w:cs="Times New Roman"/>
          <w:i/>
          <w:sz w:val="28"/>
          <w:szCs w:val="28"/>
        </w:rPr>
        <w:t>нция</w:t>
      </w:r>
    </w:p>
    <w:p w:rsidR="002B79FF" w:rsidRDefault="00CC5640" w:rsidP="005E468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5E4685">
        <w:rPr>
          <w:rFonts w:ascii="Times New Roman" w:hAnsi="Times New Roman" w:cs="Times New Roman"/>
          <w:b/>
          <w:sz w:val="28"/>
          <w:szCs w:val="28"/>
        </w:rPr>
        <w:t>С</w:t>
      </w:r>
      <w:r w:rsidR="004D4C94">
        <w:rPr>
          <w:rFonts w:ascii="Times New Roman" w:hAnsi="Times New Roman" w:cs="Times New Roman"/>
          <w:b/>
          <w:sz w:val="28"/>
          <w:szCs w:val="28"/>
        </w:rPr>
        <w:t xml:space="preserve">танция </w:t>
      </w:r>
      <w:r w:rsidR="00B1726A">
        <w:rPr>
          <w:rFonts w:ascii="Times New Roman" w:hAnsi="Times New Roman" w:cs="Times New Roman"/>
          <w:b/>
          <w:sz w:val="28"/>
          <w:szCs w:val="28"/>
        </w:rPr>
        <w:t>«</w:t>
      </w:r>
      <w:r w:rsidR="00CB5F62">
        <w:rPr>
          <w:rFonts w:ascii="Times New Roman" w:hAnsi="Times New Roman" w:cs="Times New Roman"/>
          <w:b/>
          <w:sz w:val="28"/>
          <w:szCs w:val="28"/>
        </w:rPr>
        <w:t>Осколок Эллады</w:t>
      </w:r>
      <w:r w:rsidR="00B1726A">
        <w:rPr>
          <w:rFonts w:ascii="Times New Roman" w:hAnsi="Times New Roman" w:cs="Times New Roman"/>
          <w:b/>
          <w:sz w:val="28"/>
          <w:szCs w:val="28"/>
        </w:rPr>
        <w:t>»</w:t>
      </w:r>
    </w:p>
    <w:p w:rsidR="009034ED" w:rsidRPr="00A50276" w:rsidRDefault="00417EBB" w:rsidP="005E46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685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</w:t>
      </w:r>
      <w:r w:rsidR="00A50276" w:rsidRPr="00417EB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50276" w:rsidRPr="00417EBB">
        <w:rPr>
          <w:rFonts w:ascii="Times New Roman" w:hAnsi="Times New Roman" w:cs="Times New Roman"/>
          <w:sz w:val="28"/>
          <w:szCs w:val="28"/>
        </w:rPr>
        <w:t>На этой станции мы познакомимся с бытом и культурой наших предков</w:t>
      </w:r>
      <w:r w:rsidR="00CC5640">
        <w:rPr>
          <w:rFonts w:ascii="Times New Roman" w:hAnsi="Times New Roman" w:cs="Times New Roman"/>
          <w:i/>
          <w:sz w:val="28"/>
          <w:szCs w:val="28"/>
        </w:rPr>
        <w:t xml:space="preserve">  (</w:t>
      </w:r>
      <w:r w:rsidR="007D1DA5" w:rsidRPr="007D1DA5">
        <w:rPr>
          <w:rFonts w:ascii="Times New Roman" w:hAnsi="Times New Roman" w:cs="Times New Roman"/>
          <w:i/>
          <w:sz w:val="28"/>
          <w:szCs w:val="28"/>
        </w:rPr>
        <w:t>Экскурсия в школьный музей греческого быта</w:t>
      </w:r>
      <w:r w:rsidR="007D1DA5">
        <w:rPr>
          <w:rFonts w:ascii="Times New Roman" w:hAnsi="Times New Roman" w:cs="Times New Roman"/>
          <w:sz w:val="28"/>
          <w:szCs w:val="28"/>
        </w:rPr>
        <w:t>)</w:t>
      </w:r>
      <w:r w:rsidR="00CC56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ED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9034ED" w:rsidRPr="009034ED">
        <w:rPr>
          <w:rFonts w:ascii="Times New Roman" w:eastAsia="Times New Roman" w:hAnsi="Times New Roman" w:cs="Times New Roman"/>
          <w:bCs/>
          <w:sz w:val="28"/>
          <w:szCs w:val="28"/>
        </w:rPr>
        <w:t xml:space="preserve">есто для поселения выбирали старики, при этом предпочтение было отдано месту, находящемуся на возвышении, что объясняется желанием обустроиться в природной среде, которая хотя бы отдалённо напоминала привычные горные ландшафты покинутой родины. Селились греки в стороне от моря, на более плодородных землях. </w:t>
      </w:r>
    </w:p>
    <w:p w:rsidR="009034ED" w:rsidRDefault="00CC5640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="009034ED">
        <w:rPr>
          <w:rFonts w:ascii="Times New Roman" w:eastAsia="Times New Roman" w:hAnsi="Times New Roman" w:cs="Times New Roman"/>
          <w:bCs/>
          <w:sz w:val="28"/>
          <w:szCs w:val="28"/>
        </w:rPr>
        <w:t xml:space="preserve">Дворы </w:t>
      </w:r>
      <w:r w:rsidR="009034ED" w:rsidRPr="009034ED">
        <w:rPr>
          <w:rFonts w:ascii="Times New Roman" w:eastAsia="Times New Roman" w:hAnsi="Times New Roman" w:cs="Times New Roman"/>
          <w:bCs/>
          <w:sz w:val="28"/>
          <w:szCs w:val="28"/>
        </w:rPr>
        <w:t xml:space="preserve"> греков были обширны: центр подворья был свободен, на нем обычно устраивали ток для молотьбы злаковых, а жилые и хозяйственные постройки располагались по периметру усадьбы. Постройки на усадьбе занимали определенное место. Так, например под одной крышей с домом чаще всего размещали летнюю кухню, кладовую, конюшню или сарай для крупного рогатого скота. Место амбара было напротив дома, клуня располагалась в средней части двора возле тока, а курятник, свинарник, загородки для скота старались вынести вглубь усадьбы.</w:t>
      </w:r>
    </w:p>
    <w:p w:rsidR="00EE21F5" w:rsidRDefault="00CC5640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="00A50276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EE21F5" w:rsidRPr="00EE21F5">
        <w:rPr>
          <w:rFonts w:ascii="Times New Roman" w:eastAsia="Times New Roman" w:hAnsi="Times New Roman" w:cs="Times New Roman"/>
          <w:bCs/>
          <w:sz w:val="28"/>
          <w:szCs w:val="28"/>
        </w:rPr>
        <w:t>Греческий дом и подворье отличались чистотой опрятностью. Каждую неделю в доме наводили порядок: дерево мыли водой с содой или песком, земляной пол мазали глиной с навозом.</w:t>
      </w:r>
      <w:r w:rsidR="00EE21F5" w:rsidRPr="00EE21F5">
        <w:t xml:space="preserve"> </w:t>
      </w:r>
      <w:r w:rsidR="00EE21F5" w:rsidRPr="00EE21F5">
        <w:rPr>
          <w:rFonts w:ascii="Times New Roman" w:eastAsia="Times New Roman" w:hAnsi="Times New Roman" w:cs="Times New Roman"/>
          <w:bCs/>
          <w:sz w:val="28"/>
          <w:szCs w:val="28"/>
        </w:rPr>
        <w:t>Народное жилище интересно не только своими внешними формами, но и внутренним содержанием. Характерной чертой традиционного жилища является простота планировки и рациональность в использовании внутреннего пространства помещений. Греческие жилища имеют ряд специфических черт, которые отличают их от русских, украинских и немецких построек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E21F5" w:rsidRDefault="00CC5640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5027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034ED">
        <w:rPr>
          <w:rFonts w:ascii="Times New Roman" w:eastAsia="Times New Roman" w:hAnsi="Times New Roman" w:cs="Times New Roman"/>
          <w:sz w:val="28"/>
          <w:szCs w:val="28"/>
        </w:rPr>
        <w:t xml:space="preserve">Быт греков </w:t>
      </w:r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был очень прост. Первые их жилища делились на две комнаты. В первой находилась софа, ящики для одежды и других </w:t>
      </w:r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предметов, низкий стол. Устанавливая стол на софу, семья за ним обедала. 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Софа заслуживает особого внимания, она была не просто центральным элементом в жилище, на ней сосредотачивалась жизнь греческой семьи. На софе спали, кушали, пряли, вязали, шили, вели беседы, играли. Пространство под софой использовали для хранения обуви, тыкв и пр. Софу сверху застилали войлоком. Войлок покрывали шерстяной тканью</w:t>
      </w:r>
      <w:proofErr w:type="gram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од стенки ставили длинные подушки (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кубаныче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пканыче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миндер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). Эти подушки набивали соломой, льняными и шерстяными очесами, ватой. </w:t>
      </w:r>
      <w:r w:rsidR="005E4685" w:rsidRPr="005E4685">
        <w:rPr>
          <w:rFonts w:ascii="Times New Roman" w:eastAsia="Times New Roman" w:hAnsi="Times New Roman" w:cs="Times New Roman"/>
          <w:i/>
          <w:sz w:val="28"/>
          <w:szCs w:val="28"/>
        </w:rPr>
        <w:t>(Слайд 4)</w:t>
      </w:r>
    </w:p>
    <w:p w:rsidR="009034ED" w:rsidRPr="005E4685" w:rsidRDefault="00A50276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Вторая комната служила спальней. Кровати или деревянные щиты устанавливались по углам. Подушками служили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длиные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истухи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, посуда была в основном из меди</w:t>
      </w:r>
      <w:r w:rsidR="00EE21F5">
        <w:rPr>
          <w:rFonts w:ascii="Times New Roman" w:eastAsia="Times New Roman" w:hAnsi="Times New Roman" w:cs="Times New Roman"/>
          <w:sz w:val="28"/>
          <w:szCs w:val="28"/>
        </w:rPr>
        <w:t>.</w:t>
      </w:r>
      <w:r w:rsidR="00EE21F5" w:rsidRPr="00EE21F5">
        <w:t xml:space="preserve"> 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Огромная роль в убранстве греческого дома принадлежала тканям, их развешивали на стенах, под потолком. Он были разнообразны по форме, материалу, технике изготовления: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стенарь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- длинное полотнище из красного, синего сатина или бархата</w:t>
      </w:r>
      <w:r w:rsidR="00EE21F5">
        <w:rPr>
          <w:rFonts w:ascii="Times New Roman" w:eastAsia="Times New Roman" w:hAnsi="Times New Roman" w:cs="Times New Roman"/>
          <w:sz w:val="28"/>
          <w:szCs w:val="28"/>
        </w:rPr>
        <w:t>.</w:t>
      </w:r>
      <w:r w:rsidR="00EE21F5" w:rsidRPr="00EE21F5">
        <w:t xml:space="preserve"> 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Длинные полотенца (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мандыль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явлух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), вешали на иконы, фотографии. Не только стены, но и пол в состоятельных семьях убирали тканями: шерстяными полосатыми дорожками (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алачайзе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малитка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телим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анапля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), а позже дорожками из полосок ткани (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цагон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амбали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алачайзе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.</w:t>
      </w:r>
      <w:r w:rsidR="005E468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5E4685" w:rsidRPr="005E4685">
        <w:rPr>
          <w:rFonts w:ascii="Times New Roman" w:eastAsia="Times New Roman" w:hAnsi="Times New Roman" w:cs="Times New Roman"/>
          <w:i/>
          <w:sz w:val="28"/>
          <w:szCs w:val="28"/>
        </w:rPr>
        <w:t>Слайд5)</w:t>
      </w:r>
    </w:p>
    <w:p w:rsidR="00A90A9D" w:rsidRDefault="00CC5640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</w:t>
      </w:r>
      <w:r w:rsidR="00550204" w:rsidRPr="00550204">
        <w:rPr>
          <w:rFonts w:ascii="Times New Roman" w:eastAsia="Times New Roman" w:hAnsi="Times New Roman" w:cs="Times New Roman"/>
          <w:i/>
          <w:sz w:val="28"/>
          <w:szCs w:val="28"/>
        </w:rPr>
        <w:t>Вы прекрасно сегодня поработали. А не хотите в качестве динамической паузы попробовать исполнить основные движения греческого танца, тем более</w:t>
      </w:r>
      <w:proofErr w:type="gramStart"/>
      <w:r w:rsidR="00550204" w:rsidRPr="00550204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proofErr w:type="gramEnd"/>
      <w:r w:rsidR="00550204" w:rsidRPr="0055020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00D33">
        <w:rPr>
          <w:rFonts w:ascii="Times New Roman" w:eastAsia="Times New Roman" w:hAnsi="Times New Roman" w:cs="Times New Roman"/>
          <w:i/>
          <w:sz w:val="28"/>
          <w:szCs w:val="28"/>
        </w:rPr>
        <w:t>что в вашем классе есть ребята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000D33">
        <w:rPr>
          <w:rFonts w:ascii="Times New Roman" w:eastAsia="Times New Roman" w:hAnsi="Times New Roman" w:cs="Times New Roman"/>
          <w:i/>
          <w:sz w:val="28"/>
          <w:szCs w:val="28"/>
        </w:rPr>
        <w:t xml:space="preserve"> которые</w:t>
      </w:r>
      <w:r w:rsidR="00550204" w:rsidRPr="00550204">
        <w:rPr>
          <w:rFonts w:ascii="Times New Roman" w:eastAsia="Times New Roman" w:hAnsi="Times New Roman" w:cs="Times New Roman"/>
          <w:i/>
          <w:sz w:val="28"/>
          <w:szCs w:val="28"/>
        </w:rPr>
        <w:t xml:space="preserve"> занимаются танцами.</w:t>
      </w:r>
      <w:r w:rsidR="00000D3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A90A9D" w:rsidRPr="00A90A9D" w:rsidRDefault="00A90A9D" w:rsidP="00A90A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23411" cy="3095625"/>
            <wp:effectExtent l="0" t="0" r="0" b="0"/>
            <wp:docPr id="5" name="Рисунок 5" descr="C:\Users\User\Downloads\photo_526712194692611805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_5267121946926118056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11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A9D" w:rsidRDefault="00A90A9D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57F79" w:rsidRPr="00CC5640" w:rsidRDefault="00000D33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D33">
        <w:rPr>
          <w:rFonts w:ascii="Times New Roman" w:eastAsia="Times New Roman" w:hAnsi="Times New Roman" w:cs="Times New Roman"/>
          <w:i/>
          <w:sz w:val="28"/>
          <w:szCs w:val="28"/>
        </w:rPr>
        <w:t>Ну, немножко размялись. Тогда в путь</w:t>
      </w:r>
      <w:r w:rsidRPr="00000D3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следующая станция</w:t>
      </w:r>
    </w:p>
    <w:p w:rsidR="007258B0" w:rsidRPr="005E4685" w:rsidRDefault="00CC5640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</w:t>
      </w:r>
      <w:r w:rsidR="00000D33">
        <w:rPr>
          <w:rFonts w:ascii="Times New Roman" w:eastAsia="Times New Roman" w:hAnsi="Times New Roman" w:cs="Times New Roman"/>
          <w:b/>
          <w:sz w:val="28"/>
          <w:szCs w:val="28"/>
        </w:rPr>
        <w:t>Станция</w:t>
      </w:r>
      <w:r w:rsidR="007258B0" w:rsidRPr="007258B0">
        <w:rPr>
          <w:rFonts w:ascii="Times New Roman" w:eastAsia="Times New Roman" w:hAnsi="Times New Roman" w:cs="Times New Roman"/>
          <w:b/>
          <w:sz w:val="28"/>
          <w:szCs w:val="28"/>
        </w:rPr>
        <w:t xml:space="preserve"> « Национальная кухня»</w:t>
      </w:r>
    </w:p>
    <w:p w:rsidR="000B60C7" w:rsidRDefault="00000D33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="005E4685">
        <w:rPr>
          <w:rFonts w:ascii="Times New Roman" w:eastAsia="Times New Roman" w:hAnsi="Times New Roman" w:cs="Times New Roman"/>
          <w:b/>
          <w:sz w:val="28"/>
          <w:szCs w:val="28"/>
        </w:rPr>
        <w:t>читель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B60C7" w:rsidRPr="000B60C7">
        <w:t xml:space="preserve"> </w:t>
      </w:r>
      <w:r w:rsidR="000B60C7" w:rsidRPr="000B60C7">
        <w:rPr>
          <w:rFonts w:ascii="Times New Roman" w:eastAsia="Times New Roman" w:hAnsi="Times New Roman" w:cs="Times New Roman"/>
          <w:i/>
          <w:sz w:val="28"/>
          <w:szCs w:val="28"/>
        </w:rPr>
        <w:t>А теперь самое интересное! У нас в классе есть загадочный столик, похожий на те, что предпочитали использовать греки (такие столики легко можно было передвигать и перемещать по комнатам), на котором что – то прикрыто. Как вы думаете, что здесь находится?</w:t>
      </w:r>
    </w:p>
    <w:p w:rsidR="000B60C7" w:rsidRDefault="000B60C7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Правильно, блюда национальной кухни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5E4685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 w:rsidR="005E4685">
        <w:rPr>
          <w:rFonts w:ascii="Times New Roman" w:eastAsia="Times New Roman" w:hAnsi="Times New Roman" w:cs="Times New Roman"/>
          <w:i/>
          <w:sz w:val="28"/>
          <w:szCs w:val="28"/>
        </w:rPr>
        <w:t>Слайд 6)</w:t>
      </w:r>
    </w:p>
    <w:p w:rsidR="007258B0" w:rsidRPr="007258B0" w:rsidRDefault="00CC5640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0B60C7" w:rsidRPr="000B60C7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="005E4685">
        <w:rPr>
          <w:rFonts w:ascii="Times New Roman" w:eastAsia="Times New Roman" w:hAnsi="Times New Roman" w:cs="Times New Roman"/>
          <w:b/>
          <w:sz w:val="28"/>
          <w:szCs w:val="28"/>
        </w:rPr>
        <w:t>читель</w:t>
      </w:r>
      <w:r w:rsidR="000B60C7" w:rsidRPr="000B60C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F7E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Одним из элементов материальной культуры греков является традиционная кухня. Настоящая греческая кухня характеризуется использованием натуральных продуктов и приготовлением достаточно простых, но  питательных блюд.</w:t>
      </w:r>
    </w:p>
    <w:p w:rsidR="007258B0" w:rsidRPr="007258B0" w:rsidRDefault="00CC5640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Особенностью греческой кухни является употребление в различных видах мяса в сочетании с тестом, тыквой, овощами, фруктами и орехами.</w:t>
      </w:r>
      <w:r w:rsidR="007258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 xml:space="preserve">Самым известным и любимым блюдом греков считается шурпа из баранины. </w:t>
      </w:r>
    </w:p>
    <w:p w:rsidR="007258B0" w:rsidRDefault="00CC5640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</w:t>
      </w:r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Греки отличаются своим гостеприимством. Они считают, что нельзя отпускать гостей, не усадив их за стол. Задержаться они обязаны</w:t>
      </w:r>
      <w:r w:rsidR="00A512F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 xml:space="preserve"> если не на полноценный обед, то на чай-кофе с национальной выпечкой.</w:t>
      </w:r>
      <w:r w:rsidR="00A512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 xml:space="preserve">А уж выпечкой греки славятся! На каждый праздник организовываются так называемые выставки-ярмарки национальных блюд и выпечки: чебуреки, </w:t>
      </w:r>
      <w:proofErr w:type="spellStart"/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плачинк</w:t>
      </w:r>
      <w:r w:rsidR="00A512F4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="00A512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512F4">
        <w:rPr>
          <w:rFonts w:ascii="Times New Roman" w:eastAsia="Times New Roman" w:hAnsi="Times New Roman" w:cs="Times New Roman"/>
          <w:sz w:val="28"/>
          <w:szCs w:val="28"/>
        </w:rPr>
        <w:t>турта</w:t>
      </w:r>
      <w:proofErr w:type="spellEnd"/>
      <w:r w:rsidR="00A512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512F4">
        <w:rPr>
          <w:rFonts w:ascii="Times New Roman" w:eastAsia="Times New Roman" w:hAnsi="Times New Roman" w:cs="Times New Roman"/>
          <w:sz w:val="28"/>
          <w:szCs w:val="28"/>
        </w:rPr>
        <w:t>гузлимэ</w:t>
      </w:r>
      <w:proofErr w:type="spellEnd"/>
      <w:r w:rsidR="00A512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512F4">
        <w:rPr>
          <w:rFonts w:ascii="Times New Roman" w:eastAsia="Times New Roman" w:hAnsi="Times New Roman" w:cs="Times New Roman"/>
          <w:sz w:val="28"/>
          <w:szCs w:val="28"/>
        </w:rPr>
        <w:t>филто</w:t>
      </w:r>
      <w:proofErr w:type="spellEnd"/>
      <w:r w:rsidR="00A512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512F4">
        <w:rPr>
          <w:rFonts w:ascii="Times New Roman" w:eastAsia="Times New Roman" w:hAnsi="Times New Roman" w:cs="Times New Roman"/>
          <w:sz w:val="28"/>
          <w:szCs w:val="28"/>
        </w:rPr>
        <w:t>сухала</w:t>
      </w:r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spellEnd"/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хартмилифка</w:t>
      </w:r>
      <w:proofErr w:type="spellEnd"/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питыс</w:t>
      </w:r>
      <w:proofErr w:type="spellEnd"/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, чурек</w:t>
      </w:r>
      <w:r w:rsidR="00A512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 xml:space="preserve">(пасхальный), </w:t>
      </w:r>
      <w:proofErr w:type="spellStart"/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рулетики</w:t>
      </w:r>
      <w:proofErr w:type="spellEnd"/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кадаифи</w:t>
      </w:r>
      <w:proofErr w:type="spellEnd"/>
      <w:r w:rsidR="005E468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5E4685" w:rsidRPr="005E4685">
        <w:rPr>
          <w:rFonts w:ascii="Times New Roman" w:eastAsia="Times New Roman" w:hAnsi="Times New Roman" w:cs="Times New Roman"/>
          <w:i/>
          <w:sz w:val="28"/>
          <w:szCs w:val="28"/>
        </w:rPr>
        <w:t>Слайд 7)</w:t>
      </w:r>
    </w:p>
    <w:p w:rsidR="007258B0" w:rsidRPr="00000D33" w:rsidRDefault="00A512F4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r w:rsidR="007258B0" w:rsidRPr="00000D33">
        <w:rPr>
          <w:rFonts w:ascii="Times New Roman" w:eastAsia="Times New Roman" w:hAnsi="Times New Roman" w:cs="Times New Roman"/>
          <w:i/>
          <w:sz w:val="28"/>
          <w:szCs w:val="28"/>
        </w:rPr>
        <w:t>Девочки подготовили презентацию некоторых блюд. Давайте их послушаем и продегустируем блюда.</w:t>
      </w:r>
    </w:p>
    <w:p w:rsidR="00000D33" w:rsidRPr="007258B0" w:rsidRDefault="00A512F4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</w:t>
      </w:r>
      <w:r w:rsidR="00000D33" w:rsidRPr="00000D33">
        <w:rPr>
          <w:rFonts w:ascii="Times New Roman" w:eastAsia="Times New Roman" w:hAnsi="Times New Roman" w:cs="Times New Roman"/>
          <w:i/>
          <w:sz w:val="28"/>
          <w:szCs w:val="28"/>
        </w:rPr>
        <w:t>Следую</w:t>
      </w:r>
      <w:r w:rsidR="00000D33">
        <w:rPr>
          <w:rFonts w:ascii="Times New Roman" w:eastAsia="Times New Roman" w:hAnsi="Times New Roman" w:cs="Times New Roman"/>
          <w:i/>
          <w:sz w:val="28"/>
          <w:szCs w:val="28"/>
        </w:rPr>
        <w:t>щей целью путешествия является станция</w:t>
      </w:r>
    </w:p>
    <w:p w:rsidR="00B1726A" w:rsidRPr="009635B0" w:rsidRDefault="00B1726A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35B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A364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</w:t>
      </w:r>
      <w:r w:rsidR="00000D33">
        <w:rPr>
          <w:rFonts w:ascii="Times New Roman" w:eastAsia="Times New Roman" w:hAnsi="Times New Roman" w:cs="Times New Roman"/>
          <w:b/>
          <w:sz w:val="28"/>
          <w:szCs w:val="28"/>
        </w:rPr>
        <w:t>Станция</w:t>
      </w:r>
      <w:r w:rsidRPr="009635B0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="007258B0">
        <w:rPr>
          <w:rFonts w:ascii="Times New Roman" w:eastAsia="Times New Roman" w:hAnsi="Times New Roman" w:cs="Times New Roman"/>
          <w:b/>
          <w:sz w:val="28"/>
          <w:szCs w:val="28"/>
        </w:rPr>
        <w:t xml:space="preserve"> Праздники и </w:t>
      </w:r>
      <w:proofErr w:type="spellStart"/>
      <w:r w:rsidR="007258B0">
        <w:rPr>
          <w:rFonts w:ascii="Times New Roman" w:eastAsia="Times New Roman" w:hAnsi="Times New Roman" w:cs="Times New Roman"/>
          <w:b/>
          <w:sz w:val="28"/>
          <w:szCs w:val="28"/>
        </w:rPr>
        <w:t>традиии</w:t>
      </w:r>
      <w:proofErr w:type="spellEnd"/>
      <w:r w:rsidRPr="009635B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EE21F5" w:rsidRPr="00EE21F5" w:rsidRDefault="00197DF9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8B0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7258B0" w:rsidRPr="007258B0">
        <w:rPr>
          <w:rFonts w:ascii="Times New Roman" w:eastAsia="Times New Roman" w:hAnsi="Times New Roman" w:cs="Times New Roman"/>
          <w:b/>
          <w:sz w:val="28"/>
          <w:szCs w:val="28"/>
        </w:rPr>
        <w:t>Учитель</w:t>
      </w:r>
      <w:r w:rsidR="007258B0">
        <w:rPr>
          <w:rFonts w:ascii="Times New Roman" w:eastAsia="Times New Roman" w:hAnsi="Times New Roman" w:cs="Times New Roman"/>
          <w:sz w:val="28"/>
          <w:szCs w:val="28"/>
        </w:rPr>
        <w:t>.</w:t>
      </w:r>
      <w:r w:rsidR="005E46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Наиболее популярным среди греков был и остаётся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Панаир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- религиозный, общественный и семейный праздник, который вобрал в себя обычаи, возникшие в разное время и по разным причинам, </w:t>
      </w:r>
      <w:r w:rsidR="00FA3647">
        <w:rPr>
          <w:rFonts w:ascii="Times New Roman" w:eastAsia="Times New Roman" w:hAnsi="Times New Roman" w:cs="Times New Roman"/>
          <w:sz w:val="28"/>
          <w:szCs w:val="28"/>
        </w:rPr>
        <w:t xml:space="preserve">но слившиеся в единый комплекс. 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Дата проведения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Панаира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в каждом селе была привязана к имени того святого, в честь которого была построена церковь села.</w:t>
      </w:r>
      <w:r w:rsidR="00FA36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4685">
        <w:rPr>
          <w:rFonts w:ascii="Times New Roman" w:eastAsia="Times New Roman" w:hAnsi="Times New Roman" w:cs="Times New Roman"/>
          <w:sz w:val="28"/>
          <w:szCs w:val="28"/>
        </w:rPr>
        <w:t>(</w:t>
      </w:r>
      <w:r w:rsidR="005E4685" w:rsidRPr="005E4685">
        <w:rPr>
          <w:rFonts w:ascii="Times New Roman" w:eastAsia="Times New Roman" w:hAnsi="Times New Roman" w:cs="Times New Roman"/>
          <w:i/>
          <w:sz w:val="28"/>
          <w:szCs w:val="28"/>
        </w:rPr>
        <w:t>Слайд8)</w:t>
      </w:r>
    </w:p>
    <w:p w:rsidR="00EE21F5" w:rsidRPr="00EE21F5" w:rsidRDefault="00FA3647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Проведение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Панаира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сопровождается ритуальными действиями с хлебом – символом богатства и благосостояния. В день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Панаира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во время богослужения в церкви освящается 5 кусочков, или 5 буханок хлеба. Одна буханка остаётся в церкви, 2 передаются хозяину будущего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Панаира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, ломаются на кусочки и подаются на больших тарелках гостям, которые, беря хлеб, желают хозяину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Панаира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здравия. Потом следует мясное блюдо из жертвенного животного – (быка или козы, телёнка или овцы), чья кровь считается священной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Глаз жертвенного животного прикладыва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к больному месту. На костях жертвенных животных гадали знахари о здоровье пациентов – часть из этих обрядов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были 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языческими и заимствованы у крымских татар.</w:t>
      </w:r>
    </w:p>
    <w:p w:rsidR="002E6409" w:rsidRDefault="00FA3647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Панаир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обязательно входит коллективная трапеза, во время которой </w:t>
      </w:r>
      <w:r>
        <w:rPr>
          <w:rFonts w:ascii="Times New Roman" w:eastAsia="Times New Roman" w:hAnsi="Times New Roman" w:cs="Times New Roman"/>
          <w:sz w:val="28"/>
          <w:szCs w:val="28"/>
        </w:rPr>
        <w:t>разносится шу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рпа, пшеничная каша и пьется буза. Пищу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Панаира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6409">
        <w:rPr>
          <w:rFonts w:ascii="Times New Roman" w:eastAsia="Times New Roman" w:hAnsi="Times New Roman" w:cs="Times New Roman"/>
          <w:sz w:val="28"/>
          <w:szCs w:val="28"/>
        </w:rPr>
        <w:t>обязательно освящает священник.</w:t>
      </w:r>
    </w:p>
    <w:p w:rsidR="00EE21F5" w:rsidRPr="00EE21F5" w:rsidRDefault="00197DF9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A3647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Если в семье был больной, или эту семью преследовали несчастья, члены семьи объявляли о проведении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Панаира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за свой счет. В ходе праздника в жертву приносилось животное, за что Бог должен даровать больному исцеление, а роду прощение. На праздник никого не приглашали специально, только оповещали односельчан. Как правило, приходило всё село, праздник становился всеобщим.</w:t>
      </w:r>
    </w:p>
    <w:p w:rsidR="002E6409" w:rsidRDefault="00FA3647" w:rsidP="005E4685">
      <w:pPr>
        <w:spacing w:line="360" w:lineRule="auto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b/>
          <w:spacing w:val="6"/>
          <w:sz w:val="28"/>
          <w:szCs w:val="28"/>
        </w:rPr>
        <w:t xml:space="preserve">          </w:t>
      </w:r>
      <w:proofErr w:type="spellStart"/>
      <w:r w:rsidR="002E6409" w:rsidRPr="002C0B7D">
        <w:rPr>
          <w:rFonts w:ascii="Times New Roman" w:hAnsi="Times New Roman" w:cs="Times New Roman"/>
          <w:b/>
          <w:spacing w:val="6"/>
          <w:sz w:val="28"/>
          <w:szCs w:val="28"/>
        </w:rPr>
        <w:t>Куреш</w:t>
      </w:r>
      <w:proofErr w:type="spellEnd"/>
      <w:r w:rsidR="002E6409" w:rsidRPr="002C0B7D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w:r w:rsidR="002E6409" w:rsidRPr="002E6409">
        <w:rPr>
          <w:rFonts w:ascii="Times New Roman" w:hAnsi="Times New Roman" w:cs="Times New Roman"/>
          <w:spacing w:val="6"/>
          <w:sz w:val="28"/>
          <w:szCs w:val="28"/>
        </w:rPr>
        <w:t>– это национальная греческая борьба, издавна она проводилась в ходе проведения религиозн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ых праздников, но в основном – </w:t>
      </w:r>
      <w:proofErr w:type="spellStart"/>
      <w:r>
        <w:rPr>
          <w:rFonts w:ascii="Times New Roman" w:hAnsi="Times New Roman" w:cs="Times New Roman"/>
          <w:spacing w:val="6"/>
          <w:sz w:val="28"/>
          <w:szCs w:val="28"/>
        </w:rPr>
        <w:t>П</w:t>
      </w:r>
      <w:r w:rsidR="002E6409" w:rsidRPr="002E6409">
        <w:rPr>
          <w:rFonts w:ascii="Times New Roman" w:hAnsi="Times New Roman" w:cs="Times New Roman"/>
          <w:spacing w:val="6"/>
          <w:sz w:val="28"/>
          <w:szCs w:val="28"/>
        </w:rPr>
        <w:t>анаира</w:t>
      </w:r>
      <w:proofErr w:type="spellEnd"/>
      <w:r w:rsidR="002E6409">
        <w:rPr>
          <w:rFonts w:ascii="Times New Roman" w:hAnsi="Times New Roman" w:cs="Times New Roman"/>
          <w:spacing w:val="6"/>
          <w:sz w:val="28"/>
          <w:szCs w:val="28"/>
        </w:rPr>
        <w:t>.</w:t>
      </w:r>
      <w:r w:rsidR="002E6409" w:rsidRPr="002E6409">
        <w:rPr>
          <w:rFonts w:ascii="Times New Roman" w:hAnsi="Times New Roman" w:cs="Times New Roman"/>
          <w:spacing w:val="6"/>
          <w:sz w:val="28"/>
          <w:szCs w:val="28"/>
        </w:rPr>
        <w:t xml:space="preserve"> Для проведения борьбы избиралась судейская коллегия из 2-3 старейшин, формировался круг из </w:t>
      </w:r>
      <w:r>
        <w:rPr>
          <w:rFonts w:ascii="Times New Roman" w:hAnsi="Times New Roman" w:cs="Times New Roman"/>
          <w:spacing w:val="6"/>
          <w:sz w:val="28"/>
          <w:szCs w:val="28"/>
        </w:rPr>
        <w:t>зрителей. Вначале в круг выходят</w:t>
      </w:r>
      <w:r w:rsidR="002E6409" w:rsidRPr="002E6409">
        <w:rPr>
          <w:rFonts w:ascii="Times New Roman" w:hAnsi="Times New Roman" w:cs="Times New Roman"/>
          <w:spacing w:val="6"/>
          <w:sz w:val="28"/>
          <w:szCs w:val="28"/>
        </w:rPr>
        <w:t xml:space="preserve"> мальчики и начинают бороться, импровизируя спортивные соревнования. Иногда в эту игру включаются пожилые люди, чаще всего это те, кто в молодости принимал участие в подобных соревнованиях. После этого судьи приглашают в круг первого бойца, бороться с ним может выйти желающий из числа зрителей. Победителем объявляется тот, кто первым положит на лопатки три человека подряд. Победитель в старину получал голову жертвенного быка, а сегодня – барана и деньги. Сегодня победитель должен взвалить выигранного барана на плечи и обойти с ним круг, подчеркивая свою силу.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5E4685">
        <w:rPr>
          <w:rFonts w:ascii="Times New Roman" w:hAnsi="Times New Roman" w:cs="Times New Roman"/>
          <w:spacing w:val="6"/>
          <w:sz w:val="28"/>
          <w:szCs w:val="28"/>
        </w:rPr>
        <w:t>(</w:t>
      </w:r>
      <w:r w:rsidR="005E4685" w:rsidRPr="005E4685">
        <w:rPr>
          <w:rFonts w:ascii="Times New Roman" w:hAnsi="Times New Roman" w:cs="Times New Roman"/>
          <w:i/>
          <w:spacing w:val="6"/>
          <w:sz w:val="28"/>
          <w:szCs w:val="28"/>
        </w:rPr>
        <w:t>Слайд</w:t>
      </w:r>
      <w:proofErr w:type="gramStart"/>
      <w:r w:rsidR="005E4685" w:rsidRPr="005E4685">
        <w:rPr>
          <w:rFonts w:ascii="Times New Roman" w:hAnsi="Times New Roman" w:cs="Times New Roman"/>
          <w:i/>
          <w:spacing w:val="6"/>
          <w:sz w:val="28"/>
          <w:szCs w:val="28"/>
        </w:rPr>
        <w:t>9</w:t>
      </w:r>
      <w:proofErr w:type="gramEnd"/>
      <w:r w:rsidR="005E4685" w:rsidRPr="005E4685">
        <w:rPr>
          <w:rFonts w:ascii="Times New Roman" w:hAnsi="Times New Roman" w:cs="Times New Roman"/>
          <w:i/>
          <w:spacing w:val="6"/>
          <w:sz w:val="28"/>
          <w:szCs w:val="28"/>
        </w:rPr>
        <w:t>)</w:t>
      </w:r>
    </w:p>
    <w:p w:rsidR="002C0B7D" w:rsidRDefault="002C0B7D" w:rsidP="005E4685">
      <w:pPr>
        <w:spacing w:line="360" w:lineRule="auto"/>
        <w:jc w:val="both"/>
        <w:rPr>
          <w:rFonts w:ascii="Times New Roman" w:hAnsi="Times New Roman" w:cs="Times New Roman"/>
          <w:b/>
          <w:spacing w:val="6"/>
          <w:sz w:val="28"/>
          <w:szCs w:val="28"/>
        </w:rPr>
      </w:pPr>
      <w:r w:rsidRPr="002C0B7D">
        <w:rPr>
          <w:rFonts w:ascii="Times New Roman" w:hAnsi="Times New Roman" w:cs="Times New Roman"/>
          <w:b/>
          <w:spacing w:val="6"/>
          <w:sz w:val="28"/>
          <w:szCs w:val="28"/>
        </w:rPr>
        <w:t xml:space="preserve">                     </w:t>
      </w:r>
      <w:r w:rsidR="00FA3647">
        <w:rPr>
          <w:rFonts w:ascii="Times New Roman" w:hAnsi="Times New Roman" w:cs="Times New Roman"/>
          <w:b/>
          <w:spacing w:val="6"/>
          <w:sz w:val="28"/>
          <w:szCs w:val="28"/>
        </w:rPr>
        <w:t xml:space="preserve">        </w:t>
      </w:r>
      <w:r w:rsidRPr="002C0B7D">
        <w:rPr>
          <w:rFonts w:ascii="Times New Roman" w:hAnsi="Times New Roman" w:cs="Times New Roman"/>
          <w:b/>
          <w:spacing w:val="6"/>
          <w:sz w:val="28"/>
          <w:szCs w:val="28"/>
        </w:rPr>
        <w:t xml:space="preserve"> Остановка « Игра»</w:t>
      </w:r>
    </w:p>
    <w:p w:rsidR="002C0B7D" w:rsidRPr="000B60C7" w:rsidRDefault="00FA3647" w:rsidP="005E4685">
      <w:pPr>
        <w:spacing w:line="360" w:lineRule="auto"/>
        <w:jc w:val="both"/>
        <w:rPr>
          <w:rFonts w:ascii="Times New Roman" w:hAnsi="Times New Roman" w:cs="Times New Roman"/>
          <w:i/>
          <w:spacing w:val="6"/>
          <w:sz w:val="28"/>
          <w:szCs w:val="28"/>
        </w:rPr>
      </w:pPr>
      <w:r>
        <w:rPr>
          <w:rFonts w:ascii="Times New Roman" w:hAnsi="Times New Roman" w:cs="Times New Roman"/>
          <w:i/>
          <w:spacing w:val="6"/>
          <w:sz w:val="28"/>
          <w:szCs w:val="28"/>
        </w:rPr>
        <w:t xml:space="preserve">      </w:t>
      </w:r>
      <w:r w:rsidR="002C0B7D" w:rsidRPr="000B60C7">
        <w:rPr>
          <w:rFonts w:ascii="Times New Roman" w:hAnsi="Times New Roman" w:cs="Times New Roman"/>
          <w:i/>
          <w:spacing w:val="6"/>
          <w:sz w:val="28"/>
          <w:szCs w:val="28"/>
        </w:rPr>
        <w:t>Давайте с вами немного поиграем</w:t>
      </w:r>
      <w:r>
        <w:rPr>
          <w:rFonts w:ascii="Times New Roman" w:hAnsi="Times New Roman" w:cs="Times New Roman"/>
          <w:i/>
          <w:spacing w:val="6"/>
          <w:sz w:val="28"/>
          <w:szCs w:val="28"/>
        </w:rPr>
        <w:t>.</w:t>
      </w:r>
    </w:p>
    <w:p w:rsidR="00AC08D6" w:rsidRDefault="00FA3647" w:rsidP="005E46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="00AC08D6" w:rsidRPr="00AC08D6">
        <w:rPr>
          <w:rFonts w:ascii="Times New Roman" w:eastAsia="Times New Roman" w:hAnsi="Times New Roman" w:cs="Times New Roman"/>
          <w:bCs/>
          <w:sz w:val="28"/>
          <w:szCs w:val="28"/>
        </w:rPr>
        <w:t>Без игры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немыслимо становление человека</w:t>
      </w:r>
      <w:r w:rsidR="00AC08D6" w:rsidRPr="00AC08D6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 полноценной личности. И культура </w:t>
      </w:r>
      <w:r w:rsidR="00197DF9">
        <w:rPr>
          <w:rFonts w:ascii="Times New Roman" w:eastAsia="Times New Roman" w:hAnsi="Times New Roman" w:cs="Times New Roman"/>
          <w:bCs/>
          <w:sz w:val="28"/>
          <w:szCs w:val="28"/>
        </w:rPr>
        <w:t>греков</w:t>
      </w:r>
      <w:r w:rsidR="00AC08D6" w:rsidRPr="00AC08D6">
        <w:rPr>
          <w:rFonts w:ascii="Times New Roman" w:eastAsia="Times New Roman" w:hAnsi="Times New Roman" w:cs="Times New Roman"/>
          <w:bCs/>
          <w:sz w:val="28"/>
          <w:szCs w:val="28"/>
        </w:rPr>
        <w:t xml:space="preserve">— </w:t>
      </w:r>
      <w:proofErr w:type="gramStart"/>
      <w:r w:rsidR="00AC08D6" w:rsidRPr="00AC08D6">
        <w:rPr>
          <w:rFonts w:ascii="Times New Roman" w:eastAsia="Times New Roman" w:hAnsi="Times New Roman" w:cs="Times New Roman"/>
          <w:bCs/>
          <w:sz w:val="28"/>
          <w:szCs w:val="28"/>
        </w:rPr>
        <w:t>од</w:t>
      </w:r>
      <w:proofErr w:type="gramEnd"/>
      <w:r w:rsidR="00AC08D6" w:rsidRPr="00AC08D6">
        <w:rPr>
          <w:rFonts w:ascii="Times New Roman" w:eastAsia="Times New Roman" w:hAnsi="Times New Roman" w:cs="Times New Roman"/>
          <w:bCs/>
          <w:sz w:val="28"/>
          <w:szCs w:val="28"/>
        </w:rPr>
        <w:t>ин из лучших тому примеров.</w:t>
      </w:r>
      <w:r w:rsidR="00AC08D6" w:rsidRPr="00611639">
        <w:rPr>
          <w:rFonts w:ascii="Times New Roman" w:eastAsia="Times New Roman" w:hAnsi="Times New Roman" w:cs="Times New Roman"/>
          <w:bCs/>
          <w:sz w:val="28"/>
          <w:szCs w:val="28"/>
        </w:rPr>
        <w:t xml:space="preserve"> Одной из самых популярных забав считалась игра « Перетягивание каната»</w:t>
      </w:r>
    </w:p>
    <w:p w:rsidR="000752F4" w:rsidRDefault="000752F4" w:rsidP="005E46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752F4" w:rsidRPr="00611639" w:rsidRDefault="008871E8" w:rsidP="005E46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71E8"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572000" cy="1438275"/>
            <wp:effectExtent l="0" t="0" r="0" b="0"/>
            <wp:docPr id="13" name="Рисунок 13" descr="https://avatars.mds.yandex.net/i?id=adab1ed47da2b4258264cfc3f5640d95e5283c5c-876342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adab1ed47da2b4258264cfc3f5640d95e5283c5c-876342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F4" w:rsidRDefault="000752F4" w:rsidP="005E46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752F4" w:rsidRDefault="00FA3647" w:rsidP="005E46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="00AC08D6" w:rsidRPr="00611639">
        <w:rPr>
          <w:rFonts w:ascii="Times New Roman" w:eastAsia="Times New Roman" w:hAnsi="Times New Roman" w:cs="Times New Roman"/>
          <w:bCs/>
          <w:sz w:val="28"/>
          <w:szCs w:val="28"/>
        </w:rPr>
        <w:t>Мальчики</w:t>
      </w:r>
      <w:r w:rsidR="00197DF9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девочки</w:t>
      </w:r>
      <w:r w:rsidR="00AC08D6" w:rsidRPr="00611639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деля</w:t>
      </w:r>
      <w:r w:rsidR="00197DF9">
        <w:rPr>
          <w:rFonts w:ascii="Times New Roman" w:eastAsia="Times New Roman" w:hAnsi="Times New Roman" w:cs="Times New Roman"/>
          <w:bCs/>
          <w:sz w:val="28"/>
          <w:szCs w:val="28"/>
        </w:rPr>
        <w:t>тся на две группы</w:t>
      </w:r>
      <w:r w:rsidR="00130D8F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10610D" w:rsidRDefault="00FA3647" w:rsidP="005E46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Команда</w:t>
      </w:r>
      <w:r w:rsidR="000752F4">
        <w:rPr>
          <w:rFonts w:ascii="Times New Roman" w:eastAsia="Times New Roman" w:hAnsi="Times New Roman" w:cs="Times New Roman"/>
          <w:bCs/>
          <w:sz w:val="28"/>
          <w:szCs w:val="28"/>
        </w:rPr>
        <w:t>, которая одержала победу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олучает приз.</w:t>
      </w:r>
    </w:p>
    <w:p w:rsidR="00615B67" w:rsidRPr="008871E8" w:rsidRDefault="00FA3647" w:rsidP="008871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  </w:t>
      </w:r>
      <w:r w:rsidR="0010610D" w:rsidRPr="008871E8">
        <w:rPr>
          <w:rFonts w:ascii="Times New Roman" w:eastAsia="Times New Roman" w:hAnsi="Times New Roman" w:cs="Times New Roman"/>
          <w:bCs/>
          <w:i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,</w:t>
      </w:r>
      <w:r w:rsidR="0010610D" w:rsidRPr="008871E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наконец</w:t>
      </w:r>
      <w:proofErr w:type="gramStart"/>
      <w:r w:rsidR="0010610D" w:rsidRPr="008871E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,</w:t>
      </w:r>
      <w:proofErr w:type="gramEnd"/>
      <w:r w:rsidR="0010610D" w:rsidRPr="008871E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наша последняя станция</w:t>
      </w:r>
      <w:r w:rsidR="00AC08D6" w:rsidRPr="008871E8">
        <w:rPr>
          <w:rFonts w:ascii="Times New Roman" w:eastAsia="Times New Roman" w:hAnsi="Times New Roman" w:cs="Times New Roman"/>
          <w:bCs/>
          <w:i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</w:t>
      </w:r>
      <w:proofErr w:type="spellStart"/>
      <w:r w:rsidR="0010610D">
        <w:rPr>
          <w:rFonts w:ascii="Times New Roman" w:eastAsia="Times New Roman" w:hAnsi="Times New Roman" w:cs="Times New Roman"/>
          <w:b/>
          <w:sz w:val="28"/>
          <w:szCs w:val="28"/>
        </w:rPr>
        <w:t>Станция</w:t>
      </w:r>
      <w:proofErr w:type="spellEnd"/>
      <w:r w:rsidR="0010610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15B67" w:rsidRPr="00676500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="00013FBA">
        <w:rPr>
          <w:rFonts w:ascii="Times New Roman" w:eastAsia="Times New Roman" w:hAnsi="Times New Roman" w:cs="Times New Roman"/>
          <w:b/>
          <w:sz w:val="28"/>
          <w:szCs w:val="28"/>
        </w:rPr>
        <w:t>Выдающиеся земляки</w:t>
      </w:r>
      <w:r w:rsidR="00615B67" w:rsidRPr="0067650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15702D" w:rsidRDefault="00BC2A3D" w:rsidP="005E4685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871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-Ребята</w:t>
      </w:r>
      <w:r w:rsidR="00013FBA" w:rsidRPr="008871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r w:rsidR="00FA364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013FBA" w:rsidRPr="008871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 кого из выдающихся земляков вы знаете?</w:t>
      </w:r>
      <w:r w:rsidR="008871E8" w:rsidRPr="008871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Вам было дано задание подготовить краткое сообщение о наших известных земляках</w:t>
      </w:r>
      <w:r w:rsidR="00F637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Мы </w:t>
      </w:r>
      <w:r w:rsidR="008871E8" w:rsidRPr="008871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Вас слушаем.</w:t>
      </w:r>
    </w:p>
    <w:p w:rsidR="00F637B3" w:rsidRDefault="00014278" w:rsidP="00014278">
      <w:pPr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Ученик</w:t>
      </w:r>
      <w:r w:rsidR="00887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14278">
        <w:t xml:space="preserve"> </w:t>
      </w:r>
    </w:p>
    <w:p w:rsidR="00014278" w:rsidRPr="00F637B3" w:rsidRDefault="00F637B3" w:rsidP="00014278">
      <w:pPr>
        <w:spacing w:line="360" w:lineRule="auto"/>
        <w:jc w:val="both"/>
      </w:pPr>
      <w:r w:rsidRPr="00F637B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733550" cy="2350576"/>
            <wp:effectExtent l="0" t="0" r="0" b="0"/>
            <wp:wrapSquare wrapText="bothSides"/>
            <wp:docPr id="18" name="Рисунок 18" descr="https://avatars.mds.yandex.net/i?id=d6afcbeec047fe07c9ecb5311337c4b6a8107133-57103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d6afcbeec047fe07c9ecb5311337c4b6a8107133-57103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5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14278" w:rsidRPr="00F637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Праско́вья</w:t>
      </w:r>
      <w:proofErr w:type="spellEnd"/>
      <w:r w:rsidR="00014278" w:rsidRPr="00F637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(Паша) </w:t>
      </w:r>
      <w:proofErr w:type="spellStart"/>
      <w:r w:rsidR="00014278" w:rsidRPr="00F637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Ники́тична</w:t>
      </w:r>
      <w:proofErr w:type="spellEnd"/>
      <w:r w:rsidR="00014278" w:rsidRPr="00F637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14278" w:rsidRPr="00F637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Анге́лина</w:t>
      </w:r>
      <w:proofErr w:type="spellEnd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(1912—1959) — знаменитая участница стахановского движения в годы первых пятилеток, бригадир тракторной бригады МТС, ударница.</w:t>
      </w:r>
    </w:p>
    <w:p w:rsidR="00014278" w:rsidRPr="00014278" w:rsidRDefault="00014278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Родилась 12 января 1913 года (30 декабря 1912 года по старому стилю) в селе Старобешево (ныне </w:t>
      </w:r>
      <w:proofErr w:type="spellStart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пгт</w:t>
      </w:r>
      <w:proofErr w:type="spellEnd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Старобешевский</w:t>
      </w:r>
      <w:proofErr w:type="spellEnd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район, Донецкая область) в греческой семье.</w:t>
      </w:r>
    </w:p>
    <w:p w:rsidR="00014278" w:rsidRPr="00014278" w:rsidRDefault="00A90DEB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1929 году Паша Ангелина окончила курсы трактористов и стала работать трактористкой Старо-</w:t>
      </w:r>
      <w:proofErr w:type="spellStart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Бешевской</w:t>
      </w:r>
      <w:proofErr w:type="spellEnd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машинно-тракторной станции. В 1933 году она организовала женскую тракторную бригаду в этой МТС и возглавила её. Член ВКП (б) с 1937 года.</w:t>
      </w:r>
    </w:p>
    <w:p w:rsidR="00014278" w:rsidRPr="00014278" w:rsidRDefault="00A90DEB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 из первых женщин-трактористов. За перевыполнение плана была сделана символом технически образованной советской работницы. В 1938 году прославилась лозунгом «Сто тысяч подруг — на трактор!».</w:t>
      </w:r>
    </w:p>
    <w:p w:rsidR="00014278" w:rsidRPr="00014278" w:rsidRDefault="00A90DEB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 1940 году окончила Московскую сельскохозяйственную академию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имени К. А. Тимирязева.</w:t>
      </w:r>
    </w:p>
    <w:p w:rsidR="00014278" w:rsidRPr="00014278" w:rsidRDefault="00A90DEB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годы Великой Отечественной войны — в эвакуации в </w:t>
      </w:r>
      <w:proofErr w:type="spellStart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Бурлинском</w:t>
      </w:r>
      <w:proofErr w:type="spellEnd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 Западно-Казахстанской области Казахской ССР, где продо</w:t>
      </w:r>
      <w:r w:rsid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лжала ударно работать на полях.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Автор книги «Люди колхозных полей» (1948). </w:t>
      </w:r>
    </w:p>
    <w:p w:rsidR="008871E8" w:rsidRDefault="00014278" w:rsidP="00FF7EBE">
      <w:pPr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Вследствие постоянной работы с машинным</w:t>
      </w:r>
      <w:r w:rsidR="00A90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маслами и дизельным топливом </w:t>
      </w:r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заболела циррозом печени. Умерла 21 января 1959 года в </w:t>
      </w:r>
      <w:r w:rsidR="00A90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Москве. </w:t>
      </w:r>
      <w:proofErr w:type="gramStart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Похоронена</w:t>
      </w:r>
      <w:proofErr w:type="gramEnd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родине, в посёлке Старобешево.</w:t>
      </w:r>
      <w:r w:rsidR="00FF7EBE" w:rsidRPr="00FF7E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F7EB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800475" cy="2849800"/>
            <wp:effectExtent l="0" t="0" r="0" b="0"/>
            <wp:docPr id="4" name="Рисунок 4" descr="C:\Users\User\Downloads\photo_526736199694325837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_5267361996943258373_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126" cy="285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BE" w:rsidRPr="00FF7EBE" w:rsidRDefault="00FF7EBE" w:rsidP="00FF7EBE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37B3" w:rsidRDefault="00A57F79" w:rsidP="00014278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07CF1910" wp14:editId="2F01425F">
            <wp:simplePos x="0" y="0"/>
            <wp:positionH relativeFrom="column">
              <wp:posOffset>-57785</wp:posOffset>
            </wp:positionH>
            <wp:positionV relativeFrom="paragraph">
              <wp:posOffset>19685</wp:posOffset>
            </wp:positionV>
            <wp:extent cx="2616835" cy="168592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278" w:rsidRPr="00F637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Ученица</w:t>
      </w:r>
      <w:r w:rsidR="00F637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</w:p>
    <w:p w:rsidR="00F637B3" w:rsidRDefault="00014278" w:rsidP="0001427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37B3">
        <w:rPr>
          <w:b/>
        </w:rPr>
        <w:t xml:space="preserve"> </w:t>
      </w:r>
      <w:proofErr w:type="spellStart"/>
      <w:r w:rsidR="00F637B3">
        <w:rPr>
          <w:rFonts w:ascii="Times New Roman" w:hAnsi="Times New Roman" w:cs="Times New Roman"/>
          <w:i/>
          <w:sz w:val="28"/>
          <w:szCs w:val="28"/>
        </w:rPr>
        <w:t>Халаджи</w:t>
      </w:r>
      <w:proofErr w:type="spellEnd"/>
      <w:r w:rsidR="00F637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37B3" w:rsidRPr="00F637B3">
        <w:rPr>
          <w:rFonts w:ascii="Times New Roman" w:hAnsi="Times New Roman" w:cs="Times New Roman"/>
          <w:i/>
          <w:sz w:val="28"/>
          <w:szCs w:val="28"/>
        </w:rPr>
        <w:t>Дмитрий Васильевич</w:t>
      </w:r>
    </w:p>
    <w:p w:rsidR="00014278" w:rsidRPr="00014278" w:rsidRDefault="00014278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Родился 19 апреля 1979 г. в г. Комсомольское в греческой семье рабочего Василия Васильевича и Лидии </w:t>
      </w:r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Александровны. Здесь же Дмитрий окончил среднюю школу, затем поступает в Комсомольское ПТУ.</w:t>
      </w:r>
    </w:p>
    <w:p w:rsidR="00014278" w:rsidRPr="00014278" w:rsidRDefault="00A90DEB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 сказок и былин в детстве и желание выздороветь, (а в детстве он имел значительные ожоги) и по примеру своего отца, который был физически сильным человеком (гнул лом о шею, мял пальцами монету и др.) дедушки, тоже известного атлета (?), прадедушки, Дима тоже увлёкся силовыми видами спорта.</w:t>
      </w:r>
    </w:p>
    <w:p w:rsidR="00A90DEB" w:rsidRDefault="00A90DEB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результате, в конце 2004 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Дмитрий </w:t>
      </w:r>
      <w:proofErr w:type="spellStart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Халаджи</w:t>
      </w:r>
      <w:proofErr w:type="spellEnd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решил превзойти самого короля гирь Петра Крылова и сумел поднять одной рукой 2 гири весом 56 и 64 кг. А 7 апреля 2005 года в Московском цирке </w:t>
      </w:r>
    </w:p>
    <w:p w:rsidR="00014278" w:rsidRPr="00014278" w:rsidRDefault="00014278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им. Ю.</w:t>
      </w:r>
      <w:r w:rsidR="00A90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Никулина на Цветном бульваре, в присутствии многочисленных представителей СМИ побил рекорд знаменитого грека </w:t>
      </w:r>
      <w:proofErr w:type="spellStart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Бибона</w:t>
      </w:r>
      <w:proofErr w:type="spellEnd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поднявшего в начале VI века до нашей эры одной рукой камень весом в 143,5 кг</w:t>
      </w:r>
      <w:proofErr w:type="gramStart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</w:t>
      </w:r>
      <w:proofErr w:type="gramEnd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Дима несколько раз поднимает камень весом в 150 кг. Это был первый из главных его рекордов.</w:t>
      </w:r>
    </w:p>
    <w:p w:rsidR="00A90DEB" w:rsidRDefault="00A90DEB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этого Дмитрий </w:t>
      </w:r>
      <w:proofErr w:type="spellStart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Халаджи</w:t>
      </w:r>
      <w:proofErr w:type="spellEnd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трижды занесён в Книгу Рекордов Гиннеса – «Камень», «Чёртова кузня», «Крест». Наш земляк в 2006 году выступал в Афинах, где на показательных выступлениях повторил свои рекорды и выполнил множество других приёмов – забивал гвозди руками, разгибал подковы, гнул железо и т.д. Кроме рекордов Книги Гиннеса он имеет 7 мировых рекордов, 11 раз занесён в Книгу рекордов Украины, 10 раз в Книгу рекордов России. Чудеса силовых приёмов он показывает регулярно и часто как дома, 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 и в других регионах 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России. </w:t>
      </w:r>
    </w:p>
    <w:p w:rsidR="00014278" w:rsidRDefault="00A90DEB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планах Дмитрия – повторение достижения греческого силача Милона </w:t>
      </w:r>
      <w:proofErr w:type="spellStart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Критонского</w:t>
      </w:r>
      <w:proofErr w:type="spellEnd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поднять и пронести на 70 метров взрослого быка.</w:t>
      </w:r>
    </w:p>
    <w:p w:rsidR="00F637B3" w:rsidRDefault="00F637B3" w:rsidP="00B638C9">
      <w:pPr>
        <w:pStyle w:val="a3"/>
        <w:spacing w:before="0" w:beforeAutospacing="0" w:after="0" w:afterAutospacing="0" w:line="360" w:lineRule="auto"/>
        <w:jc w:val="both"/>
        <w:textAlignment w:val="baseline"/>
        <w:rPr>
          <w:rFonts w:eastAsia="+mn-ea"/>
          <w:color w:val="000000" w:themeColor="text1"/>
          <w:kern w:val="24"/>
          <w:sz w:val="28"/>
          <w:szCs w:val="28"/>
        </w:rPr>
      </w:pPr>
      <w:r w:rsidRPr="00F637B3">
        <w:rPr>
          <w:b/>
          <w:color w:val="000000"/>
          <w:sz w:val="28"/>
          <w:szCs w:val="28"/>
          <w:shd w:val="clear" w:color="auto" w:fill="FFFFFF"/>
        </w:rPr>
        <w:t>Учитель</w:t>
      </w:r>
      <w:r w:rsidRPr="00F637B3">
        <w:rPr>
          <w:color w:val="000000"/>
          <w:sz w:val="28"/>
          <w:szCs w:val="28"/>
          <w:shd w:val="clear" w:color="auto" w:fill="FFFFFF"/>
        </w:rPr>
        <w:t>.</w:t>
      </w:r>
      <w:r w:rsidR="00A90DEB">
        <w:rPr>
          <w:color w:val="000000"/>
          <w:sz w:val="28"/>
          <w:szCs w:val="28"/>
          <w:shd w:val="clear" w:color="auto" w:fill="FFFFFF"/>
        </w:rPr>
        <w:t xml:space="preserve"> </w:t>
      </w:r>
      <w:r w:rsidR="00B638C9">
        <w:rPr>
          <w:color w:val="000000"/>
          <w:sz w:val="28"/>
          <w:szCs w:val="28"/>
          <w:shd w:val="clear" w:color="auto" w:fill="FFFFFF"/>
        </w:rPr>
        <w:t>А я хочу Вас познакомить с нашими известными земляками, уроженцами села Стыла.</w:t>
      </w:r>
      <w:r w:rsidRPr="00F637B3">
        <w:rPr>
          <w:rFonts w:eastAsia="+mn-ea"/>
          <w:b/>
          <w:bCs/>
          <w:color w:val="000099"/>
          <w:kern w:val="24"/>
          <w:sz w:val="28"/>
          <w:szCs w:val="28"/>
        </w:rPr>
        <w:t xml:space="preserve"> </w:t>
      </w:r>
      <w:r w:rsidRPr="00F637B3">
        <w:rPr>
          <w:rFonts w:eastAsia="+mn-ea"/>
          <w:bCs/>
          <w:color w:val="000000" w:themeColor="text1"/>
          <w:kern w:val="24"/>
          <w:sz w:val="28"/>
          <w:szCs w:val="28"/>
        </w:rPr>
        <w:t>Гордится</w:t>
      </w:r>
      <w:proofErr w:type="gramStart"/>
      <w:r w:rsidRPr="00F637B3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С</w:t>
      </w:r>
      <w:proofErr w:type="gramEnd"/>
      <w:r w:rsidRPr="00F637B3">
        <w:rPr>
          <w:rFonts w:eastAsia="+mn-ea"/>
          <w:bCs/>
          <w:color w:val="000000" w:themeColor="text1"/>
          <w:kern w:val="24"/>
          <w:sz w:val="28"/>
          <w:szCs w:val="28"/>
        </w:rPr>
        <w:t xml:space="preserve">тыла своими </w:t>
      </w:r>
      <w:proofErr w:type="spellStart"/>
      <w:r w:rsidRPr="00F637B3">
        <w:rPr>
          <w:rFonts w:eastAsia="+mn-ea"/>
          <w:bCs/>
          <w:color w:val="000000" w:themeColor="text1"/>
          <w:kern w:val="24"/>
          <w:sz w:val="28"/>
          <w:szCs w:val="28"/>
        </w:rPr>
        <w:t>дочерьми</w:t>
      </w:r>
      <w:proofErr w:type="spellEnd"/>
      <w:r w:rsidRPr="00F637B3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и сыновьями, </w:t>
      </w:r>
      <w:r w:rsidRPr="00F637B3">
        <w:rPr>
          <w:rFonts w:eastAsia="+mn-ea"/>
          <w:bCs/>
          <w:color w:val="000000" w:themeColor="text1"/>
          <w:kern w:val="24"/>
          <w:sz w:val="28"/>
          <w:szCs w:val="28"/>
        </w:rPr>
        <w:lastRenderedPageBreak/>
        <w:t>прославившими её на весь мир.</w:t>
      </w:r>
      <w:r w:rsidR="00A90DEB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r w:rsidRPr="00F637B3">
        <w:rPr>
          <w:rFonts w:eastAsia="+mn-ea"/>
          <w:bCs/>
          <w:color w:val="000000" w:themeColor="text1"/>
          <w:kern w:val="24"/>
          <w:sz w:val="28"/>
          <w:szCs w:val="28"/>
        </w:rPr>
        <w:t xml:space="preserve">Это они – славные уроженцы </w:t>
      </w:r>
      <w:proofErr w:type="spellStart"/>
      <w:r w:rsidRPr="00F637B3">
        <w:rPr>
          <w:rFonts w:eastAsia="+mn-ea"/>
          <w:bCs/>
          <w:color w:val="000000" w:themeColor="text1"/>
          <w:kern w:val="24"/>
          <w:sz w:val="28"/>
          <w:szCs w:val="28"/>
        </w:rPr>
        <w:t>Стылы</w:t>
      </w:r>
      <w:proofErr w:type="spellEnd"/>
      <w:r w:rsidRPr="00F637B3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– учат и лечат, сочиняют и пишут, поют и рисуют,  выращивают хлеб, борются за мир, делают нашу жизнь светлой, прекрасной, а будущее – счастливым</w:t>
      </w:r>
      <w:r w:rsidRPr="00F637B3">
        <w:rPr>
          <w:rFonts w:eastAsia="+mn-e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="+mn-ea"/>
          <w:color w:val="000000" w:themeColor="text1"/>
          <w:kern w:val="24"/>
          <w:sz w:val="28"/>
          <w:szCs w:val="28"/>
        </w:rPr>
        <w:t>(</w:t>
      </w:r>
      <w:r w:rsidRPr="00F637B3">
        <w:rPr>
          <w:rFonts w:eastAsia="+mn-ea"/>
          <w:i/>
          <w:color w:val="000000" w:themeColor="text1"/>
          <w:kern w:val="24"/>
          <w:sz w:val="28"/>
          <w:szCs w:val="28"/>
        </w:rPr>
        <w:t>Слайд</w:t>
      </w:r>
      <w:r>
        <w:rPr>
          <w:rFonts w:eastAsia="+mn-ea"/>
          <w:color w:val="000000" w:themeColor="text1"/>
          <w:kern w:val="24"/>
          <w:sz w:val="28"/>
          <w:szCs w:val="28"/>
        </w:rPr>
        <w:t>)</w:t>
      </w:r>
    </w:p>
    <w:p w:rsidR="00FF7EBE" w:rsidRDefault="00FF7EBE" w:rsidP="00FF7EBE">
      <w:pPr>
        <w:pStyle w:val="a3"/>
        <w:spacing w:before="0" w:beforeAutospacing="0" w:after="0" w:afterAutospacing="0" w:line="360" w:lineRule="auto"/>
        <w:jc w:val="center"/>
        <w:textAlignment w:val="baseline"/>
        <w:rPr>
          <w:rFonts w:eastAsia="+mn-ea"/>
          <w:color w:val="000000" w:themeColor="text1"/>
          <w:kern w:val="24"/>
          <w:sz w:val="28"/>
          <w:szCs w:val="28"/>
        </w:rPr>
      </w:pPr>
      <w:r>
        <w:rPr>
          <w:rFonts w:eastAsia="+mn-ea"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3533775" cy="2649814"/>
            <wp:effectExtent l="0" t="0" r="0" b="0"/>
            <wp:docPr id="3" name="Рисунок 3" descr="C:\Users\User\Downloads\photo_526736199694325836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_5267361996943258367_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266" cy="265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E8" w:rsidRPr="00A57F79" w:rsidRDefault="00B638C9" w:rsidP="00A57F79">
      <w:pPr>
        <w:pStyle w:val="a3"/>
        <w:spacing w:before="0" w:beforeAutospacing="0" w:after="0" w:afterAutospacing="0" w:line="360" w:lineRule="auto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B638C9">
        <w:rPr>
          <w:rFonts w:eastAsia="+mn-ea"/>
          <w:i/>
          <w:color w:val="000000" w:themeColor="text1"/>
          <w:kern w:val="24"/>
          <w:sz w:val="28"/>
          <w:szCs w:val="28"/>
        </w:rPr>
        <w:t>Кого из увиденных земляков вы знали</w:t>
      </w:r>
      <w:proofErr w:type="gramStart"/>
      <w:r w:rsidRPr="00B638C9">
        <w:rPr>
          <w:rFonts w:eastAsia="+mn-ea"/>
          <w:i/>
          <w:color w:val="000000" w:themeColor="text1"/>
          <w:kern w:val="24"/>
          <w:sz w:val="28"/>
          <w:szCs w:val="28"/>
        </w:rPr>
        <w:t xml:space="preserve"> ,</w:t>
      </w:r>
      <w:proofErr w:type="gramEnd"/>
      <w:r w:rsidRPr="00B638C9">
        <w:rPr>
          <w:rFonts w:eastAsia="+mn-ea"/>
          <w:i/>
          <w:color w:val="000000" w:themeColor="text1"/>
          <w:kern w:val="24"/>
          <w:sz w:val="28"/>
          <w:szCs w:val="28"/>
        </w:rPr>
        <w:t xml:space="preserve"> а о ком слышите впервые?</w:t>
      </w:r>
      <w:r>
        <w:rPr>
          <w:rFonts w:eastAsia="+mn-ea"/>
          <w:i/>
          <w:color w:val="000000" w:themeColor="text1"/>
          <w:kern w:val="24"/>
          <w:sz w:val="28"/>
          <w:szCs w:val="28"/>
        </w:rPr>
        <w:t>(ответы детей)</w:t>
      </w:r>
    </w:p>
    <w:p w:rsidR="008871E8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</w:t>
      </w:r>
      <w:r w:rsidR="0015702D" w:rsidRPr="0015702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Заключительная часть</w:t>
      </w:r>
    </w:p>
    <w:p w:rsidR="0015702D" w:rsidRPr="00B95A26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15702D" w:rsidRPr="00B95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длительного и насыщенного путешествия мы вернулись в нашу реальность</w:t>
      </w:r>
    </w:p>
    <w:p w:rsidR="00000D33" w:rsidRPr="00000D33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00D33" w:rsidRPr="00000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Понравилось вам путешествие</w:t>
      </w:r>
      <w:proofErr w:type="gramStart"/>
      <w:r w:rsidR="00000D33" w:rsidRPr="00000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?(</w:t>
      </w:r>
      <w:proofErr w:type="gramEnd"/>
      <w:r w:rsidR="00000D33" w:rsidRPr="00000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да)</w:t>
      </w:r>
    </w:p>
    <w:p w:rsidR="00000D33" w:rsidRPr="00000D33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00D33" w:rsidRPr="00000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конкретно понравилось?</w:t>
      </w:r>
    </w:p>
    <w:p w:rsidR="00000D33" w:rsidRPr="00000D33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00D33" w:rsidRPr="00000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что не понравилось?</w:t>
      </w:r>
    </w:p>
    <w:p w:rsidR="00000D33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00D33" w:rsidRPr="00000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Выскажите, пожалуйста, свое мнение.</w:t>
      </w:r>
    </w:p>
    <w:p w:rsidR="00000D33" w:rsidRPr="00000D33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00D33" w:rsidRPr="00000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Афинах существовал обычай голосовать белыми и черными камнями. Если согласен – кидали в горшок белый камень, а если нет, то – черный. А в Спарте голосовали криком, кто кого перекричит.</w:t>
      </w:r>
    </w:p>
    <w:p w:rsidR="00000D33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000D33" w:rsidRPr="00000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нам с вами нужно вернуться в свое время. Поэтому мы будем голосовать привычными нам смайликами под греческими масками</w:t>
      </w:r>
      <w:r w:rsidR="00887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871E8" w:rsidRPr="008871E8">
        <w:t xml:space="preserve"> </w:t>
      </w:r>
      <w:r w:rsidR="008871E8" w:rsidRPr="00887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Распределите смайлики  по необходимым вагончикам.</w:t>
      </w:r>
    </w:p>
    <w:p w:rsidR="000B60C7" w:rsidRPr="00A57F79" w:rsidRDefault="008871E8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71E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="000B60C7" w:rsidRPr="00000D3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21433A9" wp14:editId="4C0EA2C6">
            <wp:extent cx="4838065" cy="1628646"/>
            <wp:effectExtent l="0" t="0" r="0" b="0"/>
            <wp:docPr id="7" name="Рисунок 7" descr="https://xn--j1ahfl.xn--p1ai/data/images/u180865/t1512055597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80865/t1512055597a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58" t="32994" r="-1972" b="12763"/>
                    <a:stretch/>
                  </pic:blipFill>
                  <pic:spPr bwMode="auto">
                    <a:xfrm>
                      <a:off x="0" y="0"/>
                      <a:ext cx="4871909" cy="164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0C7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5E4685" w:rsidRPr="005E4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этом наше путешествие заканчивается, мы обязательно к нему ещё вернёмся, чтоб пополнить знания вашими но</w:t>
      </w:r>
      <w:r w:rsidR="00887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выми наблюдениями и </w:t>
      </w:r>
      <w:r w:rsidR="007D1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открытиями.</w:t>
      </w:r>
    </w:p>
    <w:p w:rsidR="008871E8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887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новых встреч!</w:t>
      </w:r>
    </w:p>
    <w:p w:rsidR="000B60C7" w:rsidRDefault="000B60C7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60C7" w:rsidRDefault="000B60C7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0B60C7" w:rsidSect="00A57F79">
      <w:pgSz w:w="11906" w:h="16838"/>
      <w:pgMar w:top="1134" w:right="849" w:bottom="1276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3674E"/>
    <w:multiLevelType w:val="hybridMultilevel"/>
    <w:tmpl w:val="E432E08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412"/>
    <w:rsid w:val="00000D33"/>
    <w:rsid w:val="00013FBA"/>
    <w:rsid w:val="00014278"/>
    <w:rsid w:val="00023BF2"/>
    <w:rsid w:val="000752F4"/>
    <w:rsid w:val="000801BD"/>
    <w:rsid w:val="00082357"/>
    <w:rsid w:val="000B60C7"/>
    <w:rsid w:val="000D14D7"/>
    <w:rsid w:val="0010610D"/>
    <w:rsid w:val="00123F84"/>
    <w:rsid w:val="00130D8F"/>
    <w:rsid w:val="0015702D"/>
    <w:rsid w:val="001906E4"/>
    <w:rsid w:val="00193CA7"/>
    <w:rsid w:val="00197D9B"/>
    <w:rsid w:val="00197DF9"/>
    <w:rsid w:val="001A3C8D"/>
    <w:rsid w:val="001C4DFC"/>
    <w:rsid w:val="001D0B46"/>
    <w:rsid w:val="0022020A"/>
    <w:rsid w:val="002412D3"/>
    <w:rsid w:val="002730C3"/>
    <w:rsid w:val="002B3467"/>
    <w:rsid w:val="002B79FF"/>
    <w:rsid w:val="002C0B7D"/>
    <w:rsid w:val="002E6409"/>
    <w:rsid w:val="0032769C"/>
    <w:rsid w:val="00355B3E"/>
    <w:rsid w:val="00381519"/>
    <w:rsid w:val="003F57AD"/>
    <w:rsid w:val="00401FB4"/>
    <w:rsid w:val="00417EBB"/>
    <w:rsid w:val="004214D1"/>
    <w:rsid w:val="004A2A88"/>
    <w:rsid w:val="004D2EF4"/>
    <w:rsid w:val="004D4C94"/>
    <w:rsid w:val="00501CE0"/>
    <w:rsid w:val="00550204"/>
    <w:rsid w:val="005D395F"/>
    <w:rsid w:val="005E4685"/>
    <w:rsid w:val="00611639"/>
    <w:rsid w:val="00615B67"/>
    <w:rsid w:val="0063000E"/>
    <w:rsid w:val="00676500"/>
    <w:rsid w:val="0069213E"/>
    <w:rsid w:val="00696B4F"/>
    <w:rsid w:val="007258B0"/>
    <w:rsid w:val="007552F3"/>
    <w:rsid w:val="00792A0D"/>
    <w:rsid w:val="007D1DA5"/>
    <w:rsid w:val="00821B8B"/>
    <w:rsid w:val="00837A05"/>
    <w:rsid w:val="00855FA5"/>
    <w:rsid w:val="00867607"/>
    <w:rsid w:val="008870C1"/>
    <w:rsid w:val="008871E8"/>
    <w:rsid w:val="008C1611"/>
    <w:rsid w:val="008F4256"/>
    <w:rsid w:val="008F78D9"/>
    <w:rsid w:val="009034ED"/>
    <w:rsid w:val="0092233C"/>
    <w:rsid w:val="00950F8A"/>
    <w:rsid w:val="009635B0"/>
    <w:rsid w:val="009A2351"/>
    <w:rsid w:val="00A50276"/>
    <w:rsid w:val="00A512F4"/>
    <w:rsid w:val="00A57F79"/>
    <w:rsid w:val="00A90A9D"/>
    <w:rsid w:val="00A90DEB"/>
    <w:rsid w:val="00AB7C0E"/>
    <w:rsid w:val="00AC08D6"/>
    <w:rsid w:val="00AE01A3"/>
    <w:rsid w:val="00B1726A"/>
    <w:rsid w:val="00B20BF2"/>
    <w:rsid w:val="00B432FF"/>
    <w:rsid w:val="00B638C9"/>
    <w:rsid w:val="00B95A26"/>
    <w:rsid w:val="00BA2046"/>
    <w:rsid w:val="00BC2A3D"/>
    <w:rsid w:val="00BF0F3E"/>
    <w:rsid w:val="00BF4412"/>
    <w:rsid w:val="00C52DB8"/>
    <w:rsid w:val="00CB089E"/>
    <w:rsid w:val="00CB5F62"/>
    <w:rsid w:val="00CC5640"/>
    <w:rsid w:val="00CD47BC"/>
    <w:rsid w:val="00CE68F2"/>
    <w:rsid w:val="00D438EF"/>
    <w:rsid w:val="00D8466E"/>
    <w:rsid w:val="00DC7C74"/>
    <w:rsid w:val="00E16B8E"/>
    <w:rsid w:val="00E64D4B"/>
    <w:rsid w:val="00E668F6"/>
    <w:rsid w:val="00E93952"/>
    <w:rsid w:val="00EB75C7"/>
    <w:rsid w:val="00EE21F5"/>
    <w:rsid w:val="00F015F5"/>
    <w:rsid w:val="00F10737"/>
    <w:rsid w:val="00F637B3"/>
    <w:rsid w:val="00F84B7C"/>
    <w:rsid w:val="00F8536D"/>
    <w:rsid w:val="00F918F0"/>
    <w:rsid w:val="00FA3647"/>
    <w:rsid w:val="00FD5BC0"/>
    <w:rsid w:val="00FE253B"/>
    <w:rsid w:val="00FF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08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3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E253B"/>
    <w:pPr>
      <w:ind w:left="720"/>
      <w:contextualSpacing/>
    </w:pPr>
    <w:rPr>
      <w:rFonts w:eastAsiaTheme="minorHAnsi"/>
      <w:lang w:eastAsia="en-US"/>
    </w:rPr>
  </w:style>
  <w:style w:type="paragraph" w:customStyle="1" w:styleId="c2">
    <w:name w:val="c2"/>
    <w:basedOn w:val="a"/>
    <w:rsid w:val="00FE253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E253B"/>
  </w:style>
  <w:style w:type="character" w:styleId="a5">
    <w:name w:val="Emphasis"/>
    <w:basedOn w:val="a0"/>
    <w:uiPriority w:val="20"/>
    <w:qFormat/>
    <w:rsid w:val="00FE253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55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5B3E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4A2A88"/>
    <w:rPr>
      <w:b/>
      <w:bCs/>
    </w:rPr>
  </w:style>
  <w:style w:type="character" w:styleId="a9">
    <w:name w:val="Hyperlink"/>
    <w:basedOn w:val="a0"/>
    <w:uiPriority w:val="99"/>
    <w:unhideWhenUsed/>
    <w:rsid w:val="004A2A88"/>
    <w:rPr>
      <w:color w:val="0000FF"/>
      <w:u w:val="single"/>
    </w:rPr>
  </w:style>
  <w:style w:type="paragraph" w:customStyle="1" w:styleId="ParagraphStyle">
    <w:name w:val="Paragraph Style"/>
    <w:rsid w:val="00E9395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a">
    <w:name w:val="Table Grid"/>
    <w:basedOn w:val="a1"/>
    <w:uiPriority w:val="59"/>
    <w:rsid w:val="00F1073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F10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C08D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08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3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E253B"/>
    <w:pPr>
      <w:ind w:left="720"/>
      <w:contextualSpacing/>
    </w:pPr>
    <w:rPr>
      <w:rFonts w:eastAsiaTheme="minorHAnsi"/>
      <w:lang w:eastAsia="en-US"/>
    </w:rPr>
  </w:style>
  <w:style w:type="paragraph" w:customStyle="1" w:styleId="c2">
    <w:name w:val="c2"/>
    <w:basedOn w:val="a"/>
    <w:rsid w:val="00FE253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E253B"/>
  </w:style>
  <w:style w:type="character" w:styleId="a5">
    <w:name w:val="Emphasis"/>
    <w:basedOn w:val="a0"/>
    <w:uiPriority w:val="20"/>
    <w:qFormat/>
    <w:rsid w:val="00FE253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55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5B3E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4A2A88"/>
    <w:rPr>
      <w:b/>
      <w:bCs/>
    </w:rPr>
  </w:style>
  <w:style w:type="character" w:styleId="a9">
    <w:name w:val="Hyperlink"/>
    <w:basedOn w:val="a0"/>
    <w:uiPriority w:val="99"/>
    <w:unhideWhenUsed/>
    <w:rsid w:val="004A2A88"/>
    <w:rPr>
      <w:color w:val="0000FF"/>
      <w:u w:val="single"/>
    </w:rPr>
  </w:style>
  <w:style w:type="paragraph" w:customStyle="1" w:styleId="ParagraphStyle">
    <w:name w:val="Paragraph Style"/>
    <w:rsid w:val="00E9395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a">
    <w:name w:val="Table Grid"/>
    <w:basedOn w:val="a1"/>
    <w:uiPriority w:val="59"/>
    <w:rsid w:val="00F1073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F10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C08D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299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74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0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124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C2A6D-4864-4141-B02A-DDA4055E5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3547</Words>
  <Characters>20222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2025-03-17T08:47:00Z</dcterms:created>
  <dcterms:modified xsi:type="dcterms:W3CDTF">2025-03-17T08:47:00Z</dcterms:modified>
</cp:coreProperties>
</file>