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38"/>
          <w:szCs w:val="38"/>
        </w:rPr>
        <w:t>Кто виноват, что у ребенка нет друзей?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словах «мам, мне не с кем играть», «со мной никто не дружит» скрывается огромное горе для маленького человека.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Родители думают, что это блажь, а детское одиночество стало серьезной проблемой.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Ребенок начинает чувствовать себя каким-то не таким, ненормальным. Чтобы понравиться хоть кому-то, легко поддается манипуляциям, пляшет под чужую дудку.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Попав в компанию, оказывается чужим среди своих. Его не принимают: не так играешь, не то говоришь, не с тем дружишь.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итоге одни дети замыкаются в себе. Из-за страха быть отвергнутыми они вообще прекращают попытки познакомиться и наладить контакт.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Другие становятся агрессивными. В приглашении в игру видят подвох: сейчас присоединюсь, а надо мной опять посмеются. Огрызается, отталкивает тех, кто предлагает ему дружбу.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Третьи находят утешение в виртуальном мире. Погружаются в гаджеты, где так просто знакомиться, общаться и быть тем, кем хочешь.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Четвертые связываются с дурной компанией, в которой их «хоть кто-то понимает».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стоит думать, что отсутствие друзей можно перерасти. Чем старше ребенок, тем серьезнее проблема.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Велика вероятность, что дети, у которых нет друзей сейчас, в будущем не смогут построить счастливые отношения, устроиться на хорошую работу, зарабатывать достойные деньги, добиться признания и успеха.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Они больше склонны к депрессии, тревожности, социопатии. И всё это приходится прорабатывать с психологом, потому что жить становится просто невыносимо.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Вряд ли вы желаете такого своему ребенку.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Дружба — это очень важно!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 для детей от 6 до 15 лет.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этом возрасте они учатся налаживать контакты, слышать и понимать других людей и их потребности, правильно выражать эмоции, выстраивать свои границы и соблюдать чужие.</w:t>
      </w:r>
      <w:r>
        <w:rPr>
          <w:b/>
          <w:bCs/>
          <w:sz w:val="28"/>
          <w:szCs w:val="28"/>
          <w:rtl w:val="off"/>
        </w:rPr>
        <w:t xml:space="preserve"> </w:t>
      </w:r>
      <w:r>
        <w:rPr>
          <w:b/>
          <w:bCs/>
          <w:sz w:val="28"/>
          <w:szCs w:val="28"/>
        </w:rPr>
        <w:t>Поэтому в ваших силах помочь ребенку находить друзей, пока вы еще можете на это повлиять.</w:t>
      </w:r>
    </w:p>
    <w:p>
      <w:pPr/>
      <w:r>
        <w:rPr>
          <w:b/>
          <w:bCs/>
          <w:sz w:val="28"/>
          <w:szCs w:val="28"/>
        </w:rPr>
        <w:t>И помните: вы — островок безопасности и безусловной любви для своего ребенка. В ваших силах помочь ему влиться во взрослый мир и найти в нем свое место.</w:t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Tatya</cp:lastModifiedBy>
  <cp:revision>1</cp:revision>
  <dcterms:created xsi:type="dcterms:W3CDTF">2025-03-20T19:15:56Z</dcterms:created>
  <dcterms:modified xsi:type="dcterms:W3CDTF">2025-03-20T19:20:32Z</dcterms:modified>
  <cp:version>0900.0100.01</cp:version>
</cp:coreProperties>
</file>