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B2" w:rsidRDefault="002F48B2" w:rsidP="002F4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48B2" w:rsidRPr="002F48B2" w:rsidRDefault="002F48B2" w:rsidP="002F48B2">
      <w:pPr>
        <w:rPr>
          <w:b/>
          <w:color w:val="000000" w:themeColor="text1"/>
          <w:sz w:val="36"/>
          <w:szCs w:val="36"/>
        </w:rPr>
      </w:pPr>
      <w:r w:rsidRPr="002F48B2">
        <w:rPr>
          <w:b/>
          <w:color w:val="000000" w:themeColor="text1"/>
          <w:sz w:val="36"/>
          <w:szCs w:val="36"/>
        </w:rPr>
        <w:t>Двигательные навыки и умения детей 6-7 лет.</w:t>
      </w:r>
    </w:p>
    <w:p w:rsidR="002F48B2" w:rsidRPr="005D1B3B" w:rsidRDefault="002F48B2" w:rsidP="002F4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</w:t>
      </w:r>
      <w:proofErr w:type="gramStart"/>
      <w:r w:rsidR="0003677B"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 школьного</w:t>
      </w: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</w:t>
      </w:r>
      <w:proofErr w:type="gramEnd"/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продолжать укреплять здоровье и приобщать их к здоровому образу жизни; развивать творчество, самостоятельность, инициативу в двигательных действиях; способность к самоконтролю и самооценке при выполнении движений. </w:t>
      </w: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ребенок успешно был подготовлен к школе, у него надо формировать потребность в ежедневной двигательной деятельности. </w:t>
      </w:r>
    </w:p>
    <w:p w:rsidR="002F48B2" w:rsidRPr="005D1B3B" w:rsidRDefault="002F48B2" w:rsidP="002F48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физической культуре есть такое понятие, как основные виды движений – это ходьба, упражнения в равновесии, бег, ползан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лазание, прыжки, бросание и</w:t>
      </w: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ловля мяча, метание, строевые упражнения, ритмическая гимнастика, спортивные упражнения. Предлагаю познакомиться со всеми видами основных движений для детей </w:t>
      </w:r>
      <w:proofErr w:type="gramStart"/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036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</w:t>
      </w:r>
      <w:proofErr w:type="gramEnd"/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8B2" w:rsidRPr="005D1B3B" w:rsidRDefault="002F48B2" w:rsidP="002F48B2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Ходьба (добиваться естественности, легкости, соблюдать заданный темп). Дети должны уметь ходить на носках с разным положением рук, на пятках, не наружных сторонах стоп, с высоким подниманием колена (бедра), широким и мелким шагом, приставным шагом вперед и назад, гимнастическим шагом, перекатом с пятки на носок, ходьба </w:t>
      </w:r>
      <w:proofErr w:type="gramStart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03677B"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полуприсяду</w:t>
      </w:r>
      <w:proofErr w:type="gramEnd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ходьба в разных направлениях: по кругу, по прямой, с поворотами, змейкой, врассыпную.</w:t>
      </w:r>
    </w:p>
    <w:p w:rsidR="002F48B2" w:rsidRPr="005D1B3B" w:rsidRDefault="002F48B2" w:rsidP="002F48B2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 в равновесии (упражнять в статическом и динамическом равновесии, развивать координацию движений и ориентировку в пространстве). Ходьба по скамье боком приставным шагом, ходьба с остановкой и приседанием, поворотом кругом, ходьба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скамье, перешагивая предметы,</w:t>
      </w: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ходьба по узкой скамейке, по веревке прямо и боком, кружение с закрытыми глазами (с остановкой и выполнением различных фигур).</w:t>
      </w:r>
    </w:p>
    <w:p w:rsidR="002F48B2" w:rsidRPr="005D1B3B" w:rsidRDefault="002F48B2" w:rsidP="002F48B2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Бег (соблюдать заданный темп, развивать силу, быстроту, выносливость и ловкость). Бег на носках, высоко поднимая колено сильно сгибая ноги назад, выбрасывая прямые ноги вперед, мелким и широким шагом. Бег со скакалкой, с мячом, по доске, скамье, с чередованием с ходьбой, прыжками, с изменением темпа. Непрерывный бег 2 – 3 минуты. Бег на скорость 30 м за 7,5 – 6,5 сек. </w:t>
      </w:r>
    </w:p>
    <w:p w:rsidR="002F48B2" w:rsidRPr="005D1B3B" w:rsidRDefault="002F48B2" w:rsidP="002F48B2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Ползании</w:t>
      </w: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и</w:t>
      </w:r>
      <w:proofErr w:type="gramEnd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лазание (развивать координацию, ловкость и гибкость). Ползание на четвереньках, на животе и спине, отталкиваясь ногами по скамейке. </w:t>
      </w:r>
      <w:proofErr w:type="spellStart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Пролез</w:t>
      </w:r>
      <w:bookmarkStart w:id="0" w:name="_GoBack"/>
      <w:bookmarkEnd w:id="0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ание</w:t>
      </w:r>
      <w:proofErr w:type="spellEnd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обруч разными способами, </w:t>
      </w:r>
      <w:proofErr w:type="spellStart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подлезание</w:t>
      </w:r>
      <w:proofErr w:type="spellEnd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дугу, гимнастическую скамейку. Лазание по гимнастической стенке с изменением темпа, </w:t>
      </w:r>
      <w:proofErr w:type="spellStart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перелезание</w:t>
      </w:r>
      <w:proofErr w:type="spellEnd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пролета на пролет по диагонали.</w:t>
      </w:r>
    </w:p>
    <w:p w:rsidR="002F48B2" w:rsidRPr="005D1B3B" w:rsidRDefault="002F48B2" w:rsidP="002F48B2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Прыжки (учить сочетать разбега с отталкиванием в прыжках в длину и высоту с разбега и с места). Прыжки на двух ногах: на месте по 30 прыжков три – четыре раза в чередовании с ходьбой, с поворотом кругом, продвигаясь на 5 – 6 м, с жатым между ног мячом. Прыжки через 6 – 8 набивных мячей – последовательно через каждый. Прыжки на одной ноге через линию вперед и назад, вправо и влево, на месте и с продвижением. Прыжки вверх из глубокого приседа, на мягкое покрытие с разбега (высота 40см). прыжки с высоты 40 см, в длину с места на 100см, в длину с разбега на 180 – 190 см, вверх с места, доставая предмет, подвешенной выше руки </w:t>
      </w:r>
      <w:proofErr w:type="gramStart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  на</w:t>
      </w:r>
      <w:proofErr w:type="gramEnd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25 – 30 см.. прыжки через короткую скакалку разными способами, прыжки через длинную скакалку, обруч. Подпрыгивание на двух ногах, стоя на скамейке, продвигаясь вперед.</w:t>
      </w:r>
    </w:p>
    <w:p w:rsidR="002F48B2" w:rsidRPr="005D1B3B" w:rsidRDefault="002F48B2" w:rsidP="002F48B2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Бросание, ловля, метание (развивать ловкость, точность, быстроту реакций). Перебрасывание мяча в парах снизу, из-за головы (3-4м), из положения сидя ноги </w:t>
      </w:r>
      <w:proofErr w:type="spellStart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скрестно</w:t>
      </w:r>
      <w:proofErr w:type="spellEnd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через </w:t>
      </w:r>
      <w:proofErr w:type="gramStart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сетку..</w:t>
      </w:r>
      <w:proofErr w:type="gramEnd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бросание мяча вверх, о землю, ловля его двумя руками не менее 20 раз, одной рукой не менее 10 раз, с хлопками, поворотами. Отбивание мяча правой и левой рукой поочередно на месте и в движении. Ведение мяча в разных направлениях. Перебрасывание набивных мячей. Метание на дальность (6 – 12м) левой и правой рукой. Метание в цель из разных положений (стоя, стоя на коленях, сидя), метание в вертикальную и горизонтальную цель (4 – 5м), метание в движущую цель.</w:t>
      </w:r>
    </w:p>
    <w:p w:rsidR="002F48B2" w:rsidRPr="005D1B3B" w:rsidRDefault="002F48B2" w:rsidP="002F48B2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Строевые упражнения (учить быстро перестраиваться на месте и во время движения, равняться в колонне, шеренге, кругу, выполнять упражнения ритмично в заданном темпе). Построение в колонну, круг, шеренгу. Перестроение в колонну по два, три, четыре на ходу. Расчет на первый и второй, повороты направо и налево, кругом.</w:t>
      </w:r>
    </w:p>
    <w:p w:rsidR="002F48B2" w:rsidRPr="005D1B3B" w:rsidRDefault="002F48B2" w:rsidP="002F48B2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Ритмическая </w:t>
      </w:r>
      <w:proofErr w:type="gramStart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гимнастика  (</w:t>
      </w:r>
      <w:proofErr w:type="gramEnd"/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красиво выполнять, ритмично выполнять физические упражнения под музыку). Упражнения с различными предметами: гимнастическая палка, скакалка, мяч, набивной мяч, гантели, мешочки с песком, обруч. Эти упражнения развивают и укрепляют кисти рук, мышцы плечевого пояса, развивают и укрепляют мышцы брюшного пресса и ног.</w:t>
      </w:r>
    </w:p>
    <w:p w:rsidR="002F48B2" w:rsidRPr="005D1B3B" w:rsidRDefault="002F48B2" w:rsidP="002F48B2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B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Спортивные упражнения. Катание на коньках, ходьба на лыжах, катание на санках, ходьба на лыжах, катание на велосипеде и самокате, плавание.</w:t>
      </w:r>
    </w:p>
    <w:p w:rsidR="0020186D" w:rsidRDefault="002F48B2" w:rsidP="002F48B2"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должны самостоятельно уметь играть в подвижные и спортивные игры.</w:t>
      </w: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подвижных играх развиваются быстрота реакций, ловкость, глазомер, равновесие, навыки пространственной ориентировки. В подвижных играх существуют правила, которые организуют и дисциплинируют детей, приучают их контролировать свое поведение, развивают сообразительность, двигательную инициативу и самостоятельность.</w:t>
      </w: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старшего дошкольного возраста с интересом и желанием могут играть в спортивные игры: баскетбол, футбол, ручной мяч, бадминтон, городки, настольный теннис, хоккей. В играх используются упрощенные элементы спортивных игр. Спортивные игры носят соревновательный характер.</w:t>
      </w:r>
      <w:r w:rsidRPr="005D1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Соревнования могут проводится в играх – эстафетах.</w:t>
      </w:r>
    </w:p>
    <w:sectPr w:rsidR="0020186D" w:rsidSect="002F48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C2E82"/>
    <w:multiLevelType w:val="multilevel"/>
    <w:tmpl w:val="EC0E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B2"/>
    <w:rsid w:val="0003677B"/>
    <w:rsid w:val="0020186D"/>
    <w:rsid w:val="002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5E4D"/>
  <w15:chartTrackingRefBased/>
  <w15:docId w15:val="{B3022F6E-3EA8-4AD5-9662-B19E1327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3</cp:revision>
  <dcterms:created xsi:type="dcterms:W3CDTF">2022-07-22T09:25:00Z</dcterms:created>
  <dcterms:modified xsi:type="dcterms:W3CDTF">2025-03-27T14:37:00Z</dcterms:modified>
</cp:coreProperties>
</file>