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79" w:rsidRDefault="00B05F54" w:rsidP="005A5879">
      <w:pPr>
        <w:widowControl w:val="0"/>
        <w:autoSpaceDE w:val="0"/>
        <w:autoSpaceDN w:val="0"/>
        <w:spacing w:after="0" w:line="360" w:lineRule="auto"/>
        <w:ind w:right="5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6AB">
        <w:rPr>
          <w:rFonts w:ascii="Times New Roman" w:eastAsia="Times New Roman" w:hAnsi="Times New Roman" w:cs="Times New Roman"/>
          <w:b/>
          <w:sz w:val="28"/>
          <w:szCs w:val="28"/>
        </w:rPr>
        <w:t>«Аттестация персонала образовательной организации как условие управления профессиональной карьерой педагога»</w:t>
      </w:r>
    </w:p>
    <w:p w:rsidR="0025004D" w:rsidRDefault="005A5879" w:rsidP="005A5879">
      <w:pPr>
        <w:widowControl w:val="0"/>
        <w:autoSpaceDE w:val="0"/>
        <w:autoSpaceDN w:val="0"/>
        <w:spacing w:after="0" w:line="360" w:lineRule="auto"/>
        <w:ind w:right="56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79">
        <w:rPr>
          <w:rFonts w:ascii="Times New Roman" w:eastAsia="Times New Roman" w:hAnsi="Times New Roman" w:cs="Times New Roman"/>
          <w:b/>
          <w:sz w:val="24"/>
          <w:szCs w:val="24"/>
        </w:rPr>
        <w:t>Рыбакова С.А., учитель английского языка</w:t>
      </w:r>
    </w:p>
    <w:p w:rsidR="005A5879" w:rsidRPr="005A5879" w:rsidRDefault="005A5879" w:rsidP="005A5879">
      <w:pPr>
        <w:widowControl w:val="0"/>
        <w:autoSpaceDE w:val="0"/>
        <w:autoSpaceDN w:val="0"/>
        <w:spacing w:after="0" w:line="360" w:lineRule="auto"/>
        <w:ind w:right="56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879">
        <w:rPr>
          <w:rFonts w:ascii="Times New Roman" w:eastAsia="Times New Roman" w:hAnsi="Times New Roman" w:cs="Times New Roman"/>
          <w:b/>
          <w:sz w:val="24"/>
          <w:szCs w:val="24"/>
        </w:rPr>
        <w:t xml:space="preserve"> МОАУ «Средняя общеобразовательная школа №43 г. Орска» </w:t>
      </w:r>
    </w:p>
    <w:p w:rsidR="00F24C36" w:rsidRPr="005A5879" w:rsidRDefault="005A5879" w:rsidP="005A5879">
      <w:pPr>
        <w:widowControl w:val="0"/>
        <w:autoSpaceDE w:val="0"/>
        <w:autoSpaceDN w:val="0"/>
        <w:spacing w:after="0" w:line="360" w:lineRule="auto"/>
        <w:ind w:right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23B4">
        <w:rPr>
          <w:rFonts w:ascii="Times New Roman" w:eastAsia="Times New Roman" w:hAnsi="Times New Roman" w:cs="Times New Roman"/>
          <w:sz w:val="28"/>
          <w:szCs w:val="28"/>
        </w:rPr>
        <w:t>задаё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т высокие требования к профессиональной компетентности педагога.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традиционном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понимании приращения у него профессиональных знаний, умений и навыков,</w:t>
      </w:r>
      <w:r w:rsidR="00F24C36" w:rsidRPr="00F24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а расширение профессионального пространства педагога как показателя его</w:t>
      </w:r>
      <w:r w:rsidR="00F24C36"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F24C36" w:rsidRPr="00F24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4C36" w:rsidRPr="00F24C36">
        <w:rPr>
          <w:rFonts w:ascii="Times New Roman" w:eastAsia="Times New Roman" w:hAnsi="Times New Roman" w:cs="Times New Roman"/>
          <w:sz w:val="28"/>
          <w:szCs w:val="28"/>
        </w:rPr>
        <w:t>компетентности.</w:t>
      </w:r>
    </w:p>
    <w:p w:rsidR="00F24C36" w:rsidRPr="00F24C36" w:rsidRDefault="00F24C36" w:rsidP="003F4CF8">
      <w:pPr>
        <w:widowControl w:val="0"/>
        <w:autoSpaceDE w:val="0"/>
        <w:autoSpaceDN w:val="0"/>
        <w:spacing w:before="2" w:after="0" w:line="360" w:lineRule="auto"/>
        <w:ind w:right="5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стремлении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F24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компетенции,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самообразования,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обнаруживать,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F24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стратегического,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тактического,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оперативного.</w:t>
      </w:r>
    </w:p>
    <w:p w:rsidR="00F24C36" w:rsidRDefault="00F24C36" w:rsidP="003F4CF8">
      <w:pPr>
        <w:widowControl w:val="0"/>
        <w:autoSpaceDE w:val="0"/>
        <w:autoSpaceDN w:val="0"/>
        <w:spacing w:after="0" w:line="360" w:lineRule="auto"/>
        <w:ind w:right="5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36">
        <w:rPr>
          <w:rFonts w:ascii="Times New Roman" w:eastAsia="Times New Roman" w:hAnsi="Times New Roman" w:cs="Times New Roman"/>
          <w:sz w:val="28"/>
          <w:szCs w:val="28"/>
        </w:rPr>
        <w:t>В любом случае, новые трудовые функции и профессиональные задачи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постоянно,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противном случае у педагога наступает кризис компетентности (диссонанс в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изменившихся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условиях).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организованное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научно-методическое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335B93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позволяющее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перейти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пассивной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поведения к активной модели профессионального развития в изменившихся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условиях деятельности.</w:t>
      </w:r>
    </w:p>
    <w:p w:rsidR="00CC0CBB" w:rsidRDefault="00CC0CBB" w:rsidP="006264AD">
      <w:pPr>
        <w:widowControl w:val="0"/>
        <w:autoSpaceDE w:val="0"/>
        <w:autoSpaceDN w:val="0"/>
        <w:spacing w:after="0" w:line="360" w:lineRule="auto"/>
        <w:ind w:right="5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CBB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политика в области образования направлена на оптимальное использование профессионального потенциала </w:t>
      </w:r>
      <w:r w:rsidRPr="00CC0CBB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кадров, повышение уровня их профессиональной компетентности. Поэтому правильно организованная аттестация педагогических работников, в сочетании с иными управленческими решениями, способна содействовать созданию творческого микроклимата и увеличению вклада каждого педагогического работника в достижение положительных результатов работы организаций, осуществляющих образовательную деятельность.</w:t>
      </w:r>
    </w:p>
    <w:p w:rsidR="00CC0CBB" w:rsidRPr="00F24C36" w:rsidRDefault="005923B4" w:rsidP="003F4CF8">
      <w:pPr>
        <w:widowControl w:val="0"/>
        <w:autoSpaceDE w:val="0"/>
        <w:autoSpaceDN w:val="0"/>
        <w:spacing w:after="0" w:line="360" w:lineRule="auto"/>
        <w:ind w:right="5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3B4">
        <w:rPr>
          <w:rFonts w:ascii="Times New Roman" w:eastAsia="Times New Roman" w:hAnsi="Times New Roman" w:cs="Times New Roman"/>
          <w:sz w:val="28"/>
          <w:szCs w:val="28"/>
        </w:rPr>
        <w:t>В настоящее время формируется более широкое видение профессиональной деятельности учителей, как профессионалов, способных реально изменять окружающий мир к лучшему. Складывается понимание, что ожидаемое от учителя качество работы требует изменений в профессиональной деятельности, адекватных вызовам времени, и повышения ответственности за результаты работы школы. Профессиональная деятельность учителя нуждается в постоянном обновлении и совершенствовании. Учителю необходимо постоянно оттачивать свое мастерство, развивать имеющийся опыт, повышать уровень своей компетентности. Одним из важнейших средств, способствующих решению этих задач, является аттестация учителей.</w:t>
      </w:r>
    </w:p>
    <w:p w:rsidR="005A5879" w:rsidRDefault="00F24C36" w:rsidP="005A5879">
      <w:pPr>
        <w:widowControl w:val="0"/>
        <w:autoSpaceDE w:val="0"/>
        <w:autoSpaceDN w:val="0"/>
        <w:spacing w:after="0" w:line="360" w:lineRule="auto"/>
        <w:ind w:right="5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3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24C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F24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F24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F24C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Pr="00F24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F24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923B4">
        <w:rPr>
          <w:rFonts w:ascii="Times New Roman" w:eastAsia="Times New Roman" w:hAnsi="Times New Roman" w:cs="Times New Roman"/>
          <w:sz w:val="28"/>
          <w:szCs w:val="28"/>
        </w:rPr>
        <w:t xml:space="preserve">следующее противоречие </w:t>
      </w:r>
      <w:r w:rsidRPr="00F24C36">
        <w:rPr>
          <w:rFonts w:ascii="Times New Roman" w:eastAsia="Times New Roman" w:hAnsi="Times New Roman" w:cs="Times New Roman"/>
          <w:sz w:val="28"/>
        </w:rPr>
        <w:t>между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значимостью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развития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педагога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как</w:t>
      </w:r>
      <w:r w:rsidRPr="00F24C3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основного условия развития образования</w:t>
      </w:r>
      <w:r w:rsidR="00335B93">
        <w:rPr>
          <w:rFonts w:ascii="Times New Roman" w:eastAsia="Times New Roman" w:hAnsi="Times New Roman" w:cs="Times New Roman"/>
          <w:sz w:val="28"/>
        </w:rPr>
        <w:t xml:space="preserve"> в процессе аттестации</w:t>
      </w:r>
      <w:r w:rsidRPr="00F24C36">
        <w:rPr>
          <w:rFonts w:ascii="Times New Roman" w:eastAsia="Times New Roman" w:hAnsi="Times New Roman" w:cs="Times New Roman"/>
          <w:sz w:val="28"/>
        </w:rPr>
        <w:t xml:space="preserve"> и</w:t>
      </w:r>
      <w:r w:rsidR="00335B93">
        <w:rPr>
          <w:rFonts w:ascii="Times New Roman" w:eastAsia="Times New Roman" w:hAnsi="Times New Roman" w:cs="Times New Roman"/>
          <w:sz w:val="28"/>
        </w:rPr>
        <w:t xml:space="preserve"> разнообразием не всегда эффективных</w:t>
      </w:r>
      <w:r w:rsidRPr="00F24C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механизмов</w:t>
      </w:r>
      <w:r w:rsidRPr="00F24C3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управления</w:t>
      </w:r>
      <w:r w:rsidRPr="00F24C3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профессиональным</w:t>
      </w:r>
      <w:r w:rsidRPr="00F24C3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4C36">
        <w:rPr>
          <w:rFonts w:ascii="Times New Roman" w:eastAsia="Times New Roman" w:hAnsi="Times New Roman" w:cs="Times New Roman"/>
          <w:sz w:val="28"/>
        </w:rPr>
        <w:t>развитием</w:t>
      </w:r>
      <w:r w:rsidR="00335B93">
        <w:rPr>
          <w:rFonts w:ascii="Times New Roman" w:eastAsia="Times New Roman" w:hAnsi="Times New Roman" w:cs="Times New Roman"/>
          <w:sz w:val="28"/>
        </w:rPr>
        <w:t xml:space="preserve"> в данном процессе в разных регионах страны</w:t>
      </w:r>
      <w:r w:rsidRPr="00F24C36">
        <w:rPr>
          <w:rFonts w:ascii="Times New Roman" w:eastAsia="Times New Roman" w:hAnsi="Times New Roman" w:cs="Times New Roman"/>
          <w:sz w:val="28"/>
        </w:rPr>
        <w:t>.</w:t>
      </w:r>
    </w:p>
    <w:p w:rsidR="003F4CF8" w:rsidRPr="005A5879" w:rsidRDefault="003F4CF8" w:rsidP="005A5879">
      <w:pPr>
        <w:widowControl w:val="0"/>
        <w:autoSpaceDE w:val="0"/>
        <w:autoSpaceDN w:val="0"/>
        <w:spacing w:after="0" w:line="360" w:lineRule="auto"/>
        <w:ind w:right="5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Перед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сегодняшний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день</w:t>
      </w:r>
      <w:r w:rsidRPr="003F4C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стоит</w:t>
      </w:r>
      <w:r w:rsidRPr="003F4C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множество</w:t>
      </w:r>
      <w:r w:rsidRPr="003F4C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вопросов,</w:t>
      </w:r>
      <w:r w:rsidRPr="003F4C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которые</w:t>
      </w:r>
      <w:r w:rsidRPr="003F4CF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необходимо</w:t>
      </w:r>
      <w:r w:rsidRPr="003F4CF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решать</w:t>
      </w:r>
      <w:r w:rsidRPr="003F4CF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очень</w:t>
      </w:r>
      <w:r w:rsidRPr="003F4CF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быстро</w:t>
      </w:r>
      <w:r w:rsidRPr="003F4C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условиях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неопределённости.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Наиболее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актуальными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среди них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являются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такие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вопросы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достижение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стратегических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целей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привлечение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талантливых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повышение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всего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в целом.    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Одним из основополагающих путей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решения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данных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задач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проектирование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эффективной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Система мотивации педагогов (в управленческом плане) - это способ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формирования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побуждений</w:t>
      </w:r>
      <w:r w:rsidRPr="003F4C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учителя к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направленным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действиям.</w:t>
      </w:r>
    </w:p>
    <w:p w:rsidR="003F4CF8" w:rsidRPr="003F4CF8" w:rsidRDefault="003F4CF8" w:rsidP="00DB7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Система мотивации педагогов (в личностном плане) - это совокупность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побуждений,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вызывающих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активность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определяющих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её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7B28">
        <w:rPr>
          <w:rFonts w:ascii="Times New Roman" w:hAnsi="Times New Roman" w:cs="Times New Roman"/>
          <w:sz w:val="28"/>
          <w:szCs w:val="28"/>
        </w:rPr>
        <w:t>направленность.</w:t>
      </w:r>
      <w:r w:rsidRPr="003F4C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Наиболее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популярной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концепцией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сегодняшнего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дня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продолжает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оставаться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система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автором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Маслоу.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Маслоу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описал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внутреннее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поведение,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побуждающее определенного человека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предпринимать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какие-либо</w:t>
      </w:r>
      <w:r w:rsidRPr="003F4C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действия.</w:t>
      </w:r>
      <w:r w:rsidRPr="003F4CF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Руководителю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необходимо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знать,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понимание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своих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потребностей в самореализации и требования по реализации задач, стоящих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перед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организацией,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могут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совпадать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совпадать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частично.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По мнению Ф.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Герцберга, мотивирующие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факторы</w:t>
      </w:r>
      <w:r w:rsidRPr="003F4CF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(мотиваторы)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способствуют повышению уровня удовлетворения работой и соответственно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улучшают отношение сотрудника к своим обязанностям. К данным факторам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относятся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признание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одобрение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другими;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достижение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успеха,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процесс,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содержание, условия работы, загруженность, ответственность, возможность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продвижения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карьерной лестнице. Главный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вывод,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сделанный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Герцбергом,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заключается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том, что одна</w:t>
      </w:r>
      <w:r w:rsidRPr="003F4CF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только</w:t>
      </w:r>
      <w:r w:rsidRPr="003F4CF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заработная</w:t>
      </w:r>
      <w:r w:rsidRPr="003F4C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плата</w:t>
      </w:r>
      <w:r w:rsidRPr="003F4CF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 является мотиватором для сотрудников. Какими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комфортными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труда,  если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сотрудник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получает признания со стороны коллег или руководителя, если не чувствует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ценности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значимости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своей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большом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творческом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потенциале он загружен рутинной работой, его желание эффективно работать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просто пропадет.</w:t>
      </w:r>
    </w:p>
    <w:p w:rsidR="003F4CF8" w:rsidRP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Таким образом, при вовлечении сотрудников в работу серьезную роль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играют нематериальные факторы: сложные задачи, которые представляют для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сотрудников профессиональный интерес, престиж организации и его работы,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дружный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рабочий коллектив.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Ученые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акцентируют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внимание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том,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людей мотивирует не неудачи, а достижение. Даже небольшие достижения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определенных сотрудников могут стать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мотивирующими факторами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дальнейшего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развития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повышения</w:t>
      </w:r>
      <w:r w:rsidRPr="003F4CF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своей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7B28">
        <w:rPr>
          <w:rFonts w:ascii="Times New Roman" w:hAnsi="Times New Roman" w:cs="Times New Roman"/>
          <w:sz w:val="28"/>
          <w:szCs w:val="28"/>
        </w:rPr>
        <w:t>деятельности.</w:t>
      </w:r>
      <w:r w:rsidRPr="003F4CF8">
        <w:tab/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С изменением Федерального государственного общеобразовательного стандарта НОО, ООО и СОО (от 31 мая 2021 года №286) изменились требования к педагогической деятельности педагога. Как следствие, изменилась и система мотивации педагогов.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Необходимость изучения мотивации предопределена еще и тем, что она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 одним из способов управления личностью педагога, воздействия 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потребности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желания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саморазвитии.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последнее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время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сфере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образования происходят позитивные изменения, которые позволяют учителю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реализовать</w:t>
      </w:r>
      <w:r w:rsidRPr="003F4CF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собственный</w:t>
      </w:r>
      <w:r w:rsidRPr="003F4CF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творческий</w:t>
      </w:r>
      <w:r w:rsidRPr="003F4CF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потенциал,</w:t>
      </w:r>
      <w:r w:rsidRPr="003F4CF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проявлять</w:t>
      </w:r>
      <w:r w:rsidRPr="003F4CF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себя</w:t>
      </w:r>
      <w:r w:rsidRPr="003F4CF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качестве активного участника инновационной деятельности. При этом ключевая задача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директора школы заключается в использовании системы стимулирования 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работников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качестве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побуждения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педагогической деятельности и достижению как личных целей, так и целей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учреждения.</w:t>
      </w:r>
    </w:p>
    <w:p w:rsidR="003F4CF8" w:rsidRP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развитие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может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осуществляться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воздействием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обстоятельств внешней среды, педагогического коллектива и педагогической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деятельности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членов.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Однако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результаты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подобного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развития,</w:t>
      </w:r>
      <w:r w:rsidRPr="003F4CF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правило, формируются неосознанно, под воздействием самых разнообразных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факторов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получения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результатов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требуется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организованная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грамотное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управление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процессом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профессионального развития учителей.</w:t>
      </w:r>
      <w:r w:rsidR="00DB7B28">
        <w:rPr>
          <w:rFonts w:ascii="Times New Roman" w:hAnsi="Times New Roman" w:cs="Times New Roman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современной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первый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план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выступает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функциональный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подход, на основании которого в управлении профессиональным развитием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можно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выделить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одну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из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главных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функций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-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мотивационно-целевую. Реализация данной функции заключается в том, что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целью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руководства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создание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мотивировали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развиваться.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В.Н.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Немов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книге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«Управление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методической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школе»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рассматривает систему в целом и предлагает «Модель условий 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профессионального развития учителя». На основании данной модели можно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выделить ведущие мотивы и стимулы к профессиональному развитию. 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формирования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стабильной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внутренней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система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стимулирования,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которую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применяет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должно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оперативным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комплексным,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дифференцированным.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целях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повышения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эффективности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мотиваторов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следует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соблюдать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принципы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постепенности,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ощутимости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0072">
        <w:rPr>
          <w:rFonts w:ascii="Times New Roman" w:hAnsi="Times New Roman" w:cs="Times New Roman"/>
          <w:sz w:val="28"/>
          <w:szCs w:val="28"/>
        </w:rPr>
        <w:t>доступности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</w:p>
    <w:p w:rsid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Выбор путей мотивации коллектива актуален для каждого руководителя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Задача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современного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директора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заключается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разработке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гибкой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кадровой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политики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составления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достаточного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количества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действующих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вариантов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поощрения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также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должен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учитывать,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людей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действуют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мотивирующие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факторы.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Залог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успеха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заключается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том,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чтобы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учителям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они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действительно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желают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чему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стремятся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Проанализировать все эти аспекты и разработать соответствующую систему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 руководителю поможет знание социально-психологических типов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людей,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как: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творцы,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хранители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традиций,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молодые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специалисты,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педанты.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Принимая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внимание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данную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типологию,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руководитель в своей практике может использовать определенные способы 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методы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того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педагога.</w:t>
      </w:r>
    </w:p>
    <w:p w:rsidR="003F4CF8" w:rsidRPr="003F4CF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Профессия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настоящее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время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относится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высокооплачиваемым и престижным профессиям, но по-прежнему остается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творческой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работой,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требующим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эмоциональной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отдачи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постоянного саморазвития. В связи с этим, к основным видам мотивации 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современной школе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можно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отнести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такие</w:t>
      </w:r>
      <w:r w:rsidRPr="003F4C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виды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как:</w:t>
      </w:r>
    </w:p>
    <w:p w:rsidR="003F4CF8" w:rsidRPr="00DB7B28" w:rsidRDefault="003F4CF8" w:rsidP="00DB7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- материальная компенсация труда: заработная плата, компенсирующие и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B7B28">
        <w:rPr>
          <w:rFonts w:ascii="Times New Roman" w:hAnsi="Times New Roman" w:cs="Times New Roman"/>
          <w:sz w:val="28"/>
          <w:szCs w:val="28"/>
        </w:rPr>
        <w:t>стимулирующие выплаты;</w:t>
      </w:r>
      <w:r w:rsidRPr="003F4CF8">
        <w:tab/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- денежное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вознаграждение: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гранты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победу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конкурсах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мастерства,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единоразовые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выплаты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премии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разработку</w:t>
      </w:r>
      <w:r w:rsidRPr="003F4C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методических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материалов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 авторских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программ</w:t>
      </w:r>
      <w:r w:rsidRPr="003F4C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 т.д.;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- общественное признание того или иного педагога: публикации в СМИ,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грамоты,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почетные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значки,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поездки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отдых,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благодарственные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письма,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ценные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подарки;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- общественное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признание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творческой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деятельности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коллектива: вручение памятной продукции всему</w:t>
      </w:r>
      <w:r w:rsidRPr="003F4C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коллективу;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- личное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признание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руководства: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открытки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день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рождения,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устное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выражение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0072">
        <w:rPr>
          <w:rFonts w:ascii="Times New Roman" w:hAnsi="Times New Roman" w:cs="Times New Roman"/>
          <w:sz w:val="28"/>
          <w:szCs w:val="28"/>
        </w:rPr>
        <w:t>благодарности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Повышение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работников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одной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из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самых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актуальных</w:t>
      </w:r>
      <w:r w:rsidRPr="003F4CF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задач</w:t>
      </w:r>
      <w:r w:rsidRPr="003F4C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управления</w:t>
      </w:r>
      <w:r w:rsidRPr="003F4C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3F4CF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учреждением.</w:t>
      </w:r>
      <w:r w:rsidRPr="003F4CF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связи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этим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внедрение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системы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персонала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-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длительный и сложный проект, который требует значительных финансовых 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временных затрат. Итогом интеграции системы мотивации, поддерживающей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достижение целей образовательной организации, является существенный рост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качественных показателей, выход на новый уровень преподавания, а также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качественное изменение отношения учителей к собственной педагогической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сравнительно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небольшой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период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времени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России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произошло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радикальное</w:t>
      </w:r>
      <w:r w:rsidRPr="003F4C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реформирование</w:t>
      </w:r>
      <w:r w:rsidRPr="003F4C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российской</w:t>
      </w:r>
      <w:r w:rsidRPr="003F4CF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F4C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системы,</w:t>
      </w:r>
      <w:r w:rsidRPr="003F4C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начиная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 содержания стандартов и заканчивая системой управления. Но и в этом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случае,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перестаёт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изменившихся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условиях,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условия требуют умения самостоятельно решать сложные задачи, работать 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коллективе сообща. Осуществление целей образовательной организации - это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всего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коллектива.</w:t>
      </w:r>
    </w:p>
    <w:p w:rsidR="003F4CF8" w:rsidRP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Большую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роль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создании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команды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играют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образовательных организаций, которые создают новые правила управления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коллективом. Даже если собрана отличная коллективная команда и созданы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все условия для работы рано или поздно наступает момент, когда педагоги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теряют интерес к выполняем</w:t>
      </w:r>
      <w:r w:rsidR="00DB7B28">
        <w:rPr>
          <w:rFonts w:ascii="Times New Roman" w:hAnsi="Times New Roman" w:cs="Times New Roman"/>
          <w:sz w:val="28"/>
          <w:szCs w:val="28"/>
        </w:rPr>
        <w:t xml:space="preserve">ым обязанностям и увольняются.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Причины могут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разные: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поддаются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выгоранию,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находят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более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высокооплачиваемое место работы, испытывают разочарование в выбранной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т.д.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Приоритетная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цель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определяется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созданием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условий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системы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направленной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повышение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качества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образования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школе.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Долг директора школы состоит в том, чтобы тщательно наблюдать 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мотивировать свой коллектив, выяснять, какие именно потребности движут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иным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педагогом.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точки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зрения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управления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интеграции системы мотивации труда, важно достичь необходимого уровня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удовлетворения физиологических, социальных потребностей и потребности 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безопасности,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чтобы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</w:t>
      </w:r>
      <w:r w:rsidRPr="003F4C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появилась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потребность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самовыражении.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Одна из задач слаженности отношений в коллективе - это мотивация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педагога. Мотивация - это то, что активизирует, поддерживает и направляет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поведение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каждого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0072">
        <w:rPr>
          <w:rFonts w:ascii="Times New Roman" w:hAnsi="Times New Roman" w:cs="Times New Roman"/>
          <w:sz w:val="28"/>
          <w:szCs w:val="28"/>
        </w:rPr>
        <w:t>члена команды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</w:p>
    <w:p w:rsidR="003F4CF8" w:rsidRPr="003F4CF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Мотивация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является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важнейшим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элементом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успешной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деятельности</w:t>
      </w:r>
      <w:r w:rsidRPr="003F4CF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организации.</w:t>
      </w:r>
      <w:r w:rsidRPr="003F4CF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Руководитель</w:t>
      </w:r>
      <w:r w:rsidRPr="003F4CF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выбирает</w:t>
      </w:r>
      <w:r w:rsidRPr="003F4CF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своего</w:t>
      </w:r>
      <w:r w:rsidRPr="003F4CF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ту систему мотивации, которая более эффективна, тем самым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повышает 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работоспособность, а значит, влияет на результаты груда, укрепляет имидж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организации.</w:t>
      </w:r>
      <w:r w:rsidRPr="003F4CF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большинство</w:t>
      </w:r>
      <w:r w:rsidRPr="003F4CF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случаев,</w:t>
      </w:r>
      <w:r w:rsidRPr="003F4CF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руководители</w:t>
      </w:r>
      <w:r w:rsidRPr="003F4CF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считают,</w:t>
      </w:r>
      <w:r w:rsidRPr="003F4CF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 достаточно «замотивировать» деньгами и он будет работать с полной отдачей.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Руководителю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требуется</w:t>
      </w:r>
      <w:r w:rsidRPr="003F4CF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уяснить</w:t>
      </w:r>
      <w:r w:rsidRPr="003F4CF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такой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момент,</w:t>
      </w:r>
      <w:r w:rsidRPr="003F4C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хорошая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</w:t>
      </w:r>
      <w:r w:rsidRPr="003F4CF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-</w:t>
      </w:r>
      <w:r w:rsidRPr="003F4CF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это</w:t>
      </w:r>
      <w:r w:rsidRPr="003F4CF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B7B28">
        <w:rPr>
          <w:rFonts w:ascii="Times New Roman" w:hAnsi="Times New Roman" w:cs="Times New Roman"/>
          <w:sz w:val="28"/>
          <w:szCs w:val="28"/>
        </w:rPr>
        <w:t xml:space="preserve">не </w:t>
      </w:r>
      <w:r w:rsidRPr="003F4CF8">
        <w:rPr>
          <w:rFonts w:ascii="Times New Roman" w:hAnsi="Times New Roman" w:cs="Times New Roman"/>
          <w:sz w:val="28"/>
          <w:szCs w:val="28"/>
        </w:rPr>
        <w:t>«там,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где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много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платят»,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работа,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которая</w:t>
      </w:r>
      <w:r w:rsidRPr="003F4C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приносит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удовольствие.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Нематериальная</w:t>
      </w:r>
      <w:r w:rsidRPr="003F4CF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мотивация</w:t>
      </w:r>
      <w:r w:rsidRPr="003F4C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-</w:t>
      </w:r>
      <w:r w:rsidRPr="003F4C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это</w:t>
      </w:r>
      <w:r w:rsidRPr="003F4C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сложный</w:t>
      </w:r>
      <w:r w:rsidRPr="003F4C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механизм,</w:t>
      </w:r>
      <w:r w:rsidRPr="003F4CF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который</w:t>
      </w:r>
      <w:r w:rsidRPr="003F4C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состоит</w:t>
      </w:r>
      <w:r w:rsidRPr="003F4CF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из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следующих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составляющих: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возможность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карьерного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роста,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признание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профессионального статуса, конкуренция в коллективе, одобрение со стороны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руководителя</w:t>
      </w:r>
      <w:r w:rsidRPr="000A0072">
        <w:rPr>
          <w:rFonts w:ascii="Times New Roman" w:hAnsi="Times New Roman" w:cs="Times New Roman"/>
          <w:sz w:val="28"/>
          <w:szCs w:val="28"/>
        </w:rPr>
        <w:t>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формирования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эффективной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трудовой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мотивации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учителей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необходимо,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чтобы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смысл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трудовой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деятельности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заключался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только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удовлетворении личных материальных потребностей педагога, но и выходил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рамки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этих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потребностей.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Руководителю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учреждения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необходимо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поддерживать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высокий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интерес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учителей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содержанию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педагогической деятельности, к саморазвитию, к участию в решении проблем.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Особенно актуально это по отношению к молодым педагогам, которые в разы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быстрее,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чем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возрастные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коллеги,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готовы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поменять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организацию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специализацию,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если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они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считают,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что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потребности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удовлетворяются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должным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образом.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Высокомотивированные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сотрудники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работают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больше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и,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как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правило,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достигают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более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высоких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Чтобы педагогов должным образом оценивали, им необходимо считать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себя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частью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коллектива,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наравне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руководителями.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Самое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главное</w:t>
      </w:r>
      <w:r w:rsidRPr="003F4C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стороны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руководителя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активно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привлекать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каждого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жизнь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организации, поощрять, хвалить и мотивировать нужно всех, без исключения.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Поэтому он должен точно распознавать мотивы каждого из своих педагогов 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стараться по возможности удовлетворить потребности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каждого сотрудника.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Но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управлять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следует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самими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педагогами,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отношениями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коллективе.</w:t>
      </w:r>
    </w:p>
    <w:p w:rsid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основным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факторам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нематериального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стимулирования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относятся:</w:t>
      </w:r>
    </w:p>
    <w:p w:rsidR="003F4CF8" w:rsidRPr="003F4CF8" w:rsidRDefault="003F4CF8" w:rsidP="00DB7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1.Предоставление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методической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помощи.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Даже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опытным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педагогом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будет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проще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комфортнее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работать,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если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другой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сотрудник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школы</w:t>
      </w:r>
      <w:r w:rsidRPr="003F4C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поможет</w:t>
      </w:r>
      <w:r w:rsidRPr="003F4C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материалами</w:t>
      </w:r>
      <w:r w:rsidRPr="003F4C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для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проведения</w:t>
      </w:r>
      <w:r w:rsidRPr="003F4CF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открытого</w:t>
      </w:r>
      <w:r w:rsidRPr="003F4C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урока</w:t>
      </w:r>
      <w:r w:rsidRPr="003F4C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 олимпиады.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2.Оказание содействия в получении гранта, прохождении аттестации,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печати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авторской программы или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монографии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 т.п.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3.Предоставление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возможности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самостоятельно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устанавливать график работы, определять количество рабочих дней в неделю,</w:t>
      </w:r>
      <w:r w:rsidRPr="003F4C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методический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день,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время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начала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работы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(первая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вторая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смена)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количество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учебной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нагрузки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день,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отсутствие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наличие</w:t>
      </w:r>
      <w:r w:rsidRPr="003F4C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свободных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часов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течение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рабочего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дня,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т.д.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Грамотный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составитель</w:t>
      </w:r>
      <w:r w:rsidRPr="003F4C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расписания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может</w:t>
      </w:r>
      <w:r w:rsidRPr="003F4C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хотя</w:t>
      </w:r>
      <w:r w:rsidRPr="003F4C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бы частично удовлетворить</w:t>
      </w:r>
      <w:r w:rsidRPr="003F4C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пожелания сотрудников.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4.Упоминание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имени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материалах,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разработанных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его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помощью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им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самим.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Если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оказал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определенную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помощь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в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разработке программы или подготовке коллективного проекта, необходимо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опубликовать статью об этом на страницах в стенгазете, в отчетах и довести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 сведения других</w:t>
      </w:r>
      <w:r w:rsidRPr="003F4C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педагогов.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5.Объявление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благодарности,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занесение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на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доску</w:t>
      </w:r>
      <w:r w:rsidRPr="003F4C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>почета.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6.Рассказать об отличившихся учителях на школьном сайте или в школьной газете, также возможна публикация статьи об этом учителе в региональных газетах.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7.Предоставить педагогу дополнительные дни отдыха. Если сотрудник выполнил работу сверхурочно или проработал полгода без оформления больничного листа, необходимо предоставить несколько свободных дней во время каникул.</w:t>
      </w:r>
    </w:p>
    <w:p w:rsidR="003F4CF8" w:rsidRPr="003F4CF8" w:rsidRDefault="003F4CF8" w:rsidP="003F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lastRenderedPageBreak/>
        <w:t>8.Поддерживать уволившихся педагогов. При увольнении можно также высказать благодарность за сотрудничество, а также стараться поддерживать дальнейшие отношения, приглашать на праздники, привлекать к обмену педагогическим опытом.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Значительное влияние на педагогов оказывает моральное удовлетворение от качественно выполненной работы, поэтому директору школу стоит поддерживать творческие проявления и в коллективе, предоставлять возможности участия педагогов в принятии решений.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Также в качестве инструмента нематериальной мотивации и стимулирования педагогов могут выступать различные корпоративные праздники, ведущей целью которых является не только развлечение, но и передача определенных ценностей образовательного учреждения, а именно сплочение коллектива, создание имиджа образовательного учреждения, подведение итогов работы, адаптация к работе молодых педагогов, и т.д.</w:t>
      </w:r>
    </w:p>
    <w:p w:rsidR="003F4CF8" w:rsidRPr="00DB7B28" w:rsidRDefault="003F4CF8" w:rsidP="00DB7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Таким образом, в научной литературе указаны различные системы мотивации. Необходимо выделить среди них две наиболее важные категории - материальная и нематериальная мотивация. Определение способа мотивации к использованию в конкретный момент лежи</w:t>
      </w:r>
      <w:r w:rsidR="00DB7B28">
        <w:rPr>
          <w:rFonts w:ascii="Times New Roman" w:hAnsi="Times New Roman" w:cs="Times New Roman"/>
          <w:sz w:val="28"/>
          <w:szCs w:val="28"/>
        </w:rPr>
        <w:t xml:space="preserve">т на руководителе организации. 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Оптимальное сочетание различных вариантов и способов материальной и нематериальной мотивации педагогов способствует максимальному повышению продуктивности педагогической деятельности.</w:t>
      </w:r>
      <w:r w:rsidRPr="003F4CF8">
        <w:t xml:space="preserve"> </w:t>
      </w:r>
      <w:r w:rsidRPr="003F4CF8">
        <w:rPr>
          <w:rFonts w:ascii="Times New Roman" w:hAnsi="Times New Roman" w:cs="Times New Roman"/>
          <w:sz w:val="28"/>
          <w:szCs w:val="28"/>
        </w:rPr>
        <w:t xml:space="preserve">Как видим, проблема педагогической мотивации актуальна не только для педагога, но и для образовательной организации. Поэтому в психологии для решения главной проблемы формирование мотивации педагогической деятельности необходимо изучение взаимосвязи индивидуального поведения педагога (личные мотивы) с целями, задачами, принципами, ценностями образовательной организации. Деятельность образовательной организации сосредоточена на процессе воспитания и обучения как общественно </w:t>
      </w:r>
      <w:r w:rsidRPr="003F4CF8">
        <w:rPr>
          <w:rFonts w:ascii="Times New Roman" w:hAnsi="Times New Roman" w:cs="Times New Roman"/>
          <w:sz w:val="28"/>
          <w:szCs w:val="28"/>
        </w:rPr>
        <w:lastRenderedPageBreak/>
        <w:t>значимом благе для человека, семьи, общества. Поэтому система мотивации и стимулирования педагогических работников должна включать не только их личные потребности и мотивы, но и согласовываться с мотивами и интересами учащихся, семьи, общества как субъектов образовательно- воспитательного процесса.</w:t>
      </w:r>
    </w:p>
    <w:p w:rsidR="003F4CF8" w:rsidRPr="003F4CF8" w:rsidRDefault="003F4CF8" w:rsidP="003F4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F8">
        <w:rPr>
          <w:rFonts w:ascii="Times New Roman" w:hAnsi="Times New Roman" w:cs="Times New Roman"/>
          <w:sz w:val="28"/>
          <w:szCs w:val="28"/>
        </w:rPr>
        <w:t>Таким образом, исследование сущности и функций стимулирования персонала образовательной организации позволило установить следующее. Во-первых, стимулирование рассматривается как элемент трудовой ситуации и включает материальную и нематериальную составляющие, позволяющие реализоваться профессионализму и личности работника для достижения целей организации. Во-вторых, стимулирование является инструментом мотивации и выполняет три функции – экономическую, социальную и нравственную. В-третьих, создание системы мотивации и стимулирования педагогических работников является сложной управленческой задачей, поскольку требует учитывать интересы, мотивы большого круга вовлеченных и заинтересованных сторон поэтому предметом дальнейшего рассмотрения является подходы к стимулированию как инструменту мотивации.</w:t>
      </w:r>
    </w:p>
    <w:sectPr w:rsidR="003F4CF8" w:rsidRPr="003F4CF8" w:rsidSect="003F4CF8">
      <w:footerReference w:type="default" r:id="rId8"/>
      <w:pgSz w:w="11910" w:h="16840"/>
      <w:pgMar w:top="1134" w:right="850" w:bottom="1134" w:left="1701" w:header="0" w:footer="10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34" w:rsidRDefault="00E55034" w:rsidP="003F4CF8">
      <w:pPr>
        <w:spacing w:after="0" w:line="240" w:lineRule="auto"/>
      </w:pPr>
      <w:r>
        <w:separator/>
      </w:r>
    </w:p>
  </w:endnote>
  <w:endnote w:type="continuationSeparator" w:id="0">
    <w:p w:rsidR="00E55034" w:rsidRDefault="00E55034" w:rsidP="003F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F8" w:rsidRDefault="003F4CF8">
    <w:pPr>
      <w:pStyle w:val="a5"/>
    </w:pPr>
  </w:p>
  <w:p w:rsidR="003F4CF8" w:rsidRDefault="003F4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34" w:rsidRDefault="00E55034" w:rsidP="003F4CF8">
      <w:pPr>
        <w:spacing w:after="0" w:line="240" w:lineRule="auto"/>
      </w:pPr>
      <w:r>
        <w:separator/>
      </w:r>
    </w:p>
  </w:footnote>
  <w:footnote w:type="continuationSeparator" w:id="0">
    <w:p w:rsidR="00E55034" w:rsidRDefault="00E55034" w:rsidP="003F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073"/>
    <w:multiLevelType w:val="hybridMultilevel"/>
    <w:tmpl w:val="E0D02588"/>
    <w:lvl w:ilvl="0" w:tplc="DF6E35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5D1B"/>
    <w:multiLevelType w:val="hybridMultilevel"/>
    <w:tmpl w:val="A476C52A"/>
    <w:lvl w:ilvl="0" w:tplc="DF6E35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3C80"/>
    <w:multiLevelType w:val="hybridMultilevel"/>
    <w:tmpl w:val="BB22BB5C"/>
    <w:lvl w:ilvl="0" w:tplc="DF6E35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18E"/>
    <w:multiLevelType w:val="multilevel"/>
    <w:tmpl w:val="811450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24C6BF0"/>
    <w:multiLevelType w:val="hybridMultilevel"/>
    <w:tmpl w:val="FAA8A5D2"/>
    <w:lvl w:ilvl="0" w:tplc="B49C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DA9"/>
    <w:multiLevelType w:val="hybridMultilevel"/>
    <w:tmpl w:val="FCA84230"/>
    <w:lvl w:ilvl="0" w:tplc="B49C4F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87"/>
    <w:rsid w:val="000A0072"/>
    <w:rsid w:val="000A309A"/>
    <w:rsid w:val="000E7C8A"/>
    <w:rsid w:val="00165278"/>
    <w:rsid w:val="001F6BC6"/>
    <w:rsid w:val="00230A9E"/>
    <w:rsid w:val="0025004D"/>
    <w:rsid w:val="00335B93"/>
    <w:rsid w:val="00363DAB"/>
    <w:rsid w:val="00370691"/>
    <w:rsid w:val="003F4CF8"/>
    <w:rsid w:val="00466CA9"/>
    <w:rsid w:val="004776AB"/>
    <w:rsid w:val="005923B4"/>
    <w:rsid w:val="005A5879"/>
    <w:rsid w:val="00605A27"/>
    <w:rsid w:val="006264AD"/>
    <w:rsid w:val="006809F0"/>
    <w:rsid w:val="006D1872"/>
    <w:rsid w:val="007036F0"/>
    <w:rsid w:val="00721990"/>
    <w:rsid w:val="00821B3A"/>
    <w:rsid w:val="008276D3"/>
    <w:rsid w:val="00830F97"/>
    <w:rsid w:val="00875CBC"/>
    <w:rsid w:val="008B45F0"/>
    <w:rsid w:val="00A27B07"/>
    <w:rsid w:val="00AB3B50"/>
    <w:rsid w:val="00B05F54"/>
    <w:rsid w:val="00B54D51"/>
    <w:rsid w:val="00C748D2"/>
    <w:rsid w:val="00C874D3"/>
    <w:rsid w:val="00CC0CBB"/>
    <w:rsid w:val="00D20F28"/>
    <w:rsid w:val="00D75344"/>
    <w:rsid w:val="00DB7B28"/>
    <w:rsid w:val="00DF01E9"/>
    <w:rsid w:val="00E33787"/>
    <w:rsid w:val="00E55034"/>
    <w:rsid w:val="00EE52EE"/>
    <w:rsid w:val="00EE72B0"/>
    <w:rsid w:val="00F24C36"/>
    <w:rsid w:val="00F67D4F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4CF8"/>
    <w:pPr>
      <w:widowControl w:val="0"/>
      <w:autoSpaceDE w:val="0"/>
      <w:autoSpaceDN w:val="0"/>
      <w:spacing w:before="72" w:after="0" w:line="240" w:lineRule="auto"/>
      <w:ind w:left="6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CF8"/>
  </w:style>
  <w:style w:type="paragraph" w:styleId="a5">
    <w:name w:val="footer"/>
    <w:basedOn w:val="a"/>
    <w:link w:val="a6"/>
    <w:uiPriority w:val="99"/>
    <w:unhideWhenUsed/>
    <w:rsid w:val="003F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CF8"/>
  </w:style>
  <w:style w:type="character" w:customStyle="1" w:styleId="10">
    <w:name w:val="Заголовок 1 Знак"/>
    <w:basedOn w:val="a0"/>
    <w:link w:val="1"/>
    <w:uiPriority w:val="1"/>
    <w:rsid w:val="003F4C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3F4CF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3F4CF8"/>
  </w:style>
  <w:style w:type="paragraph" w:styleId="a9">
    <w:name w:val="Balloon Text"/>
    <w:basedOn w:val="a"/>
    <w:link w:val="aa"/>
    <w:uiPriority w:val="99"/>
    <w:semiHidden/>
    <w:unhideWhenUsed/>
    <w:rsid w:val="003F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F4CF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F4CF8"/>
  </w:style>
  <w:style w:type="table" w:customStyle="1" w:styleId="TableNormal">
    <w:name w:val="Table Normal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F4CF8"/>
  </w:style>
  <w:style w:type="table" w:customStyle="1" w:styleId="TableNormal2">
    <w:name w:val="Table Normal2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toc 2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3F4CF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6D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37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4CF8"/>
    <w:pPr>
      <w:widowControl w:val="0"/>
      <w:autoSpaceDE w:val="0"/>
      <w:autoSpaceDN w:val="0"/>
      <w:spacing w:before="72" w:after="0" w:line="240" w:lineRule="auto"/>
      <w:ind w:left="6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CF8"/>
  </w:style>
  <w:style w:type="paragraph" w:styleId="a5">
    <w:name w:val="footer"/>
    <w:basedOn w:val="a"/>
    <w:link w:val="a6"/>
    <w:uiPriority w:val="99"/>
    <w:unhideWhenUsed/>
    <w:rsid w:val="003F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CF8"/>
  </w:style>
  <w:style w:type="character" w:customStyle="1" w:styleId="10">
    <w:name w:val="Заголовок 1 Знак"/>
    <w:basedOn w:val="a0"/>
    <w:link w:val="1"/>
    <w:uiPriority w:val="1"/>
    <w:rsid w:val="003F4C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3F4CF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3F4CF8"/>
  </w:style>
  <w:style w:type="paragraph" w:styleId="a9">
    <w:name w:val="Balloon Text"/>
    <w:basedOn w:val="a"/>
    <w:link w:val="aa"/>
    <w:uiPriority w:val="99"/>
    <w:semiHidden/>
    <w:unhideWhenUsed/>
    <w:rsid w:val="003F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F4CF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F4CF8"/>
  </w:style>
  <w:style w:type="table" w:customStyle="1" w:styleId="TableNormal">
    <w:name w:val="Table Normal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F4CF8"/>
  </w:style>
  <w:style w:type="table" w:customStyle="1" w:styleId="TableNormal2">
    <w:name w:val="Table Normal2"/>
    <w:uiPriority w:val="2"/>
    <w:semiHidden/>
    <w:unhideWhenUsed/>
    <w:qFormat/>
    <w:rsid w:val="003F4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toc 2"/>
    <w:basedOn w:val="a"/>
    <w:uiPriority w:val="1"/>
    <w:qFormat/>
    <w:rsid w:val="003F4CF8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3F4CF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6D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37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2023-06-28T10:25:00Z</dcterms:created>
  <dcterms:modified xsi:type="dcterms:W3CDTF">2025-03-31T12:47:00Z</dcterms:modified>
</cp:coreProperties>
</file>