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19341" w14:textId="1E9A2CCF" w:rsidR="0090109C" w:rsidRDefault="0090109C" w:rsidP="0090109C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Выполнил</w:t>
      </w:r>
      <w:r w:rsidR="00F94044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:</w:t>
      </w:r>
    </w:p>
    <w:p w14:paraId="493AE80C" w14:textId="6681DA22" w:rsidR="0090109C" w:rsidRDefault="00F94044" w:rsidP="0090109C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Ермолаева Марина Валентиновна</w:t>
      </w:r>
      <w:r w:rsidR="0090109C">
        <w:rPr>
          <w:color w:val="000000"/>
          <w:sz w:val="27"/>
          <w:szCs w:val="27"/>
        </w:rPr>
        <w:t>,</w:t>
      </w:r>
    </w:p>
    <w:p w14:paraId="72CE5C75" w14:textId="2D104EC0" w:rsidR="00F94044" w:rsidRDefault="00F94044" w:rsidP="0090109C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учитель иностранного языка</w:t>
      </w:r>
    </w:p>
    <w:p w14:paraId="65A9F2AA" w14:textId="56C24C00" w:rsidR="00D4227C" w:rsidRDefault="00D4227C" w:rsidP="0090109C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(английский, французский)</w:t>
      </w:r>
      <w:bookmarkStart w:id="0" w:name="_GoBack"/>
      <w:bookmarkEnd w:id="0"/>
    </w:p>
    <w:p w14:paraId="73E5007A" w14:textId="5F4846BB" w:rsidR="0090109C" w:rsidRDefault="0090109C" w:rsidP="0090109C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НЧОУ «Гимназия «Сириус»</w:t>
      </w:r>
    </w:p>
    <w:p w14:paraId="441F24DB" w14:textId="53E4F72D" w:rsidR="0090109C" w:rsidRDefault="0090109C" w:rsidP="0090109C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города-курорта Анапа</w:t>
      </w:r>
    </w:p>
    <w:p w14:paraId="11EB4973" w14:textId="2C4D9385" w:rsidR="0090109C" w:rsidRDefault="0090109C" w:rsidP="0090109C">
      <w:pPr>
        <w:pStyle w:val="aa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Краснодарского края</w:t>
      </w:r>
    </w:p>
    <w:p w14:paraId="219861CD" w14:textId="77777777" w:rsidR="0090109C" w:rsidRDefault="0090109C" w:rsidP="001A6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EADC3" w14:textId="77777777" w:rsidR="0090109C" w:rsidRDefault="0090109C" w:rsidP="001A6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6F43AA" w14:textId="6DECC857" w:rsidR="001A6063" w:rsidRPr="001A6063" w:rsidRDefault="001A6063" w:rsidP="001A6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63">
        <w:rPr>
          <w:rFonts w:ascii="Times New Roman" w:hAnsi="Times New Roman" w:cs="Times New Roman"/>
          <w:b/>
          <w:sz w:val="28"/>
          <w:szCs w:val="28"/>
        </w:rPr>
        <w:t>Система выявления, поддержки и развития способностей</w:t>
      </w:r>
    </w:p>
    <w:p w14:paraId="4E838DF9" w14:textId="51D4707B" w:rsidR="001A6063" w:rsidRPr="001A6063" w:rsidRDefault="001A6063" w:rsidP="001A60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063">
        <w:rPr>
          <w:rFonts w:ascii="Times New Roman" w:hAnsi="Times New Roman" w:cs="Times New Roman"/>
          <w:b/>
          <w:sz w:val="28"/>
          <w:szCs w:val="28"/>
        </w:rPr>
        <w:t>и талантов обучающихся</w:t>
      </w:r>
      <w:r w:rsidR="00F94044">
        <w:rPr>
          <w:rFonts w:ascii="Times New Roman" w:hAnsi="Times New Roman" w:cs="Times New Roman"/>
          <w:b/>
          <w:sz w:val="28"/>
          <w:szCs w:val="28"/>
        </w:rPr>
        <w:t xml:space="preserve"> в условиях частной школы</w:t>
      </w:r>
    </w:p>
    <w:p w14:paraId="27EA72A8" w14:textId="77777777" w:rsidR="001A6063" w:rsidRDefault="001A6063" w:rsidP="002678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83D71C4" w14:textId="77777777" w:rsidR="001C4654" w:rsidRDefault="001C4654" w:rsidP="002678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1C4654">
        <w:rPr>
          <w:rFonts w:ascii="Times New Roman" w:hAnsi="Times New Roman" w:cs="Times New Roman"/>
          <w:i/>
          <w:sz w:val="28"/>
          <w:szCs w:val="28"/>
        </w:rPr>
        <w:t>авно замечено,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таланты являются </w:t>
      </w:r>
    </w:p>
    <w:p w14:paraId="18426B22" w14:textId="77777777" w:rsidR="001C4654" w:rsidRDefault="001C4654" w:rsidP="002678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всюду и везде, где и когда существуют </w:t>
      </w:r>
    </w:p>
    <w:p w14:paraId="4714C5A7" w14:textId="77777777" w:rsidR="001C4654" w:rsidRDefault="001C4654" w:rsidP="002678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условия, благоприятные для их развития.</w:t>
      </w:r>
    </w:p>
    <w:p w14:paraId="02EF6A65" w14:textId="77777777" w:rsidR="001C4654" w:rsidRDefault="001C4654" w:rsidP="002678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В.Г. Плеханов</w:t>
      </w:r>
    </w:p>
    <w:p w14:paraId="35D1462F" w14:textId="77777777" w:rsidR="001C4654" w:rsidRPr="00C654EE" w:rsidRDefault="001C4654" w:rsidP="002678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87E5A56" w14:textId="77777777" w:rsidR="00C654EE" w:rsidRPr="00D554FF" w:rsidRDefault="00C654EE" w:rsidP="00267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4EE">
        <w:rPr>
          <w:rFonts w:ascii="Times New Roman" w:hAnsi="Times New Roman" w:cs="Times New Roman"/>
          <w:sz w:val="28"/>
          <w:szCs w:val="28"/>
        </w:rPr>
        <w:t xml:space="preserve">Образование сегодня направлено не только </w:t>
      </w:r>
      <w:r w:rsidR="002A0981">
        <w:rPr>
          <w:rFonts w:ascii="Times New Roman" w:hAnsi="Times New Roman" w:cs="Times New Roman"/>
          <w:sz w:val="28"/>
          <w:szCs w:val="28"/>
        </w:rPr>
        <w:t xml:space="preserve">на </w:t>
      </w:r>
      <w:r w:rsidRPr="00C654EE">
        <w:rPr>
          <w:rFonts w:ascii="Times New Roman" w:hAnsi="Times New Roman" w:cs="Times New Roman"/>
          <w:sz w:val="28"/>
          <w:szCs w:val="28"/>
        </w:rPr>
        <w:t xml:space="preserve">усвоение обучающимися определенной суммы знаний, но и на развитие личности школьников,  их познавательных, творческих и созидательных способностей. Главный тезис назначения школы сегодня: «Школа должна заниматься поиском </w:t>
      </w:r>
      <w:r w:rsidRPr="00D554FF">
        <w:rPr>
          <w:rFonts w:ascii="Times New Roman" w:hAnsi="Times New Roman" w:cs="Times New Roman"/>
          <w:sz w:val="28"/>
          <w:szCs w:val="28"/>
        </w:rPr>
        <w:t>индивидуальности».</w:t>
      </w:r>
    </w:p>
    <w:p w14:paraId="625C56E1" w14:textId="77777777" w:rsidR="00C654EE" w:rsidRPr="00D554FF" w:rsidRDefault="00C654EE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FF">
        <w:rPr>
          <w:rFonts w:ascii="Times New Roman" w:hAnsi="Times New Roman" w:cs="Times New Roman"/>
          <w:sz w:val="28"/>
          <w:szCs w:val="28"/>
        </w:rPr>
        <w:t>Таким образом, на современном этапе развития нашего общества внимание к детям, опережающим сверстников, - актуальнейшая задача школы.</w:t>
      </w:r>
    </w:p>
    <w:p w14:paraId="0B7DD414" w14:textId="77777777" w:rsidR="00736D7A" w:rsidRDefault="00D554FF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1E">
        <w:rPr>
          <w:rFonts w:ascii="Times New Roman" w:hAnsi="Times New Roman" w:cs="Times New Roman"/>
          <w:b/>
          <w:sz w:val="28"/>
          <w:szCs w:val="28"/>
        </w:rPr>
        <w:t xml:space="preserve">     Актуальность</w:t>
      </w:r>
      <w:r w:rsidRPr="00D554FF">
        <w:rPr>
          <w:rFonts w:ascii="Times New Roman" w:hAnsi="Times New Roman" w:cs="Times New Roman"/>
          <w:sz w:val="28"/>
          <w:szCs w:val="28"/>
        </w:rPr>
        <w:t xml:space="preserve"> данной </w:t>
      </w:r>
      <w:r w:rsidRPr="00BB711E">
        <w:rPr>
          <w:rFonts w:ascii="Times New Roman" w:hAnsi="Times New Roman" w:cs="Times New Roman"/>
          <w:b/>
          <w:sz w:val="28"/>
          <w:szCs w:val="28"/>
        </w:rPr>
        <w:t>темы</w:t>
      </w:r>
      <w:r w:rsidRPr="00D554FF">
        <w:rPr>
          <w:rFonts w:ascii="Times New Roman" w:hAnsi="Times New Roman" w:cs="Times New Roman"/>
          <w:sz w:val="28"/>
          <w:szCs w:val="28"/>
        </w:rPr>
        <w:t xml:space="preserve"> обусловлена тем, что в общественном сознании формир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D554FF">
        <w:rPr>
          <w:rFonts w:ascii="Times New Roman" w:hAnsi="Times New Roman" w:cs="Times New Roman"/>
          <w:sz w:val="28"/>
          <w:szCs w:val="28"/>
        </w:rPr>
        <w:t xml:space="preserve"> понимание того, что переход в век наукоемких технологий невозможен без выявления, умножения и сохранения интеллектуального потенциала общества.</w:t>
      </w:r>
    </w:p>
    <w:p w14:paraId="753DAAAD" w14:textId="77777777" w:rsidR="00D554FF" w:rsidRDefault="00C15E11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4FF">
        <w:rPr>
          <w:rFonts w:ascii="Times New Roman" w:hAnsi="Times New Roman" w:cs="Times New Roman"/>
          <w:sz w:val="28"/>
          <w:szCs w:val="28"/>
        </w:rPr>
        <w:t>Но на самом деле запрос общества на выявление, поддержку и развитие способностей и талантов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возник не сегодня и даже не вчера. Поэтому </w:t>
      </w:r>
      <w:r w:rsidRPr="000931FD">
        <w:rPr>
          <w:rFonts w:ascii="Times New Roman" w:hAnsi="Times New Roman" w:cs="Times New Roman"/>
          <w:b/>
          <w:sz w:val="28"/>
          <w:szCs w:val="28"/>
        </w:rPr>
        <w:t>новизна работы</w:t>
      </w:r>
      <w:r>
        <w:rPr>
          <w:rFonts w:ascii="Times New Roman" w:hAnsi="Times New Roman" w:cs="Times New Roman"/>
          <w:sz w:val="28"/>
          <w:szCs w:val="28"/>
        </w:rPr>
        <w:t xml:space="preserve"> в данном направлении не является абсолютной. Новыми формы и методы работы </w:t>
      </w:r>
      <w:r w:rsidR="000931FD">
        <w:rPr>
          <w:rFonts w:ascii="Times New Roman" w:hAnsi="Times New Roman" w:cs="Times New Roman"/>
          <w:sz w:val="28"/>
          <w:szCs w:val="28"/>
        </w:rPr>
        <w:t>с одарёнными детьми являются для нашей образовательной организации.</w:t>
      </w:r>
    </w:p>
    <w:p w14:paraId="768E4C4D" w14:textId="77777777" w:rsidR="002C5572" w:rsidRDefault="00C654EE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1E3">
        <w:rPr>
          <w:rFonts w:ascii="Times New Roman" w:hAnsi="Times New Roman" w:cs="Times New Roman"/>
          <w:sz w:val="28"/>
          <w:szCs w:val="28"/>
        </w:rPr>
        <w:t>Дети приходят в школу учиться, то есть учить себя. Роль педагога – помочь им в этом.</w:t>
      </w:r>
      <w:r w:rsidR="00CA61E3" w:rsidRPr="00CA61E3">
        <w:rPr>
          <w:rFonts w:ascii="Times New Roman" w:hAnsi="Times New Roman" w:cs="Times New Roman"/>
          <w:sz w:val="28"/>
          <w:szCs w:val="28"/>
        </w:rPr>
        <w:t xml:space="preserve"> </w:t>
      </w:r>
      <w:r w:rsidR="004A6683" w:rsidRPr="004A6683">
        <w:rPr>
          <w:rFonts w:ascii="Times New Roman" w:hAnsi="Times New Roman" w:cs="Times New Roman"/>
          <w:sz w:val="28"/>
          <w:szCs w:val="28"/>
        </w:rPr>
        <w:t xml:space="preserve">Работа по формированию интеллектуальных и творческих способностей школьников может дать ощутимый результат, если она носит системный  характер. </w:t>
      </w:r>
    </w:p>
    <w:p w14:paraId="255B5C20" w14:textId="77777777" w:rsidR="00A775A0" w:rsidRDefault="00A775A0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83">
        <w:rPr>
          <w:rFonts w:ascii="Times New Roman" w:hAnsi="Times New Roman" w:cs="Times New Roman"/>
          <w:sz w:val="28"/>
          <w:szCs w:val="28"/>
        </w:rPr>
        <w:t>Современные педагогические технологии, основывающиеся на деятельностном подходе к обучению, федеральные государственные образовательные стандарты предполагают, что обучающиеся владеют определенными навыками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и проектной </w:t>
      </w:r>
      <w:r w:rsidRPr="004A6683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Pr="004A66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школе исследовательская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/проектная</w:t>
      </w:r>
      <w:r w:rsidRPr="004A6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учеников становится неотъемлемой частью образовательного процесса. Она не только позволяет развивать интеллектуальный потенциал школьников, но и </w:t>
      </w:r>
      <w:r w:rsidRPr="004A6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открывает богатые возможности для развития личности и самоопределения учеников. </w:t>
      </w:r>
    </w:p>
    <w:p w14:paraId="39E47B2A" w14:textId="77777777" w:rsidR="00373F70" w:rsidRDefault="00373F70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5FE40D5" w14:textId="4FC0FE31" w:rsidR="00822744" w:rsidRDefault="002C5572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D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Система выявления, поддержки и развития</w:t>
      </w:r>
      <w:r w:rsidR="00822744" w:rsidRPr="00842D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одарённых детей</w:t>
      </w:r>
      <w:r w:rsidR="0082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большой комплексной работы. Деятельность по организации работы с одарёнными учащимися в </w:t>
      </w:r>
      <w:r w:rsidR="00A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</w:t>
      </w:r>
      <w:r w:rsidR="00373F7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="00A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следующее содержание:</w:t>
      </w:r>
    </w:p>
    <w:p w14:paraId="360A1A33" w14:textId="77777777" w:rsidR="00822744" w:rsidRDefault="00822744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7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выявление одарённых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 особых успехов и достижений, диагностика потенциальных возможностей учащихся);</w:t>
      </w:r>
    </w:p>
    <w:p w14:paraId="3C9BE2E1" w14:textId="77777777" w:rsidR="00822744" w:rsidRDefault="00822744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7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помощь одарённым детям в самореализации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 условий, способствующих развитию их интеллектуальных и творческих способностей, создание ситуации успеха для каждого ребенка, психолого-педагогическое сопровождение);</w:t>
      </w:r>
    </w:p>
    <w:p w14:paraId="435BAF19" w14:textId="77777777" w:rsidR="00822744" w:rsidRPr="009B7381" w:rsidRDefault="00822744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7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 за развитием познавательной и творческой деятельности одарённых учащихся;</w:t>
      </w:r>
    </w:p>
    <w:p w14:paraId="2F59385C" w14:textId="77777777" w:rsidR="00822744" w:rsidRDefault="00822744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поощрение одарённых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(система поддержки одарённых детей);</w:t>
      </w:r>
    </w:p>
    <w:p w14:paraId="0CD3F8F1" w14:textId="77777777" w:rsidR="00822744" w:rsidRDefault="00822744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7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родителями одарённых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(психолого-педагогическое сопровождение родителей одарённого ребёнка, поддержка и поощрение родителей);</w:t>
      </w:r>
    </w:p>
    <w:p w14:paraId="3B01EF05" w14:textId="77777777" w:rsidR="00822744" w:rsidRDefault="00822744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7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педагогами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(повышение профессиональной компетентности педагогов);</w:t>
      </w:r>
    </w:p>
    <w:p w14:paraId="543B78DE" w14:textId="77777777" w:rsidR="00822744" w:rsidRPr="009B7381" w:rsidRDefault="00822744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73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взаимодействие учреждений образования, культуры и спорта </w:t>
      </w:r>
      <w:r w:rsidR="009B7381" w:rsidRPr="009B73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B738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создания благоприятных условий для развития одарённых детей</w:t>
      </w:r>
      <w:r w:rsidR="009B73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B73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98C5A0" w14:textId="77777777" w:rsidR="00A775A0" w:rsidRDefault="00A775A0" w:rsidP="00267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7E250F5" w14:textId="77777777" w:rsidR="009C099E" w:rsidRPr="009C099E" w:rsidRDefault="009C099E" w:rsidP="00267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099E">
        <w:rPr>
          <w:rFonts w:ascii="Times New Roman" w:hAnsi="Times New Roman" w:cs="Times New Roman"/>
          <w:sz w:val="28"/>
          <w:szCs w:val="28"/>
        </w:rPr>
        <w:t xml:space="preserve">Естественно, что начиналось всё с </w:t>
      </w:r>
      <w:r w:rsidRPr="00A775A0">
        <w:rPr>
          <w:rFonts w:ascii="Times New Roman" w:hAnsi="Times New Roman" w:cs="Times New Roman"/>
          <w:b/>
          <w:i/>
          <w:sz w:val="28"/>
          <w:szCs w:val="28"/>
        </w:rPr>
        <w:t>из</w:t>
      </w:r>
      <w:r w:rsidRPr="009C099E">
        <w:rPr>
          <w:rFonts w:ascii="Times New Roman" w:hAnsi="Times New Roman" w:cs="Times New Roman"/>
          <w:b/>
          <w:i/>
          <w:sz w:val="28"/>
          <w:szCs w:val="28"/>
        </w:rPr>
        <w:t xml:space="preserve">учения готовности  педагогов </w:t>
      </w:r>
      <w:r w:rsidRPr="009C099E">
        <w:rPr>
          <w:rFonts w:ascii="Times New Roman" w:hAnsi="Times New Roman" w:cs="Times New Roman"/>
          <w:sz w:val="28"/>
          <w:szCs w:val="28"/>
        </w:rPr>
        <w:t>к  инновационной деятельности, работе с одарёнными детьми и к организации исследовательской</w:t>
      </w:r>
      <w:r w:rsidR="00A775A0">
        <w:rPr>
          <w:rFonts w:ascii="Times New Roman" w:hAnsi="Times New Roman" w:cs="Times New Roman"/>
          <w:sz w:val="28"/>
          <w:szCs w:val="28"/>
        </w:rPr>
        <w:t>/проектной</w:t>
      </w:r>
      <w:r w:rsidRPr="009C099E">
        <w:rPr>
          <w:rFonts w:ascii="Times New Roman" w:hAnsi="Times New Roman" w:cs="Times New Roman"/>
          <w:sz w:val="28"/>
          <w:szCs w:val="28"/>
        </w:rPr>
        <w:t xml:space="preserve"> деятельности обучающихся через диагностику профессионально-педагогической компетентности педагогов. </w:t>
      </w:r>
    </w:p>
    <w:p w14:paraId="7048ABEE" w14:textId="77777777" w:rsidR="00311A26" w:rsidRPr="00A76BED" w:rsidRDefault="00311A26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>Выявление и изучение инновационного потенциала учителя о</w:t>
      </w:r>
      <w:r w:rsidR="00A13810" w:rsidRPr="00A76BED">
        <w:rPr>
          <w:rFonts w:ascii="Times New Roman" w:hAnsi="Times New Roman" w:cs="Times New Roman"/>
          <w:sz w:val="28"/>
          <w:szCs w:val="28"/>
        </w:rPr>
        <w:t>существлялось</w:t>
      </w:r>
      <w:r w:rsidRPr="00A76BED">
        <w:rPr>
          <w:rFonts w:ascii="Times New Roman" w:hAnsi="Times New Roman" w:cs="Times New Roman"/>
          <w:sz w:val="28"/>
          <w:szCs w:val="28"/>
        </w:rPr>
        <w:t xml:space="preserve"> через:</w:t>
      </w:r>
    </w:p>
    <w:p w14:paraId="2EF8BD00" w14:textId="77777777" w:rsidR="00311A26" w:rsidRPr="00A76BED" w:rsidRDefault="00311A26" w:rsidP="002678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>- изучение готовности учителя к педагогическому творчеству;</w:t>
      </w:r>
    </w:p>
    <w:p w14:paraId="17778670" w14:textId="77777777" w:rsidR="00311A26" w:rsidRPr="00A76BED" w:rsidRDefault="00311A26" w:rsidP="002678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>- оценку уровня творческого потенциала личности;</w:t>
      </w:r>
    </w:p>
    <w:p w14:paraId="5F6D3D91" w14:textId="77777777" w:rsidR="00311A26" w:rsidRPr="00A76BED" w:rsidRDefault="00311A26" w:rsidP="002678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 xml:space="preserve">- изучение профессиональной готовности </w:t>
      </w:r>
      <w:r w:rsidR="00686492" w:rsidRPr="00A76BED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A13810" w:rsidRPr="00A76BED">
        <w:rPr>
          <w:rFonts w:ascii="Times New Roman" w:hAnsi="Times New Roman" w:cs="Times New Roman"/>
          <w:sz w:val="28"/>
          <w:szCs w:val="28"/>
        </w:rPr>
        <w:t>к экспериментально-исследовательской деятельности.</w:t>
      </w:r>
    </w:p>
    <w:p w14:paraId="7CDFDD6E" w14:textId="77777777" w:rsidR="00A13810" w:rsidRPr="00A76BED" w:rsidRDefault="00A13810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 xml:space="preserve">Изучение готовности учителя к работе с одарёнными детьми осуществлялось через: </w:t>
      </w:r>
    </w:p>
    <w:p w14:paraId="333ECB89" w14:textId="77777777" w:rsidR="00A13810" w:rsidRPr="00A76BED" w:rsidRDefault="00A13810" w:rsidP="002678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>- определение склонности педагога к работе с одарёнными детьми;</w:t>
      </w:r>
    </w:p>
    <w:p w14:paraId="0B1302F1" w14:textId="77777777" w:rsidR="00A13810" w:rsidRPr="00A76BED" w:rsidRDefault="00A13810" w:rsidP="002678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 xml:space="preserve">- </w:t>
      </w:r>
      <w:r w:rsidR="00204AD3" w:rsidRPr="00A76BED">
        <w:rPr>
          <w:rFonts w:ascii="Times New Roman" w:hAnsi="Times New Roman" w:cs="Times New Roman"/>
          <w:sz w:val="28"/>
          <w:szCs w:val="28"/>
        </w:rPr>
        <w:t>определение уровня просвещенности по вопросам одарённости;</w:t>
      </w:r>
    </w:p>
    <w:p w14:paraId="7364858E" w14:textId="77777777" w:rsidR="00204AD3" w:rsidRPr="00A76BED" w:rsidRDefault="00204AD3" w:rsidP="002678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>- экспресс-опросник по влиянию степени готовности педагога к взаимодействию с одарённым ребёнком.</w:t>
      </w:r>
    </w:p>
    <w:p w14:paraId="726486A7" w14:textId="77777777" w:rsidR="00204AD3" w:rsidRPr="00A76BED" w:rsidRDefault="00EC19F3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>Изучение готовности учителя к исследовательской деятельности осуществлялось через:</w:t>
      </w:r>
    </w:p>
    <w:p w14:paraId="158EAE6E" w14:textId="77777777" w:rsidR="00EC19F3" w:rsidRPr="00A76BED" w:rsidRDefault="00EC19F3" w:rsidP="002678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>- выявление отношения к исследовательской деятельности;</w:t>
      </w:r>
    </w:p>
    <w:p w14:paraId="1DC66BE2" w14:textId="77777777" w:rsidR="00EC19F3" w:rsidRPr="00A76BED" w:rsidRDefault="00EC19F3" w:rsidP="002678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>- определение доминирующих мотивов исследовательской деятельности учителя;</w:t>
      </w:r>
    </w:p>
    <w:p w14:paraId="6025803C" w14:textId="77777777" w:rsidR="00EC19F3" w:rsidRPr="00A76BED" w:rsidRDefault="00EC19F3" w:rsidP="002678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lastRenderedPageBreak/>
        <w:t>- определение комплекса исследовательских умений, которыми владеет учитель;</w:t>
      </w:r>
    </w:p>
    <w:p w14:paraId="19B57469" w14:textId="77777777" w:rsidR="00EC19F3" w:rsidRPr="00A76BED" w:rsidRDefault="00EC19F3" w:rsidP="002678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>- оценку развития творческой активности педагогов;</w:t>
      </w:r>
    </w:p>
    <w:p w14:paraId="613FA839" w14:textId="77777777" w:rsidR="00EC19F3" w:rsidRPr="00A76BED" w:rsidRDefault="00EC19F3" w:rsidP="0026783F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76BED">
        <w:rPr>
          <w:rFonts w:ascii="Times New Roman" w:hAnsi="Times New Roman" w:cs="Times New Roman"/>
          <w:sz w:val="28"/>
          <w:szCs w:val="28"/>
        </w:rPr>
        <w:t>- оценку уровня творческого потенциала личности учителя.</w:t>
      </w:r>
    </w:p>
    <w:p w14:paraId="622588DE" w14:textId="77777777" w:rsidR="0083510E" w:rsidRDefault="0083510E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ходе анкетирования педагогов по теме «Определение склонностей педагога к работе с одарёнными детьми» было выявлено три группы педагогов, работа с которыми строилась на разных уровнях.</w:t>
      </w:r>
    </w:p>
    <w:p w14:paraId="550097A5" w14:textId="77777777" w:rsidR="00A76BED" w:rsidRDefault="00A76BED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67D78" w14:textId="77777777" w:rsidR="00A76BED" w:rsidRDefault="00A76BED" w:rsidP="002678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9F4FFB" wp14:editId="20CC3603">
            <wp:extent cx="4019550" cy="1838325"/>
            <wp:effectExtent l="0" t="0" r="0" b="0"/>
            <wp:docPr id="1024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Диаграмма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016" cy="183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26FA" w14:textId="77777777" w:rsidR="00A76BED" w:rsidRDefault="00A76BED" w:rsidP="0026783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1. Результаты анкетирования педагогов</w:t>
      </w:r>
    </w:p>
    <w:p w14:paraId="108C427A" w14:textId="77777777" w:rsidR="00A76BED" w:rsidRPr="00A76BED" w:rsidRDefault="00A76BED" w:rsidP="0026783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FDF0D3F" w14:textId="77777777" w:rsidR="0083510E" w:rsidRDefault="0083510E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«Владение исследовательскими умениями» </w:t>
      </w:r>
      <w:r w:rsidRPr="009C099E">
        <w:rPr>
          <w:rFonts w:ascii="Times New Roman" w:hAnsi="Times New Roman" w:cs="Times New Roman"/>
          <w:sz w:val="28"/>
          <w:szCs w:val="28"/>
        </w:rPr>
        <w:t>показывают, что хорошо владеет исследовательскими  умениями  только часть педагогического коллектива школы.</w:t>
      </w:r>
    </w:p>
    <w:p w14:paraId="5B0C1C4D" w14:textId="77777777" w:rsidR="00C71012" w:rsidRDefault="00C71012" w:rsidP="002678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A69DE5" w14:textId="77777777" w:rsidR="00A76BED" w:rsidRDefault="00A76BED" w:rsidP="002678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40E529" wp14:editId="35A42818">
            <wp:extent cx="3829050" cy="2373151"/>
            <wp:effectExtent l="0" t="0" r="0" b="0"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383" cy="237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457EB" w14:textId="77777777" w:rsidR="00C71012" w:rsidRPr="00C71012" w:rsidRDefault="00C71012" w:rsidP="0026783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71012">
        <w:rPr>
          <w:rFonts w:ascii="Times New Roman" w:hAnsi="Times New Roman" w:cs="Times New Roman"/>
        </w:rPr>
        <w:t>Рис.2. Результаты диагностики педагогов</w:t>
      </w:r>
    </w:p>
    <w:p w14:paraId="72ADCAC7" w14:textId="77777777" w:rsidR="001A6063" w:rsidRDefault="001A6063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493087" w14:textId="77777777" w:rsidR="00EC19F3" w:rsidRDefault="00177FA3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диагностики позволили определить содержание методической работы, найти оптимальные пути решения выявленных затруднений.</w:t>
      </w:r>
    </w:p>
    <w:p w14:paraId="62D764D0" w14:textId="7975C877" w:rsidR="00FF68BF" w:rsidRPr="00FF68BF" w:rsidRDefault="009C099E" w:rsidP="0026783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8BF">
        <w:rPr>
          <w:rFonts w:ascii="Times New Roman" w:hAnsi="Times New Roman" w:cs="Times New Roman"/>
          <w:sz w:val="28"/>
          <w:szCs w:val="28"/>
        </w:rPr>
        <w:t xml:space="preserve">Результатом изучения готовности  педагогов к  инновационной деятельности, работе с одаренными детьми и к организации исследовательской деятельности обучающихся стали подготовка и  выпуск методических материалов по изучению готовности педагогов к работе с одарёнными и способными детьми (сборник </w:t>
      </w:r>
      <w:r w:rsidR="00C83424" w:rsidRPr="00FF68BF">
        <w:rPr>
          <w:rFonts w:ascii="Times New Roman" w:hAnsi="Times New Roman" w:cs="Times New Roman"/>
          <w:sz w:val="28"/>
          <w:szCs w:val="28"/>
        </w:rPr>
        <w:t xml:space="preserve">диагностического </w:t>
      </w:r>
      <w:r w:rsidR="00C83424" w:rsidRPr="00FF68BF">
        <w:rPr>
          <w:rFonts w:ascii="Times New Roman" w:hAnsi="Times New Roman" w:cs="Times New Roman"/>
          <w:sz w:val="28"/>
          <w:szCs w:val="28"/>
        </w:rPr>
        <w:lastRenderedPageBreak/>
        <w:t>инструментария</w:t>
      </w:r>
      <w:r w:rsidR="009B7381" w:rsidRPr="00FF68BF">
        <w:rPr>
          <w:rFonts w:ascii="Times New Roman" w:hAnsi="Times New Roman" w:cs="Times New Roman"/>
          <w:sz w:val="28"/>
          <w:szCs w:val="28"/>
        </w:rPr>
        <w:t xml:space="preserve"> «Изучение готовности педагогов к работе с одарёнными и способными детьми в аспекте организации исследовательской деятельности»</w:t>
      </w:r>
      <w:r w:rsidRPr="00FF68BF">
        <w:rPr>
          <w:rFonts w:ascii="Times New Roman" w:hAnsi="Times New Roman" w:cs="Times New Roman"/>
          <w:sz w:val="28"/>
          <w:szCs w:val="28"/>
        </w:rPr>
        <w:t>)</w:t>
      </w:r>
      <w:r w:rsidR="00FF68BF" w:rsidRPr="00FF68BF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7C435B1F" w14:textId="77777777" w:rsidR="00E32543" w:rsidRPr="00FF68BF" w:rsidRDefault="00E32543" w:rsidP="00267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0BB31E" w14:textId="77777777" w:rsidR="003850B1" w:rsidRPr="003850B1" w:rsidRDefault="003850B1" w:rsidP="00267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50B1">
        <w:rPr>
          <w:rFonts w:ascii="Times New Roman" w:hAnsi="Times New Roman" w:cs="Times New Roman"/>
          <w:b/>
          <w:i/>
          <w:sz w:val="28"/>
          <w:szCs w:val="28"/>
        </w:rPr>
        <w:t>Повышение компетентности педагогов</w:t>
      </w:r>
      <w:r w:rsidRPr="003850B1">
        <w:rPr>
          <w:rFonts w:ascii="Times New Roman" w:hAnsi="Times New Roman" w:cs="Times New Roman"/>
          <w:sz w:val="28"/>
          <w:szCs w:val="28"/>
        </w:rPr>
        <w:t xml:space="preserve"> по вопросам детской одаренности и организации исследовательской деятельности обучающихся осуществлялось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0B1">
        <w:rPr>
          <w:rFonts w:ascii="Times New Roman" w:hAnsi="Times New Roman" w:cs="Times New Roman"/>
          <w:sz w:val="28"/>
          <w:szCs w:val="28"/>
        </w:rPr>
        <w:t xml:space="preserve">и осуществляется по настоящее время через систему теоретических и практико-ориентированных семинаров, организованных на базе школы; использование материалов видеоконсультаций; участие в работе семинаров, вебинаров и видеоконференций различного уровня; обучение на курсах повышения квалификации. </w:t>
      </w:r>
    </w:p>
    <w:p w14:paraId="31198726" w14:textId="77777777" w:rsidR="003850B1" w:rsidRPr="001E71DF" w:rsidRDefault="003850B1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1DF">
        <w:rPr>
          <w:rFonts w:ascii="Times New Roman" w:hAnsi="Times New Roman" w:cs="Times New Roman"/>
          <w:sz w:val="28"/>
          <w:szCs w:val="28"/>
        </w:rPr>
        <w:t xml:space="preserve">Созданию условий для овладения всеми членами педагогического коллектива методами работы с одарёнными и способными детьми способствовало  изучение материалов видеоконсультации Н.И. Приходько «Проблемы выявления одарённых детей в образовательном учреждении», участие в работе школьных теоретических и практических семинаров «Развитие детской одаренности в образовательной среде» (по материалам А.И. Савенкова),  «Методики диагностики детской одаренности», «Исследование как основа построения образовательной деятельности» (по материалам А.В. Леонтовича),  «Исследование как основа обучения и развития школьников». Методический день «Диагностика одарённости  детей в условиях общеобразовательной школы», педагогические советы «Организация работы с одарёнными детьми: проблемы и перспективы» и </w:t>
      </w:r>
      <w:r w:rsidRPr="001E71D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 проектов – один из ведущих методов обучения в условиях реализации ФГОС»</w:t>
      </w:r>
      <w:r w:rsidRPr="001E71DF">
        <w:rPr>
          <w:rFonts w:ascii="Times New Roman" w:hAnsi="Times New Roman" w:cs="Times New Roman"/>
          <w:sz w:val="28"/>
          <w:szCs w:val="28"/>
        </w:rPr>
        <w:t xml:space="preserve"> так же способствовали повышению компетентности педагогов по вопросам детской одарённости.</w:t>
      </w:r>
    </w:p>
    <w:p w14:paraId="3B62802A" w14:textId="77777777" w:rsidR="00FF68BF" w:rsidRDefault="00FF68BF" w:rsidP="0026783F">
      <w:pPr>
        <w:pStyle w:val="a3"/>
        <w:ind w:left="0" w:firstLine="709"/>
        <w:jc w:val="both"/>
        <w:rPr>
          <w:b/>
          <w:i/>
          <w:sz w:val="28"/>
          <w:szCs w:val="28"/>
        </w:rPr>
      </w:pPr>
    </w:p>
    <w:p w14:paraId="4CDBB069" w14:textId="77777777" w:rsidR="003850B1" w:rsidRPr="00425041" w:rsidRDefault="003850B1" w:rsidP="0026783F">
      <w:pPr>
        <w:pStyle w:val="a3"/>
        <w:ind w:left="0" w:firstLine="709"/>
        <w:jc w:val="both"/>
        <w:rPr>
          <w:sz w:val="28"/>
          <w:szCs w:val="28"/>
        </w:rPr>
      </w:pPr>
      <w:r w:rsidRPr="00425041">
        <w:rPr>
          <w:b/>
          <w:i/>
          <w:sz w:val="28"/>
          <w:szCs w:val="28"/>
        </w:rPr>
        <w:t xml:space="preserve">Организация </w:t>
      </w:r>
      <w:r>
        <w:rPr>
          <w:b/>
          <w:i/>
          <w:sz w:val="28"/>
          <w:szCs w:val="28"/>
        </w:rPr>
        <w:t>научно-</w:t>
      </w:r>
      <w:r w:rsidRPr="00425041">
        <w:rPr>
          <w:b/>
          <w:i/>
          <w:sz w:val="28"/>
          <w:szCs w:val="28"/>
        </w:rPr>
        <w:t xml:space="preserve">методического </w:t>
      </w:r>
      <w:r>
        <w:rPr>
          <w:b/>
          <w:i/>
          <w:sz w:val="28"/>
          <w:szCs w:val="28"/>
        </w:rPr>
        <w:t xml:space="preserve">и информационного </w:t>
      </w:r>
      <w:r w:rsidRPr="00425041">
        <w:rPr>
          <w:b/>
          <w:i/>
          <w:sz w:val="28"/>
          <w:szCs w:val="28"/>
        </w:rPr>
        <w:t xml:space="preserve">сопровождения </w:t>
      </w:r>
      <w:r>
        <w:rPr>
          <w:b/>
          <w:i/>
          <w:sz w:val="28"/>
          <w:szCs w:val="28"/>
        </w:rPr>
        <w:t>инновационной деятельности</w:t>
      </w:r>
      <w:r>
        <w:rPr>
          <w:sz w:val="28"/>
          <w:szCs w:val="28"/>
        </w:rPr>
        <w:t xml:space="preserve"> осуществлялась следующим образом:</w:t>
      </w:r>
    </w:p>
    <w:p w14:paraId="230B8E3A" w14:textId="77777777" w:rsidR="003850B1" w:rsidRDefault="003850B1" w:rsidP="0026783F">
      <w:pPr>
        <w:pStyle w:val="a3"/>
        <w:ind w:left="0" w:firstLine="840"/>
        <w:jc w:val="both"/>
        <w:rPr>
          <w:sz w:val="28"/>
          <w:szCs w:val="28"/>
        </w:rPr>
      </w:pPr>
      <w:r w:rsidRPr="00B07DDF">
        <w:rPr>
          <w:sz w:val="28"/>
          <w:szCs w:val="28"/>
        </w:rPr>
        <w:t>1. Разработка и создание методических рекомендаций</w:t>
      </w:r>
      <w:r>
        <w:rPr>
          <w:sz w:val="28"/>
          <w:szCs w:val="28"/>
        </w:rPr>
        <w:t xml:space="preserve"> («Изучение готовности педагогов к работе с одарёнными и способными детьми в аспекте организации исследовательской деятельности», «</w:t>
      </w:r>
      <w:r w:rsidRPr="00B07DDF">
        <w:rPr>
          <w:sz w:val="28"/>
          <w:szCs w:val="28"/>
        </w:rPr>
        <w:t xml:space="preserve">Организация исследовательской </w:t>
      </w:r>
      <w:r>
        <w:rPr>
          <w:sz w:val="28"/>
          <w:szCs w:val="28"/>
        </w:rPr>
        <w:t xml:space="preserve">и проектной </w:t>
      </w:r>
      <w:r w:rsidRPr="00B07DDF">
        <w:rPr>
          <w:sz w:val="28"/>
          <w:szCs w:val="28"/>
        </w:rPr>
        <w:t>деятельности обучающихся</w:t>
      </w:r>
      <w:r>
        <w:rPr>
          <w:sz w:val="28"/>
          <w:szCs w:val="28"/>
        </w:rPr>
        <w:t>», «Первичная диагностика детской одарённости»)</w:t>
      </w:r>
      <w:r w:rsidRPr="00B07DDF">
        <w:rPr>
          <w:sz w:val="28"/>
          <w:szCs w:val="28"/>
        </w:rPr>
        <w:t>.</w:t>
      </w:r>
    </w:p>
    <w:p w14:paraId="0D5C17FF" w14:textId="77777777" w:rsidR="003850B1" w:rsidRPr="00B07DDF" w:rsidRDefault="003850B1" w:rsidP="0026783F">
      <w:pPr>
        <w:pStyle w:val="a3"/>
        <w:ind w:left="0" w:firstLine="840"/>
        <w:jc w:val="both"/>
        <w:rPr>
          <w:sz w:val="28"/>
          <w:szCs w:val="28"/>
        </w:rPr>
      </w:pPr>
      <w:r w:rsidRPr="00B07DDF">
        <w:rPr>
          <w:sz w:val="28"/>
          <w:szCs w:val="28"/>
        </w:rPr>
        <w:t xml:space="preserve">2. </w:t>
      </w:r>
      <w:r w:rsidR="0083510E" w:rsidRPr="00B07DDF">
        <w:rPr>
          <w:sz w:val="28"/>
          <w:szCs w:val="28"/>
        </w:rPr>
        <w:t xml:space="preserve">Формирование банка программ внеурочных занятий </w:t>
      </w:r>
      <w:r w:rsidR="0083510E">
        <w:rPr>
          <w:sz w:val="28"/>
          <w:szCs w:val="28"/>
        </w:rPr>
        <w:t xml:space="preserve">и программ дополнительного образования </w:t>
      </w:r>
      <w:r w:rsidR="0083510E" w:rsidRPr="00B07DDF">
        <w:rPr>
          <w:sz w:val="28"/>
          <w:szCs w:val="28"/>
        </w:rPr>
        <w:t xml:space="preserve">по теме </w:t>
      </w:r>
      <w:r w:rsidR="0083510E">
        <w:rPr>
          <w:sz w:val="28"/>
          <w:szCs w:val="28"/>
        </w:rPr>
        <w:t xml:space="preserve">инновационной деятельности. </w:t>
      </w:r>
    </w:p>
    <w:p w14:paraId="21114BB5" w14:textId="77777777" w:rsidR="0083510E" w:rsidRDefault="003850B1" w:rsidP="0026783F">
      <w:pPr>
        <w:pStyle w:val="a3"/>
        <w:ind w:left="0" w:firstLine="840"/>
        <w:jc w:val="both"/>
        <w:rPr>
          <w:sz w:val="28"/>
          <w:szCs w:val="28"/>
        </w:rPr>
      </w:pPr>
      <w:r w:rsidRPr="00B07DDF">
        <w:rPr>
          <w:sz w:val="28"/>
          <w:szCs w:val="28"/>
        </w:rPr>
        <w:t xml:space="preserve">3. </w:t>
      </w:r>
      <w:r w:rsidR="0083510E" w:rsidRPr="00B07DDF">
        <w:rPr>
          <w:sz w:val="28"/>
          <w:szCs w:val="28"/>
        </w:rPr>
        <w:t xml:space="preserve">Создание буклетов и памяток </w:t>
      </w:r>
      <w:r w:rsidR="0083510E">
        <w:rPr>
          <w:sz w:val="28"/>
          <w:szCs w:val="28"/>
        </w:rPr>
        <w:t>(б</w:t>
      </w:r>
      <w:r w:rsidR="0083510E" w:rsidRPr="00B07DDF">
        <w:rPr>
          <w:sz w:val="28"/>
          <w:szCs w:val="28"/>
        </w:rPr>
        <w:t>уклет «Одарённые дети требуют особого внимания!!!»</w:t>
      </w:r>
      <w:r w:rsidR="0083510E">
        <w:rPr>
          <w:sz w:val="28"/>
          <w:szCs w:val="28"/>
        </w:rPr>
        <w:t>, п</w:t>
      </w:r>
      <w:r w:rsidR="0083510E" w:rsidRPr="00B07DDF">
        <w:rPr>
          <w:sz w:val="28"/>
          <w:szCs w:val="28"/>
        </w:rPr>
        <w:t>амятка для учител</w:t>
      </w:r>
      <w:r w:rsidR="0083510E">
        <w:rPr>
          <w:sz w:val="28"/>
          <w:szCs w:val="28"/>
        </w:rPr>
        <w:t>я по работе с одарёнными детьми, п</w:t>
      </w:r>
      <w:r w:rsidR="0083510E" w:rsidRPr="00B07DDF">
        <w:rPr>
          <w:sz w:val="28"/>
          <w:szCs w:val="28"/>
        </w:rPr>
        <w:t>амятка «Как организовать и провести урок-исследование»</w:t>
      </w:r>
      <w:r w:rsidR="0083510E">
        <w:rPr>
          <w:sz w:val="28"/>
          <w:szCs w:val="28"/>
        </w:rPr>
        <w:t xml:space="preserve">, </w:t>
      </w:r>
      <w:r w:rsidR="0083510E" w:rsidRPr="00074707">
        <w:rPr>
          <w:sz w:val="28"/>
          <w:szCs w:val="28"/>
        </w:rPr>
        <w:t>буклет «Организация исследовательской деятельности обучающихся»</w:t>
      </w:r>
      <w:r w:rsidR="0083510E">
        <w:rPr>
          <w:sz w:val="28"/>
          <w:szCs w:val="28"/>
        </w:rPr>
        <w:t>).</w:t>
      </w:r>
    </w:p>
    <w:p w14:paraId="2F922FD4" w14:textId="77777777" w:rsidR="0083510E" w:rsidRDefault="003850B1" w:rsidP="0026783F">
      <w:pPr>
        <w:pStyle w:val="a3"/>
        <w:ind w:left="0" w:firstLine="840"/>
        <w:jc w:val="both"/>
        <w:rPr>
          <w:sz w:val="28"/>
          <w:szCs w:val="28"/>
        </w:rPr>
      </w:pPr>
      <w:r w:rsidRPr="00B07DD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83510E" w:rsidRPr="00B07DDF">
        <w:rPr>
          <w:sz w:val="28"/>
          <w:szCs w:val="28"/>
        </w:rPr>
        <w:t>Формирование в методическом кабинете библиотеки  книг по вопросам детской одаренности и организации исследовате</w:t>
      </w:r>
      <w:r w:rsidR="0083510E">
        <w:rPr>
          <w:sz w:val="28"/>
          <w:szCs w:val="28"/>
        </w:rPr>
        <w:t xml:space="preserve">льской </w:t>
      </w:r>
      <w:r w:rsidR="0083510E">
        <w:rPr>
          <w:sz w:val="28"/>
          <w:szCs w:val="28"/>
        </w:rPr>
        <w:lastRenderedPageBreak/>
        <w:t xml:space="preserve">деятельности обучающихся; </w:t>
      </w:r>
      <w:r w:rsidR="0083510E" w:rsidRPr="00B07DDF">
        <w:rPr>
          <w:sz w:val="28"/>
          <w:szCs w:val="28"/>
        </w:rPr>
        <w:t>подборк</w:t>
      </w:r>
      <w:r w:rsidR="0083510E">
        <w:rPr>
          <w:sz w:val="28"/>
          <w:szCs w:val="28"/>
        </w:rPr>
        <w:t>а</w:t>
      </w:r>
      <w:r w:rsidR="0083510E" w:rsidRPr="00B07DDF">
        <w:rPr>
          <w:sz w:val="28"/>
          <w:szCs w:val="28"/>
        </w:rPr>
        <w:t xml:space="preserve">  журналов «Одаренный ребёнок», «Исследовательская работа школьников», «Школьные технологии».</w:t>
      </w:r>
    </w:p>
    <w:p w14:paraId="1641A006" w14:textId="6F728E32" w:rsidR="00A13266" w:rsidRDefault="003850B1" w:rsidP="0026783F">
      <w:pPr>
        <w:pStyle w:val="a3"/>
        <w:ind w:left="0" w:firstLine="700"/>
        <w:jc w:val="both"/>
        <w:rPr>
          <w:b/>
          <w:sz w:val="28"/>
          <w:szCs w:val="28"/>
        </w:rPr>
      </w:pPr>
      <w:r w:rsidRPr="00074707">
        <w:rPr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A13266" w:rsidRPr="00B07DDF">
        <w:rPr>
          <w:sz w:val="28"/>
          <w:szCs w:val="28"/>
        </w:rPr>
        <w:t xml:space="preserve">Публикации о результатах </w:t>
      </w:r>
      <w:r w:rsidR="00A13266">
        <w:rPr>
          <w:sz w:val="28"/>
          <w:szCs w:val="28"/>
        </w:rPr>
        <w:t>инновационной деятельности</w:t>
      </w:r>
      <w:r w:rsidR="00A13266" w:rsidRPr="00B07DDF">
        <w:rPr>
          <w:sz w:val="28"/>
          <w:szCs w:val="28"/>
        </w:rPr>
        <w:t xml:space="preserve">  </w:t>
      </w:r>
      <w:r w:rsidR="00A13266">
        <w:rPr>
          <w:sz w:val="28"/>
          <w:szCs w:val="28"/>
        </w:rPr>
        <w:t>в научно-методических журналах «Школьное планирование», «Профильная школа».</w:t>
      </w:r>
    </w:p>
    <w:p w14:paraId="6EA4CF02" w14:textId="20D1C286" w:rsidR="00A13266" w:rsidRPr="00B07DDF" w:rsidRDefault="003850B1" w:rsidP="0026783F">
      <w:pPr>
        <w:pStyle w:val="a3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07DDF">
        <w:rPr>
          <w:sz w:val="28"/>
          <w:szCs w:val="28"/>
        </w:rPr>
        <w:t xml:space="preserve">. </w:t>
      </w:r>
      <w:r w:rsidR="00A13266" w:rsidRPr="00B07DDF">
        <w:rPr>
          <w:sz w:val="28"/>
          <w:szCs w:val="28"/>
        </w:rPr>
        <w:t xml:space="preserve">Создание </w:t>
      </w:r>
      <w:r w:rsidR="00A13266">
        <w:rPr>
          <w:sz w:val="28"/>
          <w:szCs w:val="28"/>
        </w:rPr>
        <w:t xml:space="preserve">и ведение </w:t>
      </w:r>
      <w:r w:rsidR="00A13266" w:rsidRPr="00B07DDF">
        <w:rPr>
          <w:sz w:val="28"/>
          <w:szCs w:val="28"/>
        </w:rPr>
        <w:t xml:space="preserve">на сайте </w:t>
      </w:r>
      <w:r w:rsidR="00373F70">
        <w:rPr>
          <w:sz w:val="28"/>
          <w:szCs w:val="28"/>
        </w:rPr>
        <w:t>гимназии</w:t>
      </w:r>
      <w:r w:rsidR="00A13266" w:rsidRPr="00B07DDF">
        <w:rPr>
          <w:sz w:val="28"/>
          <w:szCs w:val="28"/>
        </w:rPr>
        <w:t xml:space="preserve"> раздела «</w:t>
      </w:r>
      <w:r w:rsidR="00A13266">
        <w:rPr>
          <w:sz w:val="28"/>
          <w:szCs w:val="28"/>
        </w:rPr>
        <w:t>Инновационная деятельность</w:t>
      </w:r>
      <w:r w:rsidR="00A13266" w:rsidRPr="00B07DDF">
        <w:rPr>
          <w:sz w:val="28"/>
          <w:szCs w:val="28"/>
        </w:rPr>
        <w:t>».</w:t>
      </w:r>
    </w:p>
    <w:p w14:paraId="43A66ED8" w14:textId="77777777" w:rsidR="003850B1" w:rsidRPr="001E71DF" w:rsidRDefault="003850B1" w:rsidP="0026783F">
      <w:pPr>
        <w:pStyle w:val="a3"/>
        <w:ind w:left="0" w:firstLine="700"/>
        <w:jc w:val="both"/>
        <w:rPr>
          <w:sz w:val="28"/>
          <w:szCs w:val="28"/>
        </w:rPr>
      </w:pPr>
    </w:p>
    <w:p w14:paraId="62F73CB1" w14:textId="77777777" w:rsidR="001E71DF" w:rsidRPr="001E71DF" w:rsidRDefault="001E71DF" w:rsidP="00267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71DF">
        <w:rPr>
          <w:rFonts w:ascii="Times New Roman" w:hAnsi="Times New Roman" w:cs="Times New Roman"/>
          <w:sz w:val="28"/>
          <w:szCs w:val="28"/>
        </w:rPr>
        <w:t>Одаренность может проявляться в разном возр</w:t>
      </w:r>
      <w:r>
        <w:rPr>
          <w:rFonts w:ascii="Times New Roman" w:hAnsi="Times New Roman" w:cs="Times New Roman"/>
          <w:sz w:val="28"/>
          <w:szCs w:val="28"/>
        </w:rPr>
        <w:t xml:space="preserve">асте. Ее главный признак у </w:t>
      </w:r>
      <w:r w:rsidRPr="001E71DF">
        <w:rPr>
          <w:rFonts w:ascii="Times New Roman" w:hAnsi="Times New Roman" w:cs="Times New Roman"/>
          <w:sz w:val="28"/>
          <w:szCs w:val="28"/>
        </w:rPr>
        <w:t xml:space="preserve">школьников - повышенная исследовательская или творческая активность, высокая познавательная мотивация. </w:t>
      </w:r>
    </w:p>
    <w:p w14:paraId="41E0458A" w14:textId="77777777" w:rsidR="001E71DF" w:rsidRPr="001E71DF" w:rsidRDefault="001E71DF" w:rsidP="0026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1DF">
        <w:rPr>
          <w:rFonts w:ascii="Times New Roman" w:hAnsi="Times New Roman" w:cs="Times New Roman"/>
          <w:sz w:val="28"/>
          <w:szCs w:val="28"/>
        </w:rPr>
        <w:t xml:space="preserve">Одной из эффективных форм работы с одаренными детьми </w:t>
      </w:r>
      <w:r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1E71DF">
        <w:rPr>
          <w:rFonts w:ascii="Times New Roman" w:hAnsi="Times New Roman" w:cs="Times New Roman"/>
          <w:sz w:val="28"/>
          <w:szCs w:val="28"/>
        </w:rPr>
        <w:t xml:space="preserve">является организация исследовательской </w:t>
      </w:r>
      <w:r>
        <w:rPr>
          <w:rFonts w:ascii="Times New Roman" w:hAnsi="Times New Roman" w:cs="Times New Roman"/>
          <w:sz w:val="28"/>
          <w:szCs w:val="28"/>
        </w:rPr>
        <w:t xml:space="preserve">(проектной) </w:t>
      </w:r>
      <w:r w:rsidRPr="001E71DF">
        <w:rPr>
          <w:rFonts w:ascii="Times New Roman" w:hAnsi="Times New Roman" w:cs="Times New Roman"/>
          <w:sz w:val="28"/>
          <w:szCs w:val="28"/>
        </w:rPr>
        <w:t>деятельности обучающихся. В своей книге «Путь в неизведанное: Развитие исследовательских способностей школьников» А.И. Савинков пишет: «Наличием развитых исследовательских способностей в значительной мере определяется вероятность чудесного превращения процесса  развития в процесс саморазвития».</w:t>
      </w:r>
    </w:p>
    <w:p w14:paraId="53D8A6E8" w14:textId="77777777" w:rsidR="00D72C07" w:rsidRPr="001E71DF" w:rsidRDefault="00577623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Выявление одарённых детей</w:t>
      </w:r>
      <w:r w:rsidRPr="001E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через диагностику и анализ их успехов и достижений.</w:t>
      </w:r>
    </w:p>
    <w:p w14:paraId="39880213" w14:textId="77777777" w:rsidR="009018D2" w:rsidRPr="00DE419D" w:rsidRDefault="009018D2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 работе с педагогами на подготовительном этапе проводилась работа по формированию диагностического инструментария «Первичная диагностика</w:t>
      </w:r>
      <w:r w:rsidRPr="009B7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381" w:rsidRPr="009B73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одарённости</w:t>
      </w:r>
      <w:r w:rsidR="00D7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Осуществлялся отбор анкет, тестов, методик для первичного диагностирования детской одаренности </w:t>
      </w:r>
      <w:r w:rsidR="00D72C07" w:rsidRPr="00DE41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психологом, педагогами, родителями.</w:t>
      </w:r>
    </w:p>
    <w:p w14:paraId="31C46D0B" w14:textId="77777777" w:rsidR="00DE419D" w:rsidRPr="00DE419D" w:rsidRDefault="00DE419D" w:rsidP="002678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9D">
        <w:rPr>
          <w:rFonts w:ascii="Times New Roman" w:hAnsi="Times New Roman" w:cs="Times New Roman"/>
          <w:sz w:val="28"/>
          <w:szCs w:val="28"/>
        </w:rPr>
        <w:t>Диагностика обучающихся</w:t>
      </w:r>
      <w:r w:rsidR="00C6451F">
        <w:rPr>
          <w:rFonts w:ascii="Times New Roman" w:hAnsi="Times New Roman" w:cs="Times New Roman"/>
          <w:sz w:val="28"/>
          <w:szCs w:val="28"/>
        </w:rPr>
        <w:t xml:space="preserve"> осуществляется через анкетирование (</w:t>
      </w:r>
      <w:r w:rsidRPr="00DE419D">
        <w:rPr>
          <w:rFonts w:ascii="Times New Roman" w:hAnsi="Times New Roman" w:cs="Times New Roman"/>
          <w:sz w:val="28"/>
          <w:szCs w:val="28"/>
        </w:rPr>
        <w:t>Анкета «Определение интенсивности познавательной потребности»</w:t>
      </w:r>
      <w:r w:rsidR="00C6451F">
        <w:rPr>
          <w:rFonts w:ascii="Times New Roman" w:hAnsi="Times New Roman" w:cs="Times New Roman"/>
          <w:sz w:val="28"/>
          <w:szCs w:val="28"/>
        </w:rPr>
        <w:t xml:space="preserve">, </w:t>
      </w:r>
      <w:r w:rsidRPr="00DE419D">
        <w:rPr>
          <w:rFonts w:ascii="Times New Roman" w:hAnsi="Times New Roman" w:cs="Times New Roman"/>
          <w:sz w:val="28"/>
          <w:szCs w:val="28"/>
        </w:rPr>
        <w:t>Анкета «Определение уровня познавательной потребности»</w:t>
      </w:r>
      <w:r w:rsidR="00C6451F">
        <w:rPr>
          <w:rFonts w:ascii="Times New Roman" w:hAnsi="Times New Roman" w:cs="Times New Roman"/>
          <w:sz w:val="28"/>
          <w:szCs w:val="28"/>
        </w:rPr>
        <w:t xml:space="preserve">, </w:t>
      </w:r>
      <w:r w:rsidRPr="00DE419D">
        <w:rPr>
          <w:rFonts w:ascii="Times New Roman" w:hAnsi="Times New Roman" w:cs="Times New Roman"/>
          <w:sz w:val="28"/>
          <w:szCs w:val="28"/>
        </w:rPr>
        <w:t>Анкета «Карта интересов для младших школьников»</w:t>
      </w:r>
      <w:r w:rsidR="00C6451F">
        <w:rPr>
          <w:rFonts w:ascii="Times New Roman" w:hAnsi="Times New Roman" w:cs="Times New Roman"/>
          <w:sz w:val="28"/>
          <w:szCs w:val="28"/>
        </w:rPr>
        <w:t>), п</w:t>
      </w:r>
      <w:r w:rsidRPr="00DE419D">
        <w:rPr>
          <w:rFonts w:ascii="Times New Roman" w:hAnsi="Times New Roman" w:cs="Times New Roman"/>
          <w:sz w:val="28"/>
          <w:szCs w:val="28"/>
        </w:rPr>
        <w:t>едагогические наблюдения</w:t>
      </w:r>
      <w:r w:rsidR="00C6451F">
        <w:rPr>
          <w:rFonts w:ascii="Times New Roman" w:hAnsi="Times New Roman" w:cs="Times New Roman"/>
          <w:sz w:val="28"/>
          <w:szCs w:val="28"/>
        </w:rPr>
        <w:t xml:space="preserve"> (</w:t>
      </w:r>
      <w:r w:rsidRPr="00DE419D">
        <w:rPr>
          <w:rFonts w:ascii="Times New Roman" w:hAnsi="Times New Roman" w:cs="Times New Roman"/>
          <w:sz w:val="28"/>
          <w:szCs w:val="28"/>
        </w:rPr>
        <w:t>Методика «Характеристика ученика»</w:t>
      </w:r>
      <w:r w:rsidR="00C6451F">
        <w:rPr>
          <w:rFonts w:ascii="Times New Roman" w:hAnsi="Times New Roman" w:cs="Times New Roman"/>
          <w:sz w:val="28"/>
          <w:szCs w:val="28"/>
        </w:rPr>
        <w:t>, н</w:t>
      </w:r>
      <w:r w:rsidRPr="00DE419D">
        <w:rPr>
          <w:rFonts w:ascii="Times New Roman" w:hAnsi="Times New Roman" w:cs="Times New Roman"/>
          <w:sz w:val="28"/>
          <w:szCs w:val="28"/>
        </w:rPr>
        <w:t>аблюдение за организацией учебной и внеурочной деятельности обучающимися</w:t>
      </w:r>
      <w:r w:rsidR="00C6451F">
        <w:rPr>
          <w:rFonts w:ascii="Times New Roman" w:hAnsi="Times New Roman" w:cs="Times New Roman"/>
          <w:sz w:val="28"/>
          <w:szCs w:val="28"/>
        </w:rPr>
        <w:t>), д</w:t>
      </w:r>
      <w:r w:rsidRPr="00DE419D">
        <w:rPr>
          <w:rFonts w:ascii="Times New Roman" w:hAnsi="Times New Roman" w:cs="Times New Roman"/>
          <w:sz w:val="28"/>
          <w:szCs w:val="28"/>
        </w:rPr>
        <w:t>иагностика родителей</w:t>
      </w:r>
      <w:r w:rsidR="00C6451F">
        <w:rPr>
          <w:rFonts w:ascii="Times New Roman" w:hAnsi="Times New Roman" w:cs="Times New Roman"/>
          <w:sz w:val="28"/>
          <w:szCs w:val="28"/>
        </w:rPr>
        <w:t xml:space="preserve"> (м</w:t>
      </w:r>
      <w:r w:rsidRPr="00DE419D">
        <w:rPr>
          <w:rFonts w:ascii="Times New Roman" w:hAnsi="Times New Roman" w:cs="Times New Roman"/>
          <w:sz w:val="28"/>
          <w:szCs w:val="28"/>
        </w:rPr>
        <w:t>етодика «Родительское исследование»</w:t>
      </w:r>
      <w:r w:rsidR="00C6451F">
        <w:rPr>
          <w:rFonts w:ascii="Times New Roman" w:hAnsi="Times New Roman" w:cs="Times New Roman"/>
          <w:sz w:val="28"/>
          <w:szCs w:val="28"/>
        </w:rPr>
        <w:t>).</w:t>
      </w:r>
    </w:p>
    <w:p w14:paraId="5798062D" w14:textId="77777777" w:rsidR="00D72C07" w:rsidRPr="00DE419D" w:rsidRDefault="00577623" w:rsidP="002678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D72C07" w:rsidRPr="00DE419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DE419D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D72C07" w:rsidRPr="00DE419D">
        <w:rPr>
          <w:rFonts w:ascii="Times New Roman" w:hAnsi="Times New Roman" w:cs="Times New Roman"/>
          <w:sz w:val="28"/>
          <w:szCs w:val="28"/>
        </w:rPr>
        <w:t>года осуществля</w:t>
      </w:r>
      <w:r w:rsidRPr="00DE419D">
        <w:rPr>
          <w:rFonts w:ascii="Times New Roman" w:hAnsi="Times New Roman" w:cs="Times New Roman"/>
          <w:sz w:val="28"/>
          <w:szCs w:val="28"/>
        </w:rPr>
        <w:t>е</w:t>
      </w:r>
      <w:r w:rsidR="00D72C07" w:rsidRPr="00DE419D">
        <w:rPr>
          <w:rFonts w:ascii="Times New Roman" w:hAnsi="Times New Roman" w:cs="Times New Roman"/>
          <w:sz w:val="28"/>
          <w:szCs w:val="28"/>
        </w:rPr>
        <w:t xml:space="preserve">тся </w:t>
      </w:r>
      <w:r w:rsidRPr="00DE419D">
        <w:rPr>
          <w:rFonts w:ascii="Times New Roman" w:hAnsi="Times New Roman" w:cs="Times New Roman"/>
          <w:sz w:val="28"/>
          <w:szCs w:val="28"/>
        </w:rPr>
        <w:t xml:space="preserve">первичная </w:t>
      </w:r>
      <w:r w:rsidR="00D72C07" w:rsidRPr="00DE419D">
        <w:rPr>
          <w:rFonts w:ascii="Times New Roman" w:hAnsi="Times New Roman" w:cs="Times New Roman"/>
          <w:sz w:val="28"/>
          <w:szCs w:val="28"/>
        </w:rPr>
        <w:t>диагности</w:t>
      </w:r>
      <w:r w:rsidRPr="00DE419D">
        <w:rPr>
          <w:rFonts w:ascii="Times New Roman" w:hAnsi="Times New Roman" w:cs="Times New Roman"/>
          <w:sz w:val="28"/>
          <w:szCs w:val="28"/>
        </w:rPr>
        <w:t>ка</w:t>
      </w:r>
      <w:r w:rsidR="00D72C07" w:rsidRPr="00DE419D">
        <w:rPr>
          <w:rFonts w:ascii="Times New Roman" w:hAnsi="Times New Roman" w:cs="Times New Roman"/>
          <w:sz w:val="28"/>
          <w:szCs w:val="28"/>
        </w:rPr>
        <w:t xml:space="preserve"> школьников, создан и регулярно пополняется банк данных о достижениях обучающихся. </w:t>
      </w:r>
    </w:p>
    <w:p w14:paraId="7E31DB9D" w14:textId="77777777" w:rsidR="00A13266" w:rsidRDefault="00A13266" w:rsidP="00267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9C30C1F" w14:textId="77777777" w:rsidR="00D72C07" w:rsidRDefault="00D72C07" w:rsidP="00267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07">
        <w:rPr>
          <w:rFonts w:ascii="Times New Roman" w:hAnsi="Times New Roman" w:cs="Times New Roman"/>
          <w:sz w:val="28"/>
          <w:szCs w:val="28"/>
        </w:rPr>
        <w:t xml:space="preserve">Для </w:t>
      </w:r>
      <w:r w:rsidR="00577623" w:rsidRPr="00577623">
        <w:rPr>
          <w:rFonts w:ascii="Times New Roman" w:hAnsi="Times New Roman" w:cs="Times New Roman"/>
          <w:b/>
          <w:i/>
          <w:sz w:val="28"/>
          <w:szCs w:val="28"/>
        </w:rPr>
        <w:t>создания условий для максимального развития способностей</w:t>
      </w:r>
      <w:r w:rsidR="00577623" w:rsidRPr="00577623">
        <w:rPr>
          <w:rFonts w:ascii="Times New Roman" w:hAnsi="Times New Roman" w:cs="Times New Roman"/>
          <w:sz w:val="28"/>
          <w:szCs w:val="28"/>
        </w:rPr>
        <w:t xml:space="preserve"> </w:t>
      </w:r>
      <w:r w:rsidRPr="00577623">
        <w:rPr>
          <w:rFonts w:ascii="Times New Roman" w:hAnsi="Times New Roman" w:cs="Times New Roman"/>
          <w:sz w:val="28"/>
          <w:szCs w:val="28"/>
        </w:rPr>
        <w:t xml:space="preserve"> </w:t>
      </w:r>
      <w:r w:rsidRPr="00577623">
        <w:rPr>
          <w:rFonts w:ascii="Times New Roman" w:hAnsi="Times New Roman" w:cs="Times New Roman"/>
          <w:b/>
          <w:i/>
          <w:sz w:val="28"/>
          <w:szCs w:val="28"/>
        </w:rPr>
        <w:t>личностного роста</w:t>
      </w:r>
      <w:r w:rsidRPr="00577623">
        <w:rPr>
          <w:rFonts w:ascii="Times New Roman" w:hAnsi="Times New Roman" w:cs="Times New Roman"/>
          <w:sz w:val="28"/>
          <w:szCs w:val="28"/>
        </w:rPr>
        <w:t xml:space="preserve"> одаренных и способных детей </w:t>
      </w:r>
      <w:r w:rsidR="00C6451F">
        <w:rPr>
          <w:rFonts w:ascii="Times New Roman" w:hAnsi="Times New Roman" w:cs="Times New Roman"/>
          <w:sz w:val="28"/>
          <w:szCs w:val="28"/>
        </w:rPr>
        <w:t>в учебный план школы вк</w:t>
      </w:r>
      <w:r w:rsidR="005C7F73">
        <w:rPr>
          <w:rFonts w:ascii="Times New Roman" w:hAnsi="Times New Roman" w:cs="Times New Roman"/>
          <w:sz w:val="28"/>
          <w:szCs w:val="28"/>
        </w:rPr>
        <w:t>лючено</w:t>
      </w:r>
      <w:r w:rsidR="00C6451F">
        <w:rPr>
          <w:rFonts w:ascii="Times New Roman" w:hAnsi="Times New Roman" w:cs="Times New Roman"/>
          <w:sz w:val="28"/>
          <w:szCs w:val="28"/>
        </w:rPr>
        <w:t xml:space="preserve"> углубленное изучение предметов (профильное обучение), </w:t>
      </w:r>
      <w:r w:rsidR="005C7F73">
        <w:rPr>
          <w:rFonts w:ascii="Times New Roman" w:hAnsi="Times New Roman" w:cs="Times New Roman"/>
          <w:sz w:val="28"/>
          <w:szCs w:val="28"/>
        </w:rPr>
        <w:t xml:space="preserve">предусмотрены занятия внеурочной деятельности по разным направлениям, осуществляется подготовка к олимпиадам и конкурсным мероприятиям, </w:t>
      </w:r>
      <w:r w:rsidRPr="00577623">
        <w:rPr>
          <w:rFonts w:ascii="Times New Roman" w:hAnsi="Times New Roman" w:cs="Times New Roman"/>
          <w:sz w:val="28"/>
          <w:szCs w:val="28"/>
        </w:rPr>
        <w:t>составлена годичная</w:t>
      </w:r>
      <w:r w:rsidRPr="00D72C07">
        <w:rPr>
          <w:rFonts w:ascii="Times New Roman" w:hAnsi="Times New Roman" w:cs="Times New Roman"/>
          <w:sz w:val="28"/>
          <w:szCs w:val="28"/>
        </w:rPr>
        <w:t xml:space="preserve"> циклограмма конкурсных мероприятий различного уровня. </w:t>
      </w:r>
    </w:p>
    <w:p w14:paraId="16C9FBFF" w14:textId="3EFC6A3C" w:rsidR="005E4A29" w:rsidRPr="00D72C07" w:rsidRDefault="005E4A29" w:rsidP="002678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07">
        <w:rPr>
          <w:rFonts w:ascii="Times New Roman" w:hAnsi="Times New Roman" w:cs="Times New Roman"/>
          <w:sz w:val="28"/>
          <w:szCs w:val="28"/>
        </w:rPr>
        <w:t xml:space="preserve">Под руководством педагогов </w:t>
      </w:r>
      <w:r w:rsidR="00373F70">
        <w:rPr>
          <w:rFonts w:ascii="Times New Roman" w:hAnsi="Times New Roman" w:cs="Times New Roman"/>
          <w:sz w:val="28"/>
          <w:szCs w:val="28"/>
        </w:rPr>
        <w:t>гимназии</w:t>
      </w:r>
      <w:r w:rsidRPr="00D72C07">
        <w:rPr>
          <w:rFonts w:ascii="Times New Roman" w:hAnsi="Times New Roman" w:cs="Times New Roman"/>
          <w:sz w:val="28"/>
          <w:szCs w:val="28"/>
        </w:rPr>
        <w:t xml:space="preserve"> обучающиеся готовят проектные и исследовательские работы для представления их на научно-</w:t>
      </w:r>
      <w:r w:rsidRPr="00D72C07">
        <w:rPr>
          <w:rFonts w:ascii="Times New Roman" w:hAnsi="Times New Roman" w:cs="Times New Roman"/>
          <w:sz w:val="28"/>
          <w:szCs w:val="28"/>
        </w:rPr>
        <w:lastRenderedPageBreak/>
        <w:t>практических конференциях  и конкурсах проектных и исследовательских работ разного уровня.</w:t>
      </w:r>
    </w:p>
    <w:p w14:paraId="0A95F7D1" w14:textId="77777777" w:rsidR="005E4A29" w:rsidRDefault="005E4A29" w:rsidP="002678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A29">
        <w:rPr>
          <w:rFonts w:ascii="Times New Roman" w:hAnsi="Times New Roman" w:cs="Times New Roman"/>
          <w:sz w:val="28"/>
          <w:szCs w:val="28"/>
        </w:rPr>
        <w:t xml:space="preserve">Важной составляющей работы школы является распространение и трансляция накопленного опыта в образовательные учреждения муниципалитета, региона и России. </w:t>
      </w:r>
      <w:r w:rsidRPr="005E4A29">
        <w:rPr>
          <w:rFonts w:ascii="Times New Roman" w:hAnsi="Times New Roman" w:cs="Times New Roman"/>
          <w:b/>
          <w:i/>
          <w:sz w:val="28"/>
          <w:szCs w:val="28"/>
        </w:rPr>
        <w:t>Обобщение и распространение опыта работы</w:t>
      </w:r>
      <w:r w:rsidRPr="005E4A29">
        <w:rPr>
          <w:rFonts w:ascii="Times New Roman" w:hAnsi="Times New Roman" w:cs="Times New Roman"/>
          <w:sz w:val="28"/>
          <w:szCs w:val="28"/>
        </w:rPr>
        <w:t xml:space="preserve"> по теме инновационной деятельности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E4A29">
        <w:rPr>
          <w:rFonts w:ascii="Times New Roman" w:hAnsi="Times New Roman" w:cs="Times New Roman"/>
          <w:sz w:val="28"/>
          <w:szCs w:val="28"/>
        </w:rPr>
        <w:t xml:space="preserve"> через участие педагогов и администрации школы в научно-практических конференциях, организацию муниципальных и региональных семинаров.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A29">
        <w:rPr>
          <w:rFonts w:ascii="Times New Roman" w:hAnsi="Times New Roman" w:cs="Times New Roman"/>
          <w:sz w:val="28"/>
          <w:szCs w:val="28"/>
        </w:rPr>
        <w:t xml:space="preserve">Участие в профессиональных и методических конкурсах также позволяет обобщать и распространять  опыт работы. </w:t>
      </w:r>
    </w:p>
    <w:p w14:paraId="5DE50A94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D3AEC7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E4C80E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DBB107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2341C5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9EEF84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789B3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4A5D56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EB86C2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9D8423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E30D62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8513D5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56CB2A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BCDC9B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67F1AF" w14:textId="77777777" w:rsidR="0026783F" w:rsidRDefault="0026783F" w:rsidP="002678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6783F" w:rsidSect="00836ED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E1224" w14:textId="77777777" w:rsidR="00832A21" w:rsidRDefault="00832A21" w:rsidP="00C96199">
      <w:pPr>
        <w:spacing w:after="0" w:line="240" w:lineRule="auto"/>
      </w:pPr>
      <w:r>
        <w:separator/>
      </w:r>
    </w:p>
  </w:endnote>
  <w:endnote w:type="continuationSeparator" w:id="0">
    <w:p w14:paraId="22E60505" w14:textId="77777777" w:rsidR="00832A21" w:rsidRDefault="00832A21" w:rsidP="00C9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1633851"/>
      <w:docPartObj>
        <w:docPartGallery w:val="Page Numbers (Bottom of Page)"/>
        <w:docPartUnique/>
      </w:docPartObj>
    </w:sdtPr>
    <w:sdtEndPr/>
    <w:sdtContent>
      <w:p w14:paraId="53BB6D44" w14:textId="77777777" w:rsidR="00C96199" w:rsidRDefault="00C961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646">
          <w:rPr>
            <w:noProof/>
          </w:rPr>
          <w:t>10</w:t>
        </w:r>
        <w:r>
          <w:fldChar w:fldCharType="end"/>
        </w:r>
      </w:p>
    </w:sdtContent>
  </w:sdt>
  <w:p w14:paraId="585BBA18" w14:textId="77777777" w:rsidR="00C96199" w:rsidRDefault="00C961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114D8" w14:textId="77777777" w:rsidR="00832A21" w:rsidRDefault="00832A21" w:rsidP="00C96199">
      <w:pPr>
        <w:spacing w:after="0" w:line="240" w:lineRule="auto"/>
      </w:pPr>
      <w:r>
        <w:separator/>
      </w:r>
    </w:p>
  </w:footnote>
  <w:footnote w:type="continuationSeparator" w:id="0">
    <w:p w14:paraId="08E3B7AF" w14:textId="77777777" w:rsidR="00832A21" w:rsidRDefault="00832A21" w:rsidP="00C9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21789"/>
    <w:multiLevelType w:val="hybridMultilevel"/>
    <w:tmpl w:val="13F279F6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0C21735E"/>
    <w:multiLevelType w:val="hybridMultilevel"/>
    <w:tmpl w:val="5C629C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418DD"/>
    <w:multiLevelType w:val="hybridMultilevel"/>
    <w:tmpl w:val="301054A2"/>
    <w:lvl w:ilvl="0" w:tplc="4CE4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2D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40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8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00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44E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48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4F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4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C50753"/>
    <w:multiLevelType w:val="hybridMultilevel"/>
    <w:tmpl w:val="9842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D6296"/>
    <w:multiLevelType w:val="hybridMultilevel"/>
    <w:tmpl w:val="5D249DB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2C7635"/>
    <w:multiLevelType w:val="hybridMultilevel"/>
    <w:tmpl w:val="203620A6"/>
    <w:lvl w:ilvl="0" w:tplc="49BC3D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D187F"/>
    <w:multiLevelType w:val="hybridMultilevel"/>
    <w:tmpl w:val="016E2D3C"/>
    <w:lvl w:ilvl="0" w:tplc="A538ED3E">
      <w:start w:val="1"/>
      <w:numFmt w:val="decimal"/>
      <w:lvlText w:val="%1)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304"/>
    <w:rsid w:val="000060D1"/>
    <w:rsid w:val="00015F1C"/>
    <w:rsid w:val="00054304"/>
    <w:rsid w:val="00063103"/>
    <w:rsid w:val="000864C5"/>
    <w:rsid w:val="000931FD"/>
    <w:rsid w:val="000C4679"/>
    <w:rsid w:val="000D74CF"/>
    <w:rsid w:val="000E3A7F"/>
    <w:rsid w:val="00177FA3"/>
    <w:rsid w:val="001A23E5"/>
    <w:rsid w:val="001A6063"/>
    <w:rsid w:val="001C4654"/>
    <w:rsid w:val="001E71DF"/>
    <w:rsid w:val="00204AD3"/>
    <w:rsid w:val="00242CA4"/>
    <w:rsid w:val="00244DFF"/>
    <w:rsid w:val="002455EA"/>
    <w:rsid w:val="0026783F"/>
    <w:rsid w:val="002A0981"/>
    <w:rsid w:val="002C5572"/>
    <w:rsid w:val="00300590"/>
    <w:rsid w:val="00311A26"/>
    <w:rsid w:val="00324646"/>
    <w:rsid w:val="00334E34"/>
    <w:rsid w:val="00342E86"/>
    <w:rsid w:val="00373F70"/>
    <w:rsid w:val="003850B1"/>
    <w:rsid w:val="003965FD"/>
    <w:rsid w:val="003B6044"/>
    <w:rsid w:val="003C50BC"/>
    <w:rsid w:val="003F0754"/>
    <w:rsid w:val="00415E3F"/>
    <w:rsid w:val="004A6683"/>
    <w:rsid w:val="004C0193"/>
    <w:rsid w:val="004E1EBB"/>
    <w:rsid w:val="004E34D1"/>
    <w:rsid w:val="005073B2"/>
    <w:rsid w:val="00552DDF"/>
    <w:rsid w:val="00556056"/>
    <w:rsid w:val="00577623"/>
    <w:rsid w:val="005A1BDB"/>
    <w:rsid w:val="005C1668"/>
    <w:rsid w:val="005C514B"/>
    <w:rsid w:val="005C53FF"/>
    <w:rsid w:val="005C5BE8"/>
    <w:rsid w:val="005C7F73"/>
    <w:rsid w:val="005E4A29"/>
    <w:rsid w:val="005F354D"/>
    <w:rsid w:val="00605184"/>
    <w:rsid w:val="00682672"/>
    <w:rsid w:val="00686492"/>
    <w:rsid w:val="006949E7"/>
    <w:rsid w:val="006B49B5"/>
    <w:rsid w:val="00736D7A"/>
    <w:rsid w:val="00762D5E"/>
    <w:rsid w:val="00781BDF"/>
    <w:rsid w:val="007D4865"/>
    <w:rsid w:val="007E22BE"/>
    <w:rsid w:val="00822744"/>
    <w:rsid w:val="00832A21"/>
    <w:rsid w:val="0083510E"/>
    <w:rsid w:val="00836ED1"/>
    <w:rsid w:val="00842D35"/>
    <w:rsid w:val="00864FDA"/>
    <w:rsid w:val="00865BC3"/>
    <w:rsid w:val="00881205"/>
    <w:rsid w:val="0090109C"/>
    <w:rsid w:val="009018D2"/>
    <w:rsid w:val="00906936"/>
    <w:rsid w:val="00935E5E"/>
    <w:rsid w:val="009503FB"/>
    <w:rsid w:val="009B45ED"/>
    <w:rsid w:val="009B7381"/>
    <w:rsid w:val="009C099E"/>
    <w:rsid w:val="00A02976"/>
    <w:rsid w:val="00A13266"/>
    <w:rsid w:val="00A13810"/>
    <w:rsid w:val="00A44CE7"/>
    <w:rsid w:val="00A4716D"/>
    <w:rsid w:val="00A52EF2"/>
    <w:rsid w:val="00A76BED"/>
    <w:rsid w:val="00A775A0"/>
    <w:rsid w:val="00B23120"/>
    <w:rsid w:val="00B7593E"/>
    <w:rsid w:val="00BA3EB0"/>
    <w:rsid w:val="00BA6D0E"/>
    <w:rsid w:val="00BB711E"/>
    <w:rsid w:val="00BB74E8"/>
    <w:rsid w:val="00C15E11"/>
    <w:rsid w:val="00C476AB"/>
    <w:rsid w:val="00C52390"/>
    <w:rsid w:val="00C6451F"/>
    <w:rsid w:val="00C654EE"/>
    <w:rsid w:val="00C71012"/>
    <w:rsid w:val="00C83424"/>
    <w:rsid w:val="00C871C7"/>
    <w:rsid w:val="00C96199"/>
    <w:rsid w:val="00CA61E3"/>
    <w:rsid w:val="00CE32F6"/>
    <w:rsid w:val="00D02C02"/>
    <w:rsid w:val="00D17FE7"/>
    <w:rsid w:val="00D200FA"/>
    <w:rsid w:val="00D4227C"/>
    <w:rsid w:val="00D554FF"/>
    <w:rsid w:val="00D72C07"/>
    <w:rsid w:val="00D76E04"/>
    <w:rsid w:val="00DB0795"/>
    <w:rsid w:val="00DD586B"/>
    <w:rsid w:val="00DE419D"/>
    <w:rsid w:val="00E32543"/>
    <w:rsid w:val="00EC19F3"/>
    <w:rsid w:val="00ED7E66"/>
    <w:rsid w:val="00F13787"/>
    <w:rsid w:val="00F3758D"/>
    <w:rsid w:val="00F64575"/>
    <w:rsid w:val="00F94044"/>
    <w:rsid w:val="00FD72C3"/>
    <w:rsid w:val="00FF6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FA3F"/>
  <w15:docId w15:val="{AAE4F0DC-9F8B-485D-B3FC-AE0521B6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50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7F7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166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9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6199"/>
  </w:style>
  <w:style w:type="paragraph" w:styleId="a8">
    <w:name w:val="footer"/>
    <w:basedOn w:val="a"/>
    <w:link w:val="a9"/>
    <w:uiPriority w:val="99"/>
    <w:unhideWhenUsed/>
    <w:rsid w:val="00C9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6199"/>
  </w:style>
  <w:style w:type="paragraph" w:styleId="aa">
    <w:name w:val="Normal (Web)"/>
    <w:basedOn w:val="a"/>
    <w:uiPriority w:val="99"/>
    <w:semiHidden/>
    <w:unhideWhenUsed/>
    <w:rsid w:val="0090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ZAM</cp:lastModifiedBy>
  <cp:revision>32</cp:revision>
  <dcterms:created xsi:type="dcterms:W3CDTF">2020-10-29T02:31:00Z</dcterms:created>
  <dcterms:modified xsi:type="dcterms:W3CDTF">2025-04-03T06:22:00Z</dcterms:modified>
</cp:coreProperties>
</file>