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DEB" w:rsidRDefault="00160DB0" w:rsidP="008B2686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8B2686" w:rsidRPr="008B2686">
        <w:rPr>
          <w:rFonts w:ascii="Times New Roman" w:eastAsia="Calibri" w:hAnsi="Times New Roman" w:cs="Times New Roman"/>
          <w:b/>
          <w:sz w:val="28"/>
          <w:szCs w:val="28"/>
        </w:rPr>
        <w:t xml:space="preserve">одготовки студентов специальности </w:t>
      </w:r>
      <w:r w:rsidR="00E12DEB">
        <w:rPr>
          <w:rFonts w:ascii="Times New Roman" w:eastAsia="Calibri" w:hAnsi="Times New Roman" w:cs="Times New Roman"/>
          <w:b/>
          <w:sz w:val="28"/>
          <w:szCs w:val="28"/>
        </w:rPr>
        <w:t xml:space="preserve">Музыкальное образование </w:t>
      </w:r>
    </w:p>
    <w:p w:rsidR="00160DB0" w:rsidRDefault="008B2686" w:rsidP="008B2686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2686">
        <w:rPr>
          <w:rFonts w:ascii="Times New Roman" w:eastAsia="Calibri" w:hAnsi="Times New Roman" w:cs="Times New Roman"/>
          <w:b/>
          <w:sz w:val="28"/>
          <w:szCs w:val="28"/>
        </w:rPr>
        <w:t>к профессиональной деятельности</w:t>
      </w:r>
      <w:r w:rsidR="00160D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60DB0" w:rsidRPr="00160DB0" w:rsidRDefault="00160DB0" w:rsidP="00160DB0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0DB0">
        <w:rPr>
          <w:rFonts w:ascii="Times New Roman" w:eastAsia="Calibri" w:hAnsi="Times New Roman" w:cs="Times New Roman"/>
          <w:b/>
          <w:sz w:val="28"/>
          <w:szCs w:val="28"/>
        </w:rPr>
        <w:t>в рамках курса «Основы музыкально-лекторской деятельности»</w:t>
      </w:r>
    </w:p>
    <w:p w:rsidR="0047456E" w:rsidRPr="0047456E" w:rsidRDefault="0047456E" w:rsidP="0047456E">
      <w:pPr>
        <w:pStyle w:val="a3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7456E">
        <w:rPr>
          <w:rStyle w:val="c0"/>
          <w:rFonts w:ascii="Times New Roman" w:hAnsi="Times New Roman"/>
          <w:i/>
          <w:sz w:val="28"/>
          <w:szCs w:val="28"/>
        </w:rPr>
        <w:t>Минина</w:t>
      </w:r>
      <w:r w:rsidRPr="0047456E">
        <w:rPr>
          <w:rFonts w:ascii="Times New Roman" w:hAnsi="Times New Roman" w:cs="Times New Roman"/>
          <w:i/>
          <w:iCs/>
          <w:sz w:val="28"/>
          <w:szCs w:val="28"/>
        </w:rPr>
        <w:t xml:space="preserve"> Людмила Борисовна</w:t>
      </w:r>
    </w:p>
    <w:p w:rsidR="0047456E" w:rsidRPr="0047456E" w:rsidRDefault="0047456E" w:rsidP="0047456E">
      <w:pPr>
        <w:pStyle w:val="a3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7456E">
        <w:rPr>
          <w:rFonts w:ascii="Times New Roman" w:hAnsi="Times New Roman" w:cs="Times New Roman"/>
          <w:i/>
          <w:iCs/>
          <w:sz w:val="28"/>
          <w:szCs w:val="28"/>
        </w:rPr>
        <w:t>преподаватель</w:t>
      </w:r>
    </w:p>
    <w:p w:rsidR="0047456E" w:rsidRPr="0047456E" w:rsidRDefault="0047456E" w:rsidP="0047456E">
      <w:pPr>
        <w:pStyle w:val="a3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lang w:eastAsia="ar-SA"/>
        </w:rPr>
      </w:pPr>
      <w:r w:rsidRPr="0047456E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>ГПОУ «Сыктывкарский гуманитарно-педагогический колледж</w:t>
      </w:r>
    </w:p>
    <w:p w:rsidR="0047456E" w:rsidRPr="0047456E" w:rsidRDefault="0047456E" w:rsidP="0047456E">
      <w:pPr>
        <w:pStyle w:val="a3"/>
        <w:ind w:firstLine="709"/>
        <w:jc w:val="center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47456E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>имени И.А. Куратова»</w:t>
      </w:r>
    </w:p>
    <w:p w:rsidR="0047456E" w:rsidRDefault="0047456E" w:rsidP="008B26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06F" w:rsidRDefault="00F0006F" w:rsidP="009409AE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06F">
        <w:rPr>
          <w:rFonts w:ascii="Times New Roman" w:eastAsia="Calibri" w:hAnsi="Times New Roman" w:cs="Times New Roman"/>
          <w:sz w:val="28"/>
          <w:szCs w:val="28"/>
        </w:rPr>
        <w:t>Курс «Основы музыкально-лекторской деятельности» – один из разделов модуля Теоретические и методические основы музыкального образования детей в общеобразовательных организациях</w:t>
      </w:r>
      <w:r w:rsidRPr="00F00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06F">
        <w:rPr>
          <w:rFonts w:ascii="Times New Roman" w:eastAsia="Calibri" w:hAnsi="Times New Roman" w:cs="Times New Roman"/>
          <w:sz w:val="28"/>
          <w:szCs w:val="28"/>
        </w:rPr>
        <w:t xml:space="preserve"> Дисциплина лекционно-практическая. Теоретический блок лекций состоит из двух разделов: 1-й – </w:t>
      </w:r>
      <w:r w:rsidR="009409AE" w:rsidRPr="00F0006F">
        <w:rPr>
          <w:rFonts w:ascii="Times New Roman" w:eastAsia="Calibri" w:hAnsi="Times New Roman" w:cs="Times New Roman"/>
          <w:sz w:val="28"/>
          <w:szCs w:val="28"/>
        </w:rPr>
        <w:t>«Теоретические основы музыкально-лекторской деятельности»</w:t>
      </w:r>
      <w:r w:rsidR="009409AE">
        <w:rPr>
          <w:rFonts w:ascii="Times New Roman" w:eastAsia="Calibri" w:hAnsi="Times New Roman" w:cs="Times New Roman"/>
          <w:sz w:val="28"/>
          <w:szCs w:val="28"/>
        </w:rPr>
        <w:t>,</w:t>
      </w:r>
      <w:r w:rsidR="009409AE" w:rsidRPr="009409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09AE" w:rsidRPr="00F0006F">
        <w:rPr>
          <w:rFonts w:ascii="Times New Roman" w:eastAsia="Calibri" w:hAnsi="Times New Roman" w:cs="Times New Roman"/>
          <w:sz w:val="28"/>
          <w:szCs w:val="28"/>
        </w:rPr>
        <w:t xml:space="preserve">второй </w:t>
      </w:r>
      <w:r w:rsidR="009409AE">
        <w:rPr>
          <w:rFonts w:ascii="Times New Roman" w:eastAsia="Calibri" w:hAnsi="Times New Roman" w:cs="Times New Roman"/>
          <w:sz w:val="28"/>
          <w:szCs w:val="28"/>
        </w:rPr>
        <w:t xml:space="preserve">- «Коми-композиторы – детям». </w:t>
      </w:r>
      <w:r w:rsidRPr="00F0006F">
        <w:rPr>
          <w:rFonts w:ascii="Times New Roman" w:eastAsia="Calibri" w:hAnsi="Times New Roman" w:cs="Times New Roman"/>
          <w:sz w:val="28"/>
          <w:szCs w:val="28"/>
        </w:rPr>
        <w:t>Необходимость введения данной дисциплины про</w:t>
      </w:r>
      <w:r w:rsidR="009409AE">
        <w:rPr>
          <w:rFonts w:ascii="Times New Roman" w:eastAsia="Calibri" w:hAnsi="Times New Roman" w:cs="Times New Roman"/>
          <w:sz w:val="28"/>
          <w:szCs w:val="28"/>
        </w:rPr>
        <w:t>диктована требованиями практики:</w:t>
      </w:r>
      <w:r w:rsidRPr="00F000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09AE">
        <w:rPr>
          <w:rFonts w:ascii="Times New Roman" w:eastAsia="Calibri" w:hAnsi="Times New Roman" w:cs="Times New Roman"/>
          <w:sz w:val="28"/>
          <w:szCs w:val="28"/>
        </w:rPr>
        <w:t>в</w:t>
      </w:r>
      <w:r w:rsidRPr="00F0006F">
        <w:rPr>
          <w:rFonts w:ascii="Times New Roman" w:eastAsia="Calibri" w:hAnsi="Times New Roman" w:cs="Times New Roman"/>
          <w:sz w:val="28"/>
          <w:szCs w:val="28"/>
        </w:rPr>
        <w:t xml:space="preserve"> условиях образовательного учреждения исполнение музыкальных произведений обычно сопровождается рассказом. Лекция-беседа как форма обучения предполагает подготовку студентами в течение семестра беседы о музыке, проиллюстрированной фрагментами музыкальных произведений.</w:t>
      </w:r>
    </w:p>
    <w:p w:rsidR="00F0006F" w:rsidRDefault="00F0006F" w:rsidP="00F0006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06F">
        <w:rPr>
          <w:rFonts w:ascii="Times New Roman" w:eastAsia="Calibri" w:hAnsi="Times New Roman" w:cs="Times New Roman"/>
          <w:sz w:val="28"/>
          <w:szCs w:val="28"/>
        </w:rPr>
        <w:t xml:space="preserve">         Изучение курса «Теоретические основы музыкально-лекторской деятельности» способствует формированию у студентов умения уверенно держаться во время публичного выступления, что также включается в понятие межличностной коммуникации, является составляющей ораторского искусства.</w:t>
      </w:r>
    </w:p>
    <w:p w:rsidR="00401708" w:rsidRDefault="001F7361" w:rsidP="00F0006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01708">
        <w:rPr>
          <w:rFonts w:ascii="Times New Roman" w:eastAsia="Calibri" w:hAnsi="Times New Roman" w:cs="Times New Roman"/>
          <w:sz w:val="28"/>
          <w:szCs w:val="28"/>
        </w:rPr>
        <w:t xml:space="preserve">Страх публичных выступлений – это одна из самых распространенных фобий среди современных людей. Она может стать серьезной помехой для карьеры и просто фактором жизненного дискомфорта. </w:t>
      </w:r>
      <w:bookmarkStart w:id="0" w:name="_GoBack"/>
      <w:bookmarkEnd w:id="0"/>
      <w:r w:rsidR="00401708">
        <w:rPr>
          <w:rFonts w:ascii="Times New Roman" w:eastAsia="Calibri" w:hAnsi="Times New Roman" w:cs="Times New Roman"/>
          <w:sz w:val="28"/>
          <w:szCs w:val="28"/>
        </w:rPr>
        <w:t>Но даже если выступление перед аудиторией не вызывает у молодого человека боязни, иногда появляется неуверенность перед некоторыми сольными выступлениями, большими концертами. Сегодня основы мастерства публичного выступления должны быть в базовом арсенале знаний учителя и любого человека, работающего с коллективом.</w:t>
      </w:r>
    </w:p>
    <w:p w:rsidR="007A3AD5" w:rsidRDefault="007A3AD5" w:rsidP="007A3AD5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Обсуждая со студентами данную проблему на занятиях по музыкально-лекторской деятельности, можно задать вопросы:</w:t>
      </w:r>
    </w:p>
    <w:p w:rsidR="007A3AD5" w:rsidRDefault="007A3AD5" w:rsidP="007A3AD5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 вы думаете, где истоки страха публичного выступления?</w:t>
      </w:r>
    </w:p>
    <w:p w:rsidR="007A3AD5" w:rsidRDefault="007A3AD5" w:rsidP="007A3AD5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Почему не все люди боятся выступать?</w:t>
      </w:r>
    </w:p>
    <w:p w:rsidR="007A3AD5" w:rsidRDefault="007A3AD5" w:rsidP="007A3AD5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Есть ли у кого-то из вас опыт преодоления страха публичного </w:t>
      </w:r>
    </w:p>
    <w:p w:rsidR="007A3AD5" w:rsidRDefault="007A3AD5" w:rsidP="007A3AD5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выступления?</w:t>
      </w:r>
    </w:p>
    <w:p w:rsidR="007A3AD5" w:rsidRDefault="007A3AD5" w:rsidP="007A3AD5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-Кто из вас готов поделиться своим мнением на этот счет?</w:t>
      </w:r>
    </w:p>
    <w:p w:rsidR="00973501" w:rsidRDefault="007A3AD5" w:rsidP="00F0006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73501">
        <w:rPr>
          <w:rFonts w:ascii="Times New Roman" w:eastAsia="Calibri" w:hAnsi="Times New Roman" w:cs="Times New Roman"/>
          <w:sz w:val="28"/>
          <w:szCs w:val="28"/>
        </w:rPr>
        <w:t xml:space="preserve">Откуда берутся истоки боязни говорить на широкую публику или выступать с концертным номером? Этому может способствовать врожденный темперамент или приобретенные невротические явления. Также страх может быть связан с неправильным воспитанием и неудачном опытом выступления ранее. Возможно, человеку с детства внушали, что не надо говорить громко, </w:t>
      </w:r>
      <w:r w:rsidR="0097350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чтобы не привлекать к себе излишнего внимания. </w:t>
      </w:r>
      <w:r w:rsidR="000C44CD">
        <w:rPr>
          <w:rFonts w:ascii="Times New Roman" w:eastAsia="Calibri" w:hAnsi="Times New Roman" w:cs="Times New Roman"/>
          <w:sz w:val="28"/>
          <w:szCs w:val="28"/>
        </w:rPr>
        <w:t>Данная установка сохра</w:t>
      </w:r>
      <w:r>
        <w:rPr>
          <w:rFonts w:ascii="Times New Roman" w:eastAsia="Calibri" w:hAnsi="Times New Roman" w:cs="Times New Roman"/>
          <w:sz w:val="28"/>
          <w:szCs w:val="28"/>
        </w:rPr>
        <w:t>няется и приводит к дискомфорту и даже стрессу, когда</w:t>
      </w:r>
      <w:r w:rsidR="000C44CD">
        <w:rPr>
          <w:rFonts w:ascii="Times New Roman" w:eastAsia="Calibri" w:hAnsi="Times New Roman" w:cs="Times New Roman"/>
          <w:sz w:val="28"/>
          <w:szCs w:val="28"/>
        </w:rPr>
        <w:t xml:space="preserve"> приходится выступать перед многочисленной аудиторией. </w:t>
      </w:r>
      <w:r w:rsidR="00973501">
        <w:rPr>
          <w:rFonts w:ascii="Times New Roman" w:eastAsia="Calibri" w:hAnsi="Times New Roman" w:cs="Times New Roman"/>
          <w:sz w:val="28"/>
          <w:szCs w:val="28"/>
        </w:rPr>
        <w:t xml:space="preserve">Заданная установка благополучно вживается в мышление человека и провоцирует негатив на предстоящее выступление сначала в школе, затем в следующем образовательном учреждении. </w:t>
      </w:r>
    </w:p>
    <w:p w:rsidR="007A3AD5" w:rsidRDefault="007A3AD5" w:rsidP="00F0006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Стресс – это особое психологическое состояние организма. Находясь в данном состоянии, человек испытывает несоответствие между уровнем требований и способностью справиться с этим требованием. Это ощущение, которое испытывает человек, когда полагает, что не может эффективно справиться с возникшей ситуацией.</w:t>
      </w:r>
    </w:p>
    <w:p w:rsidR="00973501" w:rsidRPr="00F0006F" w:rsidRDefault="00973501" w:rsidP="00F0006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316C9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едагоги </w:t>
      </w:r>
      <w:r w:rsidR="001316C9">
        <w:rPr>
          <w:rFonts w:ascii="Times New Roman" w:eastAsia="Calibri" w:hAnsi="Times New Roman" w:cs="Times New Roman"/>
          <w:sz w:val="28"/>
          <w:szCs w:val="28"/>
        </w:rPr>
        <w:t>решают эту проблему,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начиная с детского сада</w:t>
      </w:r>
      <w:r w:rsidR="001316C9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детей привлекают к </w:t>
      </w:r>
      <w:r w:rsidR="001316C9">
        <w:rPr>
          <w:rFonts w:ascii="Times New Roman" w:eastAsia="Calibri" w:hAnsi="Times New Roman" w:cs="Times New Roman"/>
          <w:sz w:val="28"/>
          <w:szCs w:val="28"/>
        </w:rPr>
        <w:t xml:space="preserve">различным выступлениям на публике -  на концертах перед родителями, в театральных кружках; в школе - </w:t>
      </w:r>
      <w:r>
        <w:rPr>
          <w:rFonts w:ascii="Times New Roman" w:eastAsia="Calibri" w:hAnsi="Times New Roman" w:cs="Times New Roman"/>
          <w:sz w:val="28"/>
          <w:szCs w:val="28"/>
        </w:rPr>
        <w:t>к выступлению перед классом с защитой своих п</w:t>
      </w:r>
      <w:r w:rsidR="001316C9">
        <w:rPr>
          <w:rFonts w:ascii="Times New Roman" w:eastAsia="Calibri" w:hAnsi="Times New Roman" w:cs="Times New Roman"/>
          <w:sz w:val="28"/>
          <w:szCs w:val="28"/>
        </w:rPr>
        <w:t>резентаций и различных проектов, в</w:t>
      </w:r>
      <w:r w:rsidR="000C44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4BB2">
        <w:rPr>
          <w:rFonts w:ascii="Times New Roman" w:eastAsia="Calibri" w:hAnsi="Times New Roman" w:cs="Times New Roman"/>
          <w:sz w:val="28"/>
          <w:szCs w:val="28"/>
        </w:rPr>
        <w:t>общественной деятельности</w:t>
      </w:r>
      <w:r w:rsidR="001316C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006F" w:rsidRDefault="00A84BB2" w:rsidP="00A84BB2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Ученые подметили, что в результате выступления на публике у некоторых людей выделяется такое же количество адреналина как у тех, кто прыгает с парашютом. Такой всплеск эмоций трудно обуздать, тем более находясь не в полете, а перед другими людьми, которые, к тому же, стремятся вас оценить. Но здесь срабатывает известный принцип – первый раз гораздо труднее, чем последующие. Исходя из этого, можно утверждать, что постоянная практика способствует уменьшению страха.</w:t>
      </w:r>
    </w:p>
    <w:p w:rsidR="00F0006F" w:rsidRDefault="00570EA8" w:rsidP="00570EA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70EA8">
        <w:rPr>
          <w:rFonts w:ascii="Times New Roman" w:hAnsi="Times New Roman" w:cs="Times New Roman"/>
          <w:sz w:val="28"/>
          <w:szCs w:val="28"/>
        </w:rPr>
        <w:t>Существуют и определенные методы работы со страхом.</w:t>
      </w:r>
      <w:r>
        <w:rPr>
          <w:rFonts w:ascii="Times New Roman" w:hAnsi="Times New Roman" w:cs="Times New Roman"/>
          <w:sz w:val="28"/>
          <w:szCs w:val="28"/>
        </w:rPr>
        <w:t xml:space="preserve"> Для начала нужно </w:t>
      </w:r>
      <w:r w:rsidRPr="00CC529E">
        <w:rPr>
          <w:rFonts w:ascii="Times New Roman" w:hAnsi="Times New Roman" w:cs="Times New Roman"/>
          <w:sz w:val="28"/>
          <w:szCs w:val="28"/>
        </w:rPr>
        <w:t>определить источник страха.</w:t>
      </w:r>
      <w:r>
        <w:rPr>
          <w:rFonts w:ascii="Times New Roman" w:hAnsi="Times New Roman" w:cs="Times New Roman"/>
          <w:sz w:val="28"/>
          <w:szCs w:val="28"/>
        </w:rPr>
        <w:t xml:space="preserve"> Мы боимся не выступления, а того, как отреагирует аудитория на него. Пугает неопределенность: что произойдет после выхода на сцену? Здесь важным фактором является понимание, что практически всегда абсолютное большинство людей </w:t>
      </w:r>
      <w:r w:rsidR="007854CA">
        <w:rPr>
          <w:rFonts w:ascii="Times New Roman" w:hAnsi="Times New Roman" w:cs="Times New Roman"/>
          <w:sz w:val="28"/>
          <w:szCs w:val="28"/>
        </w:rPr>
        <w:t>надеются извлечь пользу из вашего выступления, соответственно они искренне заинтересованы и желают, чтобы у вас получилась.</w:t>
      </w:r>
    </w:p>
    <w:p w:rsidR="00CC529E" w:rsidRDefault="00CC529E" w:rsidP="00570EA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отрицайте свой страх. Если вы отлично готовы к выступлению, владеете темой – вам нечего бояться. Страх – всего лишь защитный механизм</w:t>
      </w:r>
      <w:r w:rsidR="00811BC1">
        <w:rPr>
          <w:rFonts w:ascii="Times New Roman" w:hAnsi="Times New Roman" w:cs="Times New Roman"/>
          <w:sz w:val="28"/>
          <w:szCs w:val="28"/>
        </w:rPr>
        <w:t xml:space="preserve"> от ситуации, в</w:t>
      </w:r>
      <w:r w:rsidR="006A5D92">
        <w:rPr>
          <w:rFonts w:ascii="Times New Roman" w:hAnsi="Times New Roman" w:cs="Times New Roman"/>
          <w:sz w:val="28"/>
          <w:szCs w:val="28"/>
        </w:rPr>
        <w:t xml:space="preserve"> которой вы во время выступления можете оказаться. Воспринимайте его как дополнительный вызов и мотивацию.</w:t>
      </w:r>
    </w:p>
    <w:p w:rsidR="006A5D92" w:rsidRDefault="00811BC1" w:rsidP="00570EA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5D92">
        <w:rPr>
          <w:rFonts w:ascii="Times New Roman" w:hAnsi="Times New Roman" w:cs="Times New Roman"/>
          <w:sz w:val="28"/>
          <w:szCs w:val="28"/>
        </w:rPr>
        <w:t>Анализируйте свое выступление. Сделайте запись с вашей речью и тщательно проанализируйте все – от запинок и пауз в речи до мимики и жестикуляции. Как говорил Сенека: «Прежде чем сказать что-либо другим, скажи это себе».</w:t>
      </w:r>
    </w:p>
    <w:p w:rsidR="006A5D92" w:rsidRDefault="006A5D92" w:rsidP="00570EA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Самое важное – подготовка. Уверенность возникает, когда все под контролем. Убедитесь, что знаете материал, попробуйте предугадать вопросы. Составьте развернутый план речи и разбейте его на основные пункты для запоминания. Сделайте речь нескучной, включите цитаты, поэтические строки, </w:t>
      </w:r>
      <w:r w:rsidR="001323F0">
        <w:rPr>
          <w:rFonts w:ascii="Times New Roman" w:hAnsi="Times New Roman" w:cs="Times New Roman"/>
          <w:sz w:val="28"/>
          <w:szCs w:val="28"/>
        </w:rPr>
        <w:t>пояснения.</w:t>
      </w:r>
    </w:p>
    <w:p w:rsidR="001323F0" w:rsidRDefault="00811BC1" w:rsidP="00570EA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1323F0">
        <w:rPr>
          <w:rFonts w:ascii="Times New Roman" w:hAnsi="Times New Roman" w:cs="Times New Roman"/>
          <w:sz w:val="28"/>
          <w:szCs w:val="28"/>
        </w:rPr>
        <w:t>Заставьте себя улыбнуться, как только вышли к публике, на сцену или в аудиторию. Улыбка снимает напряжение. Более того, на подсознательном уровне это расположит к вам слушателей.</w:t>
      </w:r>
    </w:p>
    <w:p w:rsidR="00182EF7" w:rsidRPr="00570EA8" w:rsidRDefault="00182EF7" w:rsidP="00570EA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Существуют много различных методик для расслабления, самовнушения, построенных на медитации, дыхательных упражнениях, аутотрени</w:t>
      </w:r>
      <w:r w:rsidR="00811BC1">
        <w:rPr>
          <w:rFonts w:ascii="Times New Roman" w:hAnsi="Times New Roman" w:cs="Times New Roman"/>
          <w:sz w:val="28"/>
          <w:szCs w:val="28"/>
        </w:rPr>
        <w:t>нге</w:t>
      </w:r>
      <w:r>
        <w:rPr>
          <w:rFonts w:ascii="Times New Roman" w:hAnsi="Times New Roman" w:cs="Times New Roman"/>
          <w:sz w:val="28"/>
          <w:szCs w:val="28"/>
        </w:rPr>
        <w:t>, которые можно выполнять перед выступлением.</w:t>
      </w:r>
      <w:r w:rsidR="00014513">
        <w:rPr>
          <w:rFonts w:ascii="Times New Roman" w:hAnsi="Times New Roman" w:cs="Times New Roman"/>
          <w:sz w:val="28"/>
          <w:szCs w:val="28"/>
        </w:rPr>
        <w:t xml:space="preserve"> И главное – настройте себя на получение удовольствия от встречи со слушателями, удовлетворения от вашего публичного выступления.</w:t>
      </w:r>
    </w:p>
    <w:sectPr w:rsidR="00182EF7" w:rsidRPr="0057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42"/>
    <w:rsid w:val="00014513"/>
    <w:rsid w:val="000C44CD"/>
    <w:rsid w:val="001316C9"/>
    <w:rsid w:val="001323F0"/>
    <w:rsid w:val="00160DB0"/>
    <w:rsid w:val="00182EF7"/>
    <w:rsid w:val="001F7361"/>
    <w:rsid w:val="003C432F"/>
    <w:rsid w:val="00401708"/>
    <w:rsid w:val="0047456E"/>
    <w:rsid w:val="00570EA8"/>
    <w:rsid w:val="006A5D92"/>
    <w:rsid w:val="007854CA"/>
    <w:rsid w:val="007A3AD5"/>
    <w:rsid w:val="00811BC1"/>
    <w:rsid w:val="008B2686"/>
    <w:rsid w:val="00930642"/>
    <w:rsid w:val="009409AE"/>
    <w:rsid w:val="00970DC2"/>
    <w:rsid w:val="00973501"/>
    <w:rsid w:val="00A84BB2"/>
    <w:rsid w:val="00AB3A73"/>
    <w:rsid w:val="00CC529E"/>
    <w:rsid w:val="00E12DEB"/>
    <w:rsid w:val="00F0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33EB"/>
  <w15:chartTrackingRefBased/>
  <w15:docId w15:val="{7A26C86C-D5BD-4A4D-9908-CA0216B4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7456E"/>
  </w:style>
  <w:style w:type="paragraph" w:styleId="a3">
    <w:name w:val="No Spacing"/>
    <w:uiPriority w:val="99"/>
    <w:qFormat/>
    <w:rsid w:val="0047456E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2k-113-01</dc:creator>
  <cp:keywords/>
  <dc:description/>
  <cp:lastModifiedBy>2k-113-01</cp:lastModifiedBy>
  <cp:revision>17</cp:revision>
  <dcterms:created xsi:type="dcterms:W3CDTF">2025-04-02T13:07:00Z</dcterms:created>
  <dcterms:modified xsi:type="dcterms:W3CDTF">2025-04-04T10:39:00Z</dcterms:modified>
</cp:coreProperties>
</file>