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DB" w:rsidRPr="00A770DB" w:rsidRDefault="00A770DB" w:rsidP="00A770DB">
      <w:pPr>
        <w:jc w:val="both"/>
        <w:rPr>
          <w:b/>
          <w:bCs/>
          <w:sz w:val="28"/>
          <w:szCs w:val="28"/>
        </w:rPr>
      </w:pPr>
      <w:bookmarkStart w:id="0" w:name="_GoBack"/>
      <w:r w:rsidRPr="00A770DB">
        <w:rPr>
          <w:b/>
          <w:bCs/>
          <w:sz w:val="28"/>
          <w:szCs w:val="28"/>
        </w:rPr>
        <w:t>Георгий Константинович Жуков: Легенда Победы</w:t>
      </w:r>
    </w:p>
    <w:bookmarkEnd w:id="0"/>
    <w:p w:rsidR="00A770DB" w:rsidRPr="00A770DB" w:rsidRDefault="00A770DB" w:rsidP="00A77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0DB">
        <w:rPr>
          <w:sz w:val="28"/>
          <w:szCs w:val="28"/>
        </w:rPr>
        <w:t>Имя Георгия Константиновича Жукова — синоним Победы в Великой Отечественной войне. Маршал Советского Союза, четырежды Герой Советского Союза, он вошёл в историю как выдающийся полководец, чьё имя навсегда останется символом мужества, стратегического гения и беззаветной преданности Родине. Его военная карьера — это путь от солдата до одного из самых влиятельных военачальников XX века, путь, пройденный через кровь, пот и невероятные испытания.</w:t>
      </w:r>
    </w:p>
    <w:p w:rsidR="00A770DB" w:rsidRPr="00A770DB" w:rsidRDefault="00A770DB" w:rsidP="00A77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0DB">
        <w:rPr>
          <w:sz w:val="28"/>
          <w:szCs w:val="28"/>
        </w:rPr>
        <w:t>Жуков проявил себя как талантливый военачальник ещё до Великой Отечественной войны. Участвуя в боях на Халхин-Голе, он продемонстрировал смелость, решительность и умение принимать нестандартные решения, которые привели к разгрому японских войск. Этот опыт стал для него бесценным уроком, который он успешно применил в годы Великой Отечественной войны.</w:t>
      </w:r>
    </w:p>
    <w:p w:rsidR="00A770DB" w:rsidRPr="00A770DB" w:rsidRDefault="00A770DB" w:rsidP="00A77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0DB">
        <w:rPr>
          <w:sz w:val="28"/>
          <w:szCs w:val="28"/>
        </w:rPr>
        <w:t>С первых дней войны Жуков находился в самых горячих точках. Он руководил обороной Москвы, ставшей ключевым сражением, определившим дальнейший ход войны. Его железная воля, умение мобилизовать все силы и ресурсы, а также личное присутствие на передовой вдохновляли бойцов на подвиги. Именно Жуков разработал и провёл операцию по контрнаступлению под Москвой, развеяв миф о непобедимости немецкой армии.</w:t>
      </w:r>
    </w:p>
    <w:p w:rsidR="00A770DB" w:rsidRPr="00A770DB" w:rsidRDefault="00A770DB" w:rsidP="00A77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0DB">
        <w:rPr>
          <w:sz w:val="28"/>
          <w:szCs w:val="28"/>
        </w:rPr>
        <w:t>Затем последовали Сталинградская битва, битва на Курской дуге, освобождение Белоруссии, взятие Берлина — везде Жуков демонстрировал выдающиеся полководческие качества. Он был не только талантливым стратегом, но и умелым тактиком, способным быстро реагировать на изменения обстановки и принимать верные решения в критических ситуациях. Его имя связывают с крупнейшими победами советского народа в Великой Отечественной войне.</w:t>
      </w:r>
    </w:p>
    <w:p w:rsidR="00A770DB" w:rsidRPr="00A770DB" w:rsidRDefault="00A770DB" w:rsidP="00A77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0DB">
        <w:rPr>
          <w:sz w:val="28"/>
          <w:szCs w:val="28"/>
        </w:rPr>
        <w:t>Но Жуков — это не только выдающийся полководец. Это человек, прошедший через невероятные испытания. Он познал горечь поражений и тяжесть принятия сложных решений, когда на кону стояли судьбы миллионов людей. Он был жёстким, требовательным, но всегда заботился о своих солдатах, понимая, что именно от их мужества и героизма зависит исход сражения.</w:t>
      </w:r>
    </w:p>
    <w:p w:rsidR="00A770DB" w:rsidRPr="00A770DB" w:rsidRDefault="00A770DB" w:rsidP="00A770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70DB">
        <w:rPr>
          <w:sz w:val="28"/>
          <w:szCs w:val="28"/>
        </w:rPr>
        <w:t>После войны Жуков сыграл важную роль в восстановлении страны и укреплении обороноспособности Советского Союза. Он был одним из главных организаторов Парада Победы на Красной площади, ставшего символом торжества советского народа.</w:t>
      </w:r>
    </w:p>
    <w:p w:rsidR="00A770DB" w:rsidRPr="00A770DB" w:rsidRDefault="00A770DB" w:rsidP="00A770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770DB">
        <w:rPr>
          <w:sz w:val="28"/>
          <w:szCs w:val="28"/>
        </w:rPr>
        <w:t>Жизнь Георгия Константиновича Жукова — яркий пример служения Родине, мужества и преданности своему делу. Его вклад в Победу трудно переоценить. Он оставил неизгладимый след в истории, и его имя навсегда останется символом непобедимости, стратегического гения и верности воинскому долгу. Память о маршале Жукове — это вдохновение для новых поколений защитников Отечества.</w:t>
      </w:r>
    </w:p>
    <w:p w:rsidR="00D94B60" w:rsidRPr="00A770DB" w:rsidRDefault="00D94B60" w:rsidP="00A770DB">
      <w:pPr>
        <w:jc w:val="both"/>
        <w:rPr>
          <w:sz w:val="28"/>
          <w:szCs w:val="28"/>
        </w:rPr>
      </w:pPr>
    </w:p>
    <w:sectPr w:rsidR="00D94B60" w:rsidRPr="00A770DB" w:rsidSect="00A770D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B"/>
    <w:rsid w:val="00A770DB"/>
    <w:rsid w:val="00D9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5C70"/>
  <w15:chartTrackingRefBased/>
  <w15:docId w15:val="{E8659CB0-F1F4-4206-BFD2-BD09845A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coolPC206</dc:creator>
  <cp:keywords/>
  <dc:description/>
  <cp:lastModifiedBy>coolPC206</cp:lastModifiedBy>
  <cp:revision>1</cp:revision>
  <dcterms:created xsi:type="dcterms:W3CDTF">2025-04-09T11:26:00Z</dcterms:created>
  <dcterms:modified xsi:type="dcterms:W3CDTF">2025-04-09T11:31:00Z</dcterms:modified>
</cp:coreProperties>
</file>