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1DBF0" w14:textId="12AB46DA" w:rsidR="00CF4F78" w:rsidRPr="00533283" w:rsidRDefault="00CF4F78" w:rsidP="00CF4F78">
      <w:pPr>
        <w:jc w:val="center"/>
        <w:rPr>
          <w:sz w:val="28"/>
          <w:szCs w:val="28"/>
        </w:rPr>
      </w:pPr>
      <w:r w:rsidRPr="00533283">
        <w:rPr>
          <w:sz w:val="28"/>
          <w:szCs w:val="28"/>
        </w:rPr>
        <w:t>Филиал МБОУ СОШ с. Посёлки-ООШ с. Никольское</w:t>
      </w:r>
    </w:p>
    <w:p w14:paraId="2B286824" w14:textId="77777777" w:rsidR="00CF4F78" w:rsidRPr="00533283" w:rsidRDefault="00CF4F78" w:rsidP="00CF4F78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  <w:r w:rsidRPr="00533283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Программа профилактики и коррекции отклоняющегося поведения детей и подростков</w:t>
      </w:r>
    </w:p>
    <w:p w14:paraId="482FFA8E" w14:textId="77777777" w:rsidR="00CF4F78" w:rsidRPr="00533283" w:rsidRDefault="00CF4F78" w:rsidP="00CF4F78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33283">
        <w:rPr>
          <w:rFonts w:eastAsia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14:paraId="73ABEC61" w14:textId="77777777" w:rsidR="00CF4F78" w:rsidRPr="00533283" w:rsidRDefault="00CF4F78" w:rsidP="00CF4F78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33283">
        <w:rPr>
          <w:rFonts w:eastAsia="Times New Roman" w:cs="Times New Roman"/>
          <w:sz w:val="28"/>
          <w:szCs w:val="28"/>
          <w:lang w:eastAsia="ru-RU"/>
        </w:rPr>
        <w:t xml:space="preserve">Поиск эффективности мер социальной профилактики предполагает определение сущности понятия “отклоняющееся поведение”, его видов, факторов, влияющих на накопление отклоняющегося потенциала обучающихся, причин отклоняющегося поведения детей и подростков, а также роли образовательных институтов в решении задач предупреждения отклонений в поведении. Отклоняющимся (девиантным) поведением принято называть социальное поведение, не соответствующее установившимся в данном обществе нормам. И.С.Кон уточняет определение девиантного поведения, рассматривая его как </w:t>
      </w:r>
      <w:r w:rsidRPr="00533283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t>систему поступков, отклоняющихся от общепринятой или подразумеваемой нормы, будь то нормы психического здоровья, права, культуры и морали.</w:t>
      </w:r>
    </w:p>
    <w:p w14:paraId="25983A6E" w14:textId="77777777" w:rsidR="00CF4F78" w:rsidRPr="00533283" w:rsidRDefault="00CF4F78" w:rsidP="00CF4F78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33283">
        <w:rPr>
          <w:rFonts w:eastAsia="Times New Roman" w:cs="Times New Roman"/>
          <w:sz w:val="28"/>
          <w:szCs w:val="28"/>
          <w:lang w:eastAsia="ru-RU"/>
        </w:rPr>
        <w:t>Девиантное поведение (отклоняющееся поведение) может проявляться у детей в разные возрастные периоды, но наиболее часто, оно имеет место в подростковом возрасте (11 – 16 лет). Этот период знаменуется бурным психофизиологическим развитием и перестройкой социальной активности ребенка. Мощные сдвиги, происходящие во всех областях жизнедеятельности ребенка, делают этот возраст «переходным» от детства к взрослости. Подростковый возраст богат драматическими переживаниями, трудностями и кризисами. В этот период складываются, оформляются устойчивые формы поведения, черты характера, способы эмоционального реагирования, это пора достижений, стремительного наращивания знаний, умений, становление «Я», обретение новой социальной позиции. Вместе с тем - это возраст потерь детского мироощущения, появление чувства тревожности и психологического дискомфорта. Все это дает благоприятную почву для развития девиаций различного характера.</w:t>
      </w:r>
    </w:p>
    <w:p w14:paraId="5C0644BB" w14:textId="77777777" w:rsidR="00CF4F78" w:rsidRPr="00533283" w:rsidRDefault="00CF4F78" w:rsidP="00CF4F78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533283">
        <w:rPr>
          <w:rFonts w:eastAsia="Times New Roman" w:cs="Times New Roman"/>
          <w:b/>
          <w:sz w:val="28"/>
          <w:szCs w:val="28"/>
          <w:u w:val="single"/>
          <w:lang w:eastAsia="ru-RU"/>
        </w:rPr>
        <w:t xml:space="preserve">Проявляются девиации в следующих формах: </w:t>
      </w:r>
    </w:p>
    <w:p w14:paraId="7787B1AA" w14:textId="77777777" w:rsidR="00CF4F78" w:rsidRPr="00533283" w:rsidRDefault="00CF4F78" w:rsidP="00CF4F78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33283">
        <w:rPr>
          <w:rFonts w:eastAsia="Times New Roman" w:cs="Times New Roman"/>
          <w:sz w:val="28"/>
          <w:szCs w:val="28"/>
          <w:lang w:eastAsia="ru-RU"/>
        </w:rPr>
        <w:t>- повышенная агрессивность и конфликтность;</w:t>
      </w:r>
    </w:p>
    <w:p w14:paraId="2BB7D101" w14:textId="77777777" w:rsidR="00CF4F78" w:rsidRPr="00533283" w:rsidRDefault="00CF4F78" w:rsidP="00CF4F78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33283">
        <w:rPr>
          <w:rFonts w:eastAsia="Times New Roman" w:cs="Times New Roman"/>
          <w:sz w:val="28"/>
          <w:szCs w:val="28"/>
          <w:lang w:eastAsia="ru-RU"/>
        </w:rPr>
        <w:t>- неустойчивость эмоциональной сферы;</w:t>
      </w:r>
    </w:p>
    <w:p w14:paraId="45D9CBC9" w14:textId="77777777" w:rsidR="00CF4F78" w:rsidRPr="00533283" w:rsidRDefault="00CF4F78" w:rsidP="00CF4F78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33283">
        <w:rPr>
          <w:rFonts w:eastAsia="Times New Roman" w:cs="Times New Roman"/>
          <w:sz w:val="28"/>
          <w:szCs w:val="28"/>
          <w:lang w:eastAsia="ru-RU"/>
        </w:rPr>
        <w:t>- проблемы межличностных отношений (как со взрослыми, так и со сверстниками);</w:t>
      </w:r>
    </w:p>
    <w:p w14:paraId="4F6BAF3E" w14:textId="77777777" w:rsidR="00CF4F78" w:rsidRPr="00533283" w:rsidRDefault="00CF4F78" w:rsidP="00CF4F78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33283">
        <w:rPr>
          <w:rFonts w:eastAsia="Times New Roman" w:cs="Times New Roman"/>
          <w:sz w:val="28"/>
          <w:szCs w:val="28"/>
          <w:lang w:eastAsia="ru-RU"/>
        </w:rPr>
        <w:t>- неумении определить свою социальную позицию;</w:t>
      </w:r>
    </w:p>
    <w:p w14:paraId="712EB377" w14:textId="77777777" w:rsidR="00CF4F78" w:rsidRPr="00533283" w:rsidRDefault="00CF4F78" w:rsidP="00CF4F78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33283">
        <w:rPr>
          <w:rFonts w:eastAsia="Times New Roman" w:cs="Times New Roman"/>
          <w:sz w:val="28"/>
          <w:szCs w:val="28"/>
          <w:lang w:eastAsia="ru-RU"/>
        </w:rPr>
        <w:t>- нарушение развития познавательной деятельности;</w:t>
      </w:r>
    </w:p>
    <w:p w14:paraId="27A7C32F" w14:textId="77777777" w:rsidR="00CF4F78" w:rsidRPr="00533283" w:rsidRDefault="00CF4F78" w:rsidP="00CF4F78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33283">
        <w:rPr>
          <w:rFonts w:eastAsia="Times New Roman" w:cs="Times New Roman"/>
          <w:sz w:val="28"/>
          <w:szCs w:val="28"/>
          <w:lang w:eastAsia="ru-RU"/>
        </w:rPr>
        <w:t>- неадекватная самооценка;</w:t>
      </w:r>
    </w:p>
    <w:p w14:paraId="69F7ABBA" w14:textId="77777777" w:rsidR="00CF4F78" w:rsidRPr="00533283" w:rsidRDefault="00CF4F78" w:rsidP="00CF4F78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33283">
        <w:rPr>
          <w:rFonts w:eastAsia="Times New Roman" w:cs="Times New Roman"/>
          <w:sz w:val="28"/>
          <w:szCs w:val="28"/>
          <w:lang w:eastAsia="ru-RU"/>
        </w:rPr>
        <w:t>- стремление к противоправным действиям;</w:t>
      </w:r>
    </w:p>
    <w:p w14:paraId="5D83ED9D" w14:textId="77777777" w:rsidR="00CF4F78" w:rsidRPr="00533283" w:rsidRDefault="00CF4F78" w:rsidP="00CF4F78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33283">
        <w:rPr>
          <w:rFonts w:eastAsia="Times New Roman" w:cs="Times New Roman"/>
          <w:sz w:val="28"/>
          <w:szCs w:val="28"/>
          <w:lang w:eastAsia="ru-RU"/>
        </w:rPr>
        <w:lastRenderedPageBreak/>
        <w:t>- акцентирование основных черт характера;</w:t>
      </w:r>
    </w:p>
    <w:p w14:paraId="293F8138" w14:textId="77777777" w:rsidR="00CF4F78" w:rsidRPr="00533283" w:rsidRDefault="00CF4F78" w:rsidP="00CF4F78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33283">
        <w:rPr>
          <w:rFonts w:eastAsia="Times New Roman" w:cs="Times New Roman"/>
          <w:sz w:val="28"/>
          <w:szCs w:val="28"/>
          <w:lang w:eastAsia="ru-RU"/>
        </w:rPr>
        <w:t>- негативизм, обидчивость, неуверенность, тревожность.</w:t>
      </w:r>
    </w:p>
    <w:p w14:paraId="044D0B60" w14:textId="77777777" w:rsidR="00CF4F78" w:rsidRPr="00533283" w:rsidRDefault="00CF4F78" w:rsidP="00CF4F78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533283">
        <w:rPr>
          <w:rFonts w:eastAsia="Times New Roman" w:cs="Times New Roman"/>
          <w:b/>
          <w:sz w:val="28"/>
          <w:szCs w:val="28"/>
          <w:u w:val="single"/>
          <w:lang w:eastAsia="ru-RU"/>
        </w:rPr>
        <w:t xml:space="preserve">Девиантное поведение подразделяется на две категории: </w:t>
      </w:r>
    </w:p>
    <w:p w14:paraId="1ABA2709" w14:textId="77777777" w:rsidR="00CF4F78" w:rsidRPr="00533283" w:rsidRDefault="00CF4F78" w:rsidP="00CF4F78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33283">
        <w:rPr>
          <w:rFonts w:eastAsia="Times New Roman" w:cs="Times New Roman"/>
          <w:sz w:val="28"/>
          <w:szCs w:val="28"/>
          <w:lang w:eastAsia="ru-RU"/>
        </w:rPr>
        <w:t xml:space="preserve">Поведение, отклоняющееся от норм психологического здоровья, подразумевающее наличие явной или скрытой психопатологии (патологическое). </w:t>
      </w:r>
    </w:p>
    <w:p w14:paraId="727850D8" w14:textId="77777777" w:rsidR="00CF4F78" w:rsidRPr="00533283" w:rsidRDefault="00CF4F78" w:rsidP="00CF4F78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33283">
        <w:rPr>
          <w:rFonts w:eastAsia="Times New Roman" w:cs="Times New Roman"/>
          <w:sz w:val="28"/>
          <w:szCs w:val="28"/>
          <w:lang w:eastAsia="ru-RU"/>
        </w:rPr>
        <w:t xml:space="preserve">Антисоциальное поведение, нарушающее какие-то социальные, культурные и особенно правовые нормы. </w:t>
      </w:r>
    </w:p>
    <w:p w14:paraId="0CC260BD" w14:textId="77777777" w:rsidR="00CF4F78" w:rsidRPr="00533283" w:rsidRDefault="00CF4F78" w:rsidP="00CF4F78">
      <w:pPr>
        <w:spacing w:after="0" w:line="240" w:lineRule="auto"/>
        <w:jc w:val="both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533283">
        <w:rPr>
          <w:rFonts w:eastAsia="Times New Roman" w:cs="Times New Roman"/>
          <w:b/>
          <w:i/>
          <w:sz w:val="28"/>
          <w:szCs w:val="28"/>
          <w:lang w:eastAsia="ru-RU"/>
        </w:rPr>
        <w:t xml:space="preserve">Отклонения в поведении детей и подростков могут быть обусловлены следующими причинами: </w:t>
      </w:r>
    </w:p>
    <w:p w14:paraId="1805E64A" w14:textId="77777777" w:rsidR="00CF4F78" w:rsidRPr="00533283" w:rsidRDefault="00CF4F78" w:rsidP="00CF4F78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33283">
        <w:rPr>
          <w:rFonts w:eastAsia="Times New Roman" w:cs="Times New Roman"/>
          <w:b/>
          <w:i/>
          <w:iCs/>
          <w:sz w:val="28"/>
          <w:szCs w:val="28"/>
          <w:lang w:eastAsia="ru-RU"/>
        </w:rPr>
        <w:t>социально-педагогической запущенностью</w:t>
      </w:r>
      <w:r w:rsidRPr="00533283">
        <w:rPr>
          <w:rFonts w:eastAsia="Times New Roman" w:cs="Times New Roman"/>
          <w:b/>
          <w:sz w:val="28"/>
          <w:szCs w:val="28"/>
          <w:lang w:eastAsia="ru-RU"/>
        </w:rPr>
        <w:t>,</w:t>
      </w:r>
      <w:r w:rsidRPr="00533283">
        <w:rPr>
          <w:rFonts w:eastAsia="Times New Roman" w:cs="Times New Roman"/>
          <w:sz w:val="28"/>
          <w:szCs w:val="28"/>
          <w:lang w:eastAsia="ru-RU"/>
        </w:rPr>
        <w:t xml:space="preserve"> когда дети или подростки ведут себя неправильно в силу своей невоспитанности, сложившихся негативных стереотипов поведения, отсутствия у них необходимых позитивных знаний, умений и навыков; </w:t>
      </w:r>
    </w:p>
    <w:p w14:paraId="35605E21" w14:textId="77777777" w:rsidR="00CF4F78" w:rsidRPr="00533283" w:rsidRDefault="00CF4F78" w:rsidP="00CF4F78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33283">
        <w:rPr>
          <w:rFonts w:eastAsia="Times New Roman" w:cs="Times New Roman"/>
          <w:b/>
          <w:i/>
          <w:iCs/>
          <w:sz w:val="28"/>
          <w:szCs w:val="28"/>
          <w:lang w:eastAsia="ru-RU"/>
        </w:rPr>
        <w:t>глубоким психологическим дискомфортом</w:t>
      </w:r>
      <w:r w:rsidRPr="00533283">
        <w:rPr>
          <w:rFonts w:eastAsia="Times New Roman" w:cs="Times New Roman"/>
          <w:sz w:val="28"/>
          <w:szCs w:val="28"/>
          <w:lang w:eastAsia="ru-RU"/>
        </w:rPr>
        <w:t xml:space="preserve">, вызванным неблагополучием семейных отношений, отрицательным психологическим микроклиматом в семье, систематическими учебными неуспехами, несложившимися взаимоотношениями со сверстниками в коллективе класса, неправильным (несправедливым, грубым) отношением к нему со стороны родителей, учителей, одноклассников; </w:t>
      </w:r>
    </w:p>
    <w:p w14:paraId="4D07E923" w14:textId="77777777" w:rsidR="00CF4F78" w:rsidRPr="00533283" w:rsidRDefault="00CF4F78" w:rsidP="00CF4F78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33283">
        <w:rPr>
          <w:rFonts w:eastAsia="Times New Roman" w:cs="Times New Roman"/>
          <w:b/>
          <w:i/>
          <w:iCs/>
          <w:sz w:val="28"/>
          <w:szCs w:val="28"/>
          <w:lang w:eastAsia="ru-RU"/>
        </w:rPr>
        <w:t>отклонениями в состоянии психологического и физического здоровья и развития</w:t>
      </w:r>
      <w:r w:rsidRPr="00533283">
        <w:rPr>
          <w:rFonts w:eastAsia="Times New Roman" w:cs="Times New Roman"/>
          <w:sz w:val="28"/>
          <w:szCs w:val="28"/>
          <w:lang w:eastAsia="ru-RU"/>
        </w:rPr>
        <w:t xml:space="preserve">, возрастными кризисами, акцентуациями характера и другими причинами физиологического и психоневрологического свойства; </w:t>
      </w:r>
    </w:p>
    <w:p w14:paraId="4387B2B0" w14:textId="77777777" w:rsidR="00CF4F78" w:rsidRPr="00533283" w:rsidRDefault="00CF4F78" w:rsidP="00CF4F78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33283">
        <w:rPr>
          <w:rFonts w:eastAsia="Times New Roman" w:cs="Times New Roman"/>
          <w:b/>
          <w:i/>
          <w:iCs/>
          <w:sz w:val="28"/>
          <w:szCs w:val="28"/>
          <w:lang w:eastAsia="ru-RU"/>
        </w:rPr>
        <w:t>отсутствием условий для самовыражения</w:t>
      </w:r>
      <w:r w:rsidRPr="00533283">
        <w:rPr>
          <w:rFonts w:eastAsia="Times New Roman" w:cs="Times New Roman"/>
          <w:b/>
          <w:sz w:val="28"/>
          <w:szCs w:val="28"/>
          <w:lang w:eastAsia="ru-RU"/>
        </w:rPr>
        <w:t>,</w:t>
      </w:r>
      <w:r w:rsidRPr="00533283">
        <w:rPr>
          <w:rFonts w:eastAsia="Times New Roman" w:cs="Times New Roman"/>
          <w:sz w:val="28"/>
          <w:szCs w:val="28"/>
          <w:lang w:eastAsia="ru-RU"/>
        </w:rPr>
        <w:t xml:space="preserve"> незанятостью полезными видами деятельности, отсутствием позитивных и значимых социальных и личностных жизненных целей и планов; </w:t>
      </w:r>
    </w:p>
    <w:p w14:paraId="47DEF503" w14:textId="77777777" w:rsidR="00CF4F78" w:rsidRPr="00533283" w:rsidRDefault="00CF4F78" w:rsidP="00CF4F78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33283">
        <w:rPr>
          <w:rFonts w:eastAsia="Times New Roman" w:cs="Times New Roman"/>
          <w:b/>
          <w:i/>
          <w:iCs/>
          <w:sz w:val="28"/>
          <w:szCs w:val="28"/>
          <w:lang w:eastAsia="ru-RU"/>
        </w:rPr>
        <w:t>безнадзорностью</w:t>
      </w:r>
      <w:r w:rsidRPr="00533283">
        <w:rPr>
          <w:rFonts w:eastAsia="Times New Roman" w:cs="Times New Roman"/>
          <w:sz w:val="28"/>
          <w:szCs w:val="28"/>
          <w:lang w:eastAsia="ru-RU"/>
        </w:rPr>
        <w:t xml:space="preserve">, отрицательным влиянием окружающей среды и развивающейся на этой основе социально-психологической дезадаптацией, смешением социальных и личностных ценностей с позитивных на негативные. </w:t>
      </w:r>
    </w:p>
    <w:p w14:paraId="4F6A3D38" w14:textId="77777777" w:rsidR="00CF4F78" w:rsidRPr="00533283" w:rsidRDefault="00CF4F78" w:rsidP="00CF4F78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533283">
        <w:rPr>
          <w:rFonts w:eastAsia="Times New Roman" w:cs="Times New Roman"/>
          <w:sz w:val="28"/>
          <w:szCs w:val="28"/>
          <w:lang w:eastAsia="ru-RU"/>
        </w:rPr>
        <w:t xml:space="preserve">Для того чтобы меры профилактики были более эффективными, необходимо </w:t>
      </w:r>
      <w:r w:rsidRPr="00533283">
        <w:rPr>
          <w:rFonts w:eastAsia="Times New Roman" w:cs="Times New Roman"/>
          <w:b/>
          <w:sz w:val="28"/>
          <w:szCs w:val="28"/>
          <w:lang w:eastAsia="ru-RU"/>
        </w:rPr>
        <w:t>создание следующих условий:</w:t>
      </w:r>
    </w:p>
    <w:p w14:paraId="39BB71F9" w14:textId="77777777" w:rsidR="00CF4F78" w:rsidRPr="00533283" w:rsidRDefault="00CF4F78" w:rsidP="00CF4F78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33283">
        <w:rPr>
          <w:rFonts w:eastAsia="Times New Roman" w:cs="Times New Roman"/>
          <w:sz w:val="28"/>
          <w:szCs w:val="28"/>
          <w:lang w:eastAsia="ru-RU"/>
        </w:rPr>
        <w:t xml:space="preserve">выявление адекватности применяемых мер профилактики на основе данных социально-педагогического мониторинга; </w:t>
      </w:r>
    </w:p>
    <w:p w14:paraId="6710351F" w14:textId="77777777" w:rsidR="00CF4F78" w:rsidRPr="00533283" w:rsidRDefault="00CF4F78" w:rsidP="00CF4F78">
      <w:pPr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33283">
        <w:rPr>
          <w:rFonts w:eastAsia="Times New Roman" w:cs="Times New Roman"/>
          <w:sz w:val="28"/>
          <w:szCs w:val="28"/>
          <w:lang w:eastAsia="ru-RU"/>
        </w:rPr>
        <w:t xml:space="preserve">научно-методическое оснащение процесса взаимодействия школы, семьи и других социальных институтов по организации работы с детьми с отклоняющимся поведением. </w:t>
      </w:r>
    </w:p>
    <w:p w14:paraId="73D2D407" w14:textId="77777777" w:rsidR="00CF4F78" w:rsidRPr="00533283" w:rsidRDefault="00CF4F78" w:rsidP="00CF4F78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33283">
        <w:rPr>
          <w:rFonts w:eastAsia="Times New Roman" w:cs="Times New Roman"/>
          <w:sz w:val="28"/>
          <w:szCs w:val="28"/>
          <w:lang w:eastAsia="ru-RU"/>
        </w:rPr>
        <w:t>Подобные проблемы требуют непосредственного участия психолога в процессе развития личности девиантного ребенка.</w:t>
      </w:r>
    </w:p>
    <w:p w14:paraId="7A1D14B7" w14:textId="77777777" w:rsidR="00CF4F78" w:rsidRPr="00533283" w:rsidRDefault="00CF4F78" w:rsidP="00CF4F78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48B09A34" w14:textId="77777777" w:rsidR="00CF4F78" w:rsidRPr="00533283" w:rsidRDefault="00CF4F78" w:rsidP="00CF4F7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3328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 xml:space="preserve">Цели программы: </w:t>
      </w:r>
    </w:p>
    <w:p w14:paraId="3A18A21F" w14:textId="77777777" w:rsidR="00CF4F78" w:rsidRPr="00533283" w:rsidRDefault="00CF4F78" w:rsidP="00CF4F7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33283">
        <w:rPr>
          <w:rFonts w:eastAsia="Times New Roman" w:cs="Times New Roman"/>
          <w:sz w:val="28"/>
          <w:szCs w:val="28"/>
          <w:lang w:eastAsia="ru-RU"/>
        </w:rPr>
        <w:t xml:space="preserve">Создание в школе условий, которые не провоцируют отклоняющегося поведения, а расширяют безопасное для ребенка пространство, где ему хорошо и интересно; </w:t>
      </w:r>
    </w:p>
    <w:p w14:paraId="5E1041F2" w14:textId="77777777" w:rsidR="00CF4F78" w:rsidRPr="00533283" w:rsidRDefault="00CF4F78" w:rsidP="00CF4F7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33283">
        <w:rPr>
          <w:rFonts w:eastAsia="Times New Roman" w:cs="Times New Roman"/>
          <w:sz w:val="28"/>
          <w:szCs w:val="28"/>
          <w:lang w:eastAsia="ru-RU"/>
        </w:rPr>
        <w:t xml:space="preserve">Коррекция взаимоотношений в семье, формирование у родителей позиции доверия к школе; </w:t>
      </w:r>
    </w:p>
    <w:p w14:paraId="30BED415" w14:textId="77777777" w:rsidR="00CF4F78" w:rsidRPr="00533283" w:rsidRDefault="00CF4F78" w:rsidP="00CF4F7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33283">
        <w:rPr>
          <w:rFonts w:eastAsia="Times New Roman" w:cs="Times New Roman"/>
          <w:sz w:val="28"/>
          <w:szCs w:val="28"/>
          <w:lang w:eastAsia="ru-RU"/>
        </w:rPr>
        <w:t xml:space="preserve">Создание механизма работы программы по снижению уровня преступности среди учащихся. </w:t>
      </w:r>
    </w:p>
    <w:p w14:paraId="23DAE413" w14:textId="77777777" w:rsidR="00CF4F78" w:rsidRPr="00533283" w:rsidRDefault="00CF4F78" w:rsidP="00CF4F7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33283">
        <w:rPr>
          <w:rFonts w:eastAsia="Times New Roman" w:cs="Times New Roman"/>
          <w:sz w:val="28"/>
          <w:szCs w:val="28"/>
          <w:lang w:eastAsia="ru-RU"/>
        </w:rPr>
        <w:t>Достижение сотрудничества между всеми участниками учебно-воспитательного процесса.</w:t>
      </w:r>
    </w:p>
    <w:p w14:paraId="1F6C7A75" w14:textId="77777777" w:rsidR="00CF4F78" w:rsidRPr="00533283" w:rsidRDefault="00CF4F78" w:rsidP="00CF4F7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33283">
        <w:rPr>
          <w:rFonts w:eastAsia="Times New Roman" w:cs="Times New Roman"/>
          <w:b/>
          <w:bCs/>
          <w:sz w:val="28"/>
          <w:szCs w:val="28"/>
          <w:lang w:eastAsia="ru-RU"/>
        </w:rPr>
        <w:t>Задачи:</w:t>
      </w:r>
    </w:p>
    <w:p w14:paraId="1FA28DE8" w14:textId="77777777" w:rsidR="00CF4F78" w:rsidRPr="00533283" w:rsidRDefault="00CF4F78" w:rsidP="00CF4F7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33283">
        <w:rPr>
          <w:rFonts w:eastAsia="Times New Roman" w:cs="Times New Roman"/>
          <w:sz w:val="28"/>
          <w:szCs w:val="28"/>
          <w:lang w:eastAsia="ru-RU"/>
        </w:rPr>
        <w:t xml:space="preserve">Оказать своевременную психолого – педагогическую поддержку ребенку, оказавшемуся в сложной жизненной ситуации. </w:t>
      </w:r>
    </w:p>
    <w:p w14:paraId="3A2AC7FC" w14:textId="77777777" w:rsidR="00CF4F78" w:rsidRPr="00533283" w:rsidRDefault="00CF4F78" w:rsidP="00CF4F7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33283">
        <w:rPr>
          <w:rFonts w:eastAsia="Times New Roman" w:cs="Times New Roman"/>
          <w:sz w:val="28"/>
          <w:szCs w:val="28"/>
          <w:lang w:eastAsia="ru-RU"/>
        </w:rPr>
        <w:t xml:space="preserve">Способствовать формированию у детей и подростков “здоровых” моделей образа жизни, предоставляющих возможности для реализации личностного потенциала; </w:t>
      </w:r>
    </w:p>
    <w:p w14:paraId="1646EC0F" w14:textId="77777777" w:rsidR="00CF4F78" w:rsidRPr="00533283" w:rsidRDefault="00CF4F78" w:rsidP="00CF4F7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33283">
        <w:rPr>
          <w:rFonts w:eastAsia="Times New Roman" w:cs="Times New Roman"/>
          <w:sz w:val="28"/>
          <w:szCs w:val="28"/>
          <w:lang w:eastAsia="ru-RU"/>
        </w:rPr>
        <w:t xml:space="preserve">Способствовать повышению психолого-педагогической компетентности взрослых (родителей, педагогов и всех работников школы); </w:t>
      </w:r>
    </w:p>
    <w:p w14:paraId="39DAC94D" w14:textId="77777777" w:rsidR="00CF4F78" w:rsidRPr="00533283" w:rsidRDefault="00CF4F78" w:rsidP="00CF4F7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33283">
        <w:rPr>
          <w:rFonts w:eastAsia="Times New Roman" w:cs="Times New Roman"/>
          <w:sz w:val="28"/>
          <w:szCs w:val="28"/>
          <w:lang w:eastAsia="ru-RU"/>
        </w:rPr>
        <w:t xml:space="preserve">Привлечь в воспитательный процесс школы представителей общественности. </w:t>
      </w:r>
    </w:p>
    <w:p w14:paraId="19695E40" w14:textId="77777777" w:rsidR="00CF4F78" w:rsidRPr="00533283" w:rsidRDefault="00CF4F78" w:rsidP="00CF4F7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33283">
        <w:rPr>
          <w:rFonts w:eastAsia="Times New Roman" w:cs="Times New Roman"/>
          <w:sz w:val="28"/>
          <w:szCs w:val="28"/>
          <w:lang w:eastAsia="ru-RU"/>
        </w:rPr>
        <w:t xml:space="preserve">Противостоять вовлечению подростков в преступную деятельность. </w:t>
      </w:r>
    </w:p>
    <w:p w14:paraId="7A517777" w14:textId="77777777" w:rsidR="00CF4F78" w:rsidRPr="00533283" w:rsidRDefault="00CF4F78" w:rsidP="00CF4F7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33283">
        <w:rPr>
          <w:rFonts w:eastAsia="Times New Roman" w:cs="Times New Roman"/>
          <w:sz w:val="28"/>
          <w:szCs w:val="28"/>
          <w:lang w:eastAsia="ru-RU"/>
        </w:rPr>
        <w:t>Привлечь самих учащихся к укреплению правопорядка в школе, вовлечь учащихся в кружки, общешкольные мероприятия, клубы по интересам,  спортивные секции.</w:t>
      </w:r>
    </w:p>
    <w:p w14:paraId="2261159B" w14:textId="77777777" w:rsidR="00CF4F78" w:rsidRPr="00533283" w:rsidRDefault="00CF4F78" w:rsidP="00CF4F7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33283">
        <w:rPr>
          <w:rFonts w:eastAsia="Times New Roman" w:cs="Times New Roman"/>
          <w:sz w:val="28"/>
          <w:szCs w:val="28"/>
          <w:lang w:eastAsia="ru-RU"/>
        </w:rPr>
        <w:t>Развивать систему организованного досуга и отдыха детей и подростков «группы риска» в каникулярное и летнее время.</w:t>
      </w:r>
    </w:p>
    <w:p w14:paraId="01869B14" w14:textId="77777777" w:rsidR="00CF4F78" w:rsidRPr="00533283" w:rsidRDefault="00CF4F78" w:rsidP="00CF4F7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33283">
        <w:rPr>
          <w:rFonts w:eastAsia="Times New Roman" w:cs="Times New Roman"/>
          <w:sz w:val="28"/>
          <w:szCs w:val="28"/>
          <w:lang w:eastAsia="ru-RU"/>
        </w:rPr>
        <w:t>Повышать самосознание школьников через разнообразные формы работы.</w:t>
      </w:r>
    </w:p>
    <w:p w14:paraId="23F7F17C" w14:textId="77777777" w:rsidR="00CF4F78" w:rsidRPr="00533283" w:rsidRDefault="00CF4F78" w:rsidP="00CF4F7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33283">
        <w:rPr>
          <w:rFonts w:eastAsia="Times New Roman" w:cs="Times New Roman"/>
          <w:sz w:val="28"/>
          <w:szCs w:val="28"/>
          <w:lang w:eastAsia="ru-RU"/>
        </w:rPr>
        <w:t>Своевременно  обеспечивать социальную защиту прав несовершеннолетних.</w:t>
      </w:r>
    </w:p>
    <w:p w14:paraId="79F7E3C2" w14:textId="77777777" w:rsidR="00CF4F78" w:rsidRPr="00533283" w:rsidRDefault="00CF4F78" w:rsidP="00CF4F7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33283">
        <w:rPr>
          <w:rFonts w:eastAsia="Times New Roman" w:cs="Times New Roman"/>
          <w:b/>
          <w:bCs/>
          <w:sz w:val="28"/>
          <w:szCs w:val="28"/>
          <w:lang w:eastAsia="ru-RU"/>
        </w:rPr>
        <w:t>Ожидаемые результаты:</w:t>
      </w:r>
    </w:p>
    <w:p w14:paraId="35E97A48" w14:textId="77777777" w:rsidR="00CF4F78" w:rsidRPr="00533283" w:rsidRDefault="00CF4F78" w:rsidP="00CF4F78">
      <w:pPr>
        <w:spacing w:before="100" w:beforeAutospacing="1" w:after="24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33283">
        <w:rPr>
          <w:rFonts w:eastAsia="Times New Roman" w:cs="Times New Roman"/>
          <w:sz w:val="28"/>
          <w:szCs w:val="28"/>
          <w:lang w:eastAsia="ru-RU"/>
        </w:rPr>
        <w:t>1. Выявление основных причин появления детей «группы риска».</w:t>
      </w:r>
      <w:r w:rsidRPr="00533283">
        <w:rPr>
          <w:rFonts w:eastAsia="Times New Roman" w:cs="Times New Roman"/>
          <w:sz w:val="28"/>
          <w:szCs w:val="28"/>
          <w:lang w:eastAsia="ru-RU"/>
        </w:rPr>
        <w:br/>
        <w:t>2. Восстановление законных юридических, экономических, интеллектуальных и социальных прав ребёнка.</w:t>
      </w:r>
      <w:r w:rsidRPr="00533283">
        <w:rPr>
          <w:rFonts w:eastAsia="Times New Roman" w:cs="Times New Roman"/>
          <w:sz w:val="28"/>
          <w:szCs w:val="28"/>
          <w:lang w:eastAsia="ru-RU"/>
        </w:rPr>
        <w:br/>
        <w:t xml:space="preserve">3. Сформированные личностная и социальная компетентности подростков,  коррекция их негативных поведенческих проявлений через развитие у них позитивной, адекватной «Я – концепции», чувства </w:t>
      </w:r>
      <w:r w:rsidRPr="00533283">
        <w:rPr>
          <w:rFonts w:eastAsia="Times New Roman" w:cs="Times New Roman"/>
          <w:sz w:val="28"/>
          <w:szCs w:val="28"/>
          <w:lang w:eastAsia="ru-RU"/>
        </w:rPr>
        <w:lastRenderedPageBreak/>
        <w:t>самоуважения.</w:t>
      </w:r>
      <w:r w:rsidRPr="00533283">
        <w:rPr>
          <w:rFonts w:eastAsia="Times New Roman" w:cs="Times New Roman"/>
          <w:sz w:val="28"/>
          <w:szCs w:val="28"/>
          <w:lang w:eastAsia="ru-RU"/>
        </w:rPr>
        <w:br/>
        <w:t>4. Развитые способности критически мыслить, умения ставить социально-значимые цели и принимать ответственные решения.</w:t>
      </w:r>
      <w:r w:rsidRPr="00533283">
        <w:rPr>
          <w:rFonts w:eastAsia="Times New Roman" w:cs="Times New Roman"/>
          <w:sz w:val="28"/>
          <w:szCs w:val="28"/>
          <w:lang w:eastAsia="ru-RU"/>
        </w:rPr>
        <w:br/>
        <w:t>5. Обучение умению владеть эмоциями, справляться со стрессами, тревожностью, избегать конфликтов.</w:t>
      </w:r>
      <w:r w:rsidRPr="00533283">
        <w:rPr>
          <w:rFonts w:eastAsia="Times New Roman" w:cs="Times New Roman"/>
          <w:sz w:val="28"/>
          <w:szCs w:val="28"/>
          <w:lang w:eastAsia="ru-RU"/>
        </w:rPr>
        <w:br/>
        <w:t>6. Сформированные умения неагрессивными способами реагировать на критику, самозащиту, сопротивления со стороны других людей, умение  противостоять вредным привычкам, решать проблемы социально позитивными средствами.</w:t>
      </w:r>
      <w:r w:rsidRPr="00533283">
        <w:rPr>
          <w:rFonts w:eastAsia="Times New Roman" w:cs="Times New Roman"/>
          <w:sz w:val="28"/>
          <w:szCs w:val="28"/>
          <w:lang w:eastAsia="ru-RU"/>
        </w:rPr>
        <w:br/>
        <w:t>7. Создание условий гарантированной социальной защищённости учащихся: знание учащимися своих прав и обязанностей; их неукоснительное соблюдение учителями и другими субъектами учебно-воспитательного процесса; психологическое и социальное равенство обучающихся, исключающую какую-либо дискриминацию их по любому признаку; соблюдение прав обучающихся на индивидуальное своеобразие и самоопределение.</w:t>
      </w:r>
      <w:r w:rsidRPr="00533283">
        <w:rPr>
          <w:rFonts w:eastAsia="Times New Roman" w:cs="Times New Roman"/>
          <w:sz w:val="28"/>
          <w:szCs w:val="28"/>
          <w:lang w:eastAsia="ru-RU"/>
        </w:rPr>
        <w:br/>
        <w:t xml:space="preserve">8. Развитие творческих способностей и талантов детей, раскрытие их самобытности. </w:t>
      </w:r>
      <w:r w:rsidRPr="00533283">
        <w:rPr>
          <w:rFonts w:eastAsia="Times New Roman" w:cs="Times New Roman"/>
          <w:sz w:val="28"/>
          <w:szCs w:val="28"/>
          <w:lang w:eastAsia="ru-RU"/>
        </w:rPr>
        <w:br/>
      </w:r>
    </w:p>
    <w:p w14:paraId="5904F47F" w14:textId="77777777" w:rsidR="00CF4F78" w:rsidRPr="00533283" w:rsidRDefault="00CF4F78" w:rsidP="00CF4F78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533283">
        <w:rPr>
          <w:rFonts w:eastAsia="Times New Roman" w:cs="Times New Roman"/>
          <w:b/>
          <w:bCs/>
          <w:sz w:val="28"/>
          <w:szCs w:val="28"/>
          <w:lang w:eastAsia="ru-RU"/>
        </w:rPr>
        <w:t>Основные формы работы с подростками:</w:t>
      </w:r>
    </w:p>
    <w:p w14:paraId="2E248BE6" w14:textId="77777777" w:rsidR="00CF4F78" w:rsidRPr="00533283" w:rsidRDefault="00CF4F78" w:rsidP="00CF4F78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33283"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  <w:t>Диагностическая работа:</w:t>
      </w:r>
    </w:p>
    <w:p w14:paraId="4B17AF46" w14:textId="77777777" w:rsidR="00CF4F78" w:rsidRPr="00533283" w:rsidRDefault="00CF4F78" w:rsidP="00CF4F78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33283">
        <w:rPr>
          <w:rFonts w:eastAsia="Times New Roman" w:cs="Times New Roman"/>
          <w:sz w:val="28"/>
          <w:szCs w:val="28"/>
          <w:lang w:eastAsia="ru-RU"/>
        </w:rPr>
        <w:t>Изучение индивидуально – типологических особенностей детей;</w:t>
      </w:r>
    </w:p>
    <w:p w14:paraId="66ABFD86" w14:textId="77777777" w:rsidR="00CF4F78" w:rsidRPr="00533283" w:rsidRDefault="00CF4F78" w:rsidP="00CF4F78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33283">
        <w:rPr>
          <w:rFonts w:eastAsia="Times New Roman" w:cs="Times New Roman"/>
          <w:sz w:val="28"/>
          <w:szCs w:val="28"/>
          <w:lang w:eastAsia="ru-RU"/>
        </w:rPr>
        <w:t>Изучение особенностей межличностных отношений ребенка;</w:t>
      </w:r>
    </w:p>
    <w:p w14:paraId="6F29E980" w14:textId="77777777" w:rsidR="00CF4F78" w:rsidRPr="00533283" w:rsidRDefault="00CF4F78" w:rsidP="00CF4F78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33283">
        <w:rPr>
          <w:rFonts w:eastAsia="Times New Roman" w:cs="Times New Roman"/>
          <w:sz w:val="28"/>
          <w:szCs w:val="28"/>
          <w:lang w:eastAsia="ru-RU"/>
        </w:rPr>
        <w:t>Изучение микроклимата семей учащихся, взаимоотношений с родителями.</w:t>
      </w:r>
    </w:p>
    <w:p w14:paraId="35EFBBF3" w14:textId="77777777" w:rsidR="00CF4F78" w:rsidRPr="00533283" w:rsidRDefault="00CF4F78" w:rsidP="00CF4F78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33283"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  <w:t>Консультативная работа:</w:t>
      </w:r>
    </w:p>
    <w:p w14:paraId="490A3B35" w14:textId="77777777" w:rsidR="00CF4F78" w:rsidRPr="00533283" w:rsidRDefault="00CF4F78" w:rsidP="00CF4F78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33283">
        <w:rPr>
          <w:rFonts w:eastAsia="Times New Roman" w:cs="Times New Roman"/>
          <w:sz w:val="28"/>
          <w:szCs w:val="28"/>
          <w:lang w:eastAsia="ru-RU"/>
        </w:rPr>
        <w:t>Консультирование учащихся по обозначенным проблемам;</w:t>
      </w:r>
    </w:p>
    <w:p w14:paraId="288E499B" w14:textId="77777777" w:rsidR="00CF4F78" w:rsidRPr="00533283" w:rsidRDefault="00CF4F78" w:rsidP="00CF4F78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33283">
        <w:rPr>
          <w:rFonts w:eastAsia="Times New Roman" w:cs="Times New Roman"/>
          <w:sz w:val="28"/>
          <w:szCs w:val="28"/>
          <w:lang w:eastAsia="ru-RU"/>
        </w:rPr>
        <w:t>Консультирование родителей по результатам диагностических исследований детей;</w:t>
      </w:r>
    </w:p>
    <w:p w14:paraId="75AA819E" w14:textId="77777777" w:rsidR="00CF4F78" w:rsidRPr="00533283" w:rsidRDefault="00CF4F78" w:rsidP="00CF4F78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33283">
        <w:rPr>
          <w:rFonts w:eastAsia="Times New Roman" w:cs="Times New Roman"/>
          <w:sz w:val="28"/>
          <w:szCs w:val="28"/>
          <w:lang w:eastAsia="ru-RU"/>
        </w:rPr>
        <w:t>Консультирование педагогов по результатам диагностических исследований учащихся, рекомендации по работе с детьми.</w:t>
      </w:r>
    </w:p>
    <w:p w14:paraId="293B8116" w14:textId="77777777" w:rsidR="00CF4F78" w:rsidRPr="00533283" w:rsidRDefault="00CF4F78" w:rsidP="00CF4F78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33283"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  <w:t>Просветительская работа:</w:t>
      </w:r>
    </w:p>
    <w:p w14:paraId="6AD3F80A" w14:textId="77777777" w:rsidR="00CF4F78" w:rsidRPr="00533283" w:rsidRDefault="00CF4F78" w:rsidP="00CF4F78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33283">
        <w:rPr>
          <w:rFonts w:eastAsia="Times New Roman" w:cs="Times New Roman"/>
          <w:sz w:val="28"/>
          <w:szCs w:val="28"/>
          <w:lang w:eastAsia="ru-RU"/>
        </w:rPr>
        <w:t>Индивидуальные, групповые тематические беседы с учащимися;</w:t>
      </w:r>
    </w:p>
    <w:p w14:paraId="60DF89AC" w14:textId="77777777" w:rsidR="00CF4F78" w:rsidRPr="00533283" w:rsidRDefault="00CF4F78" w:rsidP="00CF4F78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33283">
        <w:rPr>
          <w:rFonts w:eastAsia="Times New Roman" w:cs="Times New Roman"/>
          <w:sz w:val="28"/>
          <w:szCs w:val="28"/>
          <w:lang w:eastAsia="ru-RU"/>
        </w:rPr>
        <w:t>Тематические беседы с родителями;</w:t>
      </w:r>
    </w:p>
    <w:p w14:paraId="7AB17701" w14:textId="77777777" w:rsidR="00CF4F78" w:rsidRPr="00533283" w:rsidRDefault="00CF4F78" w:rsidP="00CF4F78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33283"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  <w:t>Коррекционно – развивающая работа</w:t>
      </w:r>
    </w:p>
    <w:p w14:paraId="052F544F" w14:textId="77777777" w:rsidR="00CF4F78" w:rsidRPr="00533283" w:rsidRDefault="00CF4F78" w:rsidP="00CF4F78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33283">
        <w:rPr>
          <w:rFonts w:eastAsia="Times New Roman" w:cs="Times New Roman"/>
          <w:sz w:val="28"/>
          <w:szCs w:val="28"/>
          <w:lang w:eastAsia="ru-RU"/>
        </w:rPr>
        <w:t>Коорекционно – развивающие занятия с детьми по результатам диагностических исследований.</w:t>
      </w:r>
    </w:p>
    <w:p w14:paraId="03C20064" w14:textId="77777777" w:rsidR="00CF4F78" w:rsidRPr="00533283" w:rsidRDefault="00CF4F78" w:rsidP="00CF4F78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33283">
        <w:rPr>
          <w:rFonts w:eastAsia="Times New Roman" w:cs="Times New Roman"/>
          <w:b/>
          <w:bCs/>
          <w:sz w:val="28"/>
          <w:szCs w:val="28"/>
          <w:u w:val="single"/>
          <w:lang w:eastAsia="ru-RU"/>
        </w:rPr>
        <w:t>Совместная работа со смежными службами:</w:t>
      </w:r>
    </w:p>
    <w:p w14:paraId="4495BDD1" w14:textId="77777777" w:rsidR="00CF4F78" w:rsidRPr="00533283" w:rsidRDefault="00CF4F78" w:rsidP="00CF4F78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33283">
        <w:rPr>
          <w:rFonts w:eastAsia="Times New Roman" w:cs="Times New Roman"/>
          <w:sz w:val="28"/>
          <w:szCs w:val="28"/>
          <w:lang w:eastAsia="ru-RU"/>
        </w:rPr>
        <w:t>- ПДН;</w:t>
      </w:r>
    </w:p>
    <w:p w14:paraId="3F9FCB53" w14:textId="77777777" w:rsidR="00CF4F78" w:rsidRPr="00533283" w:rsidRDefault="00CF4F78" w:rsidP="00CF4F78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33283">
        <w:rPr>
          <w:rFonts w:eastAsia="Times New Roman" w:cs="Times New Roman"/>
          <w:sz w:val="28"/>
          <w:szCs w:val="28"/>
          <w:lang w:eastAsia="ru-RU"/>
        </w:rPr>
        <w:t>- КДН и ЗП;</w:t>
      </w:r>
    </w:p>
    <w:p w14:paraId="7048052B" w14:textId="77777777" w:rsidR="00CF4F78" w:rsidRPr="00533283" w:rsidRDefault="00CF4F78" w:rsidP="00CF4F78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33283">
        <w:rPr>
          <w:rFonts w:eastAsia="Times New Roman" w:cs="Times New Roman"/>
          <w:sz w:val="28"/>
          <w:szCs w:val="28"/>
          <w:lang w:eastAsia="ru-RU"/>
        </w:rPr>
        <w:t xml:space="preserve">- педагоги дополнительного образования; </w:t>
      </w:r>
    </w:p>
    <w:p w14:paraId="15FB308B" w14:textId="77777777" w:rsidR="00CF4F78" w:rsidRPr="00533283" w:rsidRDefault="00CF4F78" w:rsidP="00CF4F78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33283">
        <w:rPr>
          <w:rFonts w:eastAsia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Изучение микроклимата семей подростков:</w:t>
      </w:r>
    </w:p>
    <w:p w14:paraId="608209F4" w14:textId="77777777" w:rsidR="00CF4F78" w:rsidRPr="00533283" w:rsidRDefault="00CF4F78" w:rsidP="00CF4F78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33283">
        <w:rPr>
          <w:rFonts w:eastAsia="Times New Roman" w:cs="Times New Roman"/>
          <w:sz w:val="28"/>
          <w:szCs w:val="28"/>
          <w:lang w:eastAsia="ru-RU"/>
        </w:rPr>
        <w:t>Изучение детско – родительских отношений.</w:t>
      </w:r>
    </w:p>
    <w:p w14:paraId="77C4BE16" w14:textId="77777777" w:rsidR="00CF4F78" w:rsidRPr="00533283" w:rsidRDefault="00CF4F78" w:rsidP="00CF4F78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33283">
        <w:rPr>
          <w:rFonts w:eastAsia="Times New Roman" w:cs="Times New Roman"/>
          <w:sz w:val="28"/>
          <w:szCs w:val="28"/>
          <w:lang w:eastAsia="ru-RU"/>
        </w:rPr>
        <w:t>Анкета для родителей.</w:t>
      </w:r>
    </w:p>
    <w:p w14:paraId="51BD5A23" w14:textId="77777777" w:rsidR="00CF4F78" w:rsidRPr="00533283" w:rsidRDefault="00CF4F78" w:rsidP="00CF4F78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6837CC33" w14:textId="77777777" w:rsidR="00CF4F78" w:rsidRPr="00533283" w:rsidRDefault="00CF4F78" w:rsidP="00CF4F78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3FA1B86A" w14:textId="77777777" w:rsidR="00CF4F78" w:rsidRPr="00533283" w:rsidRDefault="00CF4F78" w:rsidP="00CF4F7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3A2C85F6" w14:textId="77777777" w:rsidR="00CF4F78" w:rsidRPr="00533283" w:rsidRDefault="00CF4F78" w:rsidP="00CF4F7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591C04D5" w14:textId="77777777" w:rsidR="00CF4F78" w:rsidRPr="00533283" w:rsidRDefault="00CF4F78" w:rsidP="00CF4F7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22F250BF" w14:textId="77777777" w:rsidR="00CF4F78" w:rsidRPr="00533283" w:rsidRDefault="00CF4F78" w:rsidP="00CF4F7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45108268" w14:textId="77777777" w:rsidR="00CF4F78" w:rsidRPr="00533283" w:rsidRDefault="00CF4F78" w:rsidP="00CF4F7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2567B383" w14:textId="77777777" w:rsidR="00CF4F78" w:rsidRPr="00533283" w:rsidRDefault="00CF4F78" w:rsidP="00CF4F7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165E795E" w14:textId="77777777" w:rsidR="00CF4F78" w:rsidRPr="00533283" w:rsidRDefault="00CF4F78" w:rsidP="00CF4F7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4162B748" w14:textId="77777777" w:rsidR="00CF4F78" w:rsidRPr="00533283" w:rsidRDefault="00CF4F78" w:rsidP="00CF4F7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14:paraId="031E1E7A" w14:textId="77777777" w:rsidR="00CF4F78" w:rsidRPr="00533283" w:rsidRDefault="00CF4F78" w:rsidP="00CF4F7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533283">
        <w:rPr>
          <w:rFonts w:eastAsia="Times New Roman" w:cs="Times New Roman"/>
          <w:b/>
          <w:bCs/>
          <w:sz w:val="28"/>
          <w:szCs w:val="28"/>
          <w:lang w:eastAsia="ru-RU"/>
        </w:rPr>
        <w:t>Координационный план работы с детьми с отклоняющимся поведением</w:t>
      </w:r>
    </w:p>
    <w:p w14:paraId="3583CF37" w14:textId="77777777" w:rsidR="00CF4F78" w:rsidRPr="00533283" w:rsidRDefault="00CF4F78" w:rsidP="00CF4F78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533283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Ответственные:</w:t>
      </w:r>
    </w:p>
    <w:p w14:paraId="1CB140DC" w14:textId="77777777" w:rsidR="00CF4F78" w:rsidRPr="00533283" w:rsidRDefault="00CF4F78" w:rsidP="00CF4F78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33283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Мероприятия</w:t>
      </w:r>
    </w:p>
    <w:p w14:paraId="5711F42A" w14:textId="77777777" w:rsidR="00CF4F78" w:rsidRPr="00533283" w:rsidRDefault="00CF4F78" w:rsidP="00CF4F78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33283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Кл. рук.</w:t>
      </w:r>
    </w:p>
    <w:p w14:paraId="66D0CA98" w14:textId="77777777" w:rsidR="00CF4F78" w:rsidRPr="00533283" w:rsidRDefault="00CF4F78" w:rsidP="00CF4F78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33283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Соц. пед.</w:t>
      </w:r>
    </w:p>
    <w:p w14:paraId="72F9132A" w14:textId="77777777" w:rsidR="00CF4F78" w:rsidRPr="00533283" w:rsidRDefault="00CF4F78" w:rsidP="00CF4F78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33283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Психолог</w:t>
      </w:r>
    </w:p>
    <w:p w14:paraId="58612C51" w14:textId="77777777" w:rsidR="00CF4F78" w:rsidRPr="00533283" w:rsidRDefault="00CF4F78" w:rsidP="00CF4F78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33283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Зам. дир.</w:t>
      </w:r>
      <w:r w:rsidRPr="0053328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33283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по УВР</w:t>
      </w:r>
    </w:p>
    <w:p w14:paraId="22EDF539" w14:textId="77777777" w:rsidR="00CF4F78" w:rsidRPr="00533283" w:rsidRDefault="00CF4F78" w:rsidP="00CF4F78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33283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Совет профил.</w:t>
      </w:r>
    </w:p>
    <w:p w14:paraId="1DE53E5C" w14:textId="77777777" w:rsidR="00CF4F78" w:rsidRPr="00533283" w:rsidRDefault="00CF4F78" w:rsidP="00CF4F78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33283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Род. ком.</w:t>
      </w:r>
    </w:p>
    <w:p w14:paraId="7E96212A" w14:textId="77777777" w:rsidR="00CF4F78" w:rsidRPr="00533283" w:rsidRDefault="00CF4F78" w:rsidP="00CF4F78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33283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I Организационные мероприятия</w:t>
      </w:r>
    </w:p>
    <w:p w14:paraId="60834EFA" w14:textId="77777777" w:rsidR="00CF4F78" w:rsidRPr="00533283" w:rsidRDefault="00CF4F78" w:rsidP="00CF4F78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33283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1 </w:t>
      </w:r>
      <w:r w:rsidRPr="0053328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Составление социального паспорта класса</w:t>
      </w:r>
    </w:p>
    <w:p w14:paraId="2879BD70" w14:textId="77777777" w:rsidR="00CF4F78" w:rsidRPr="00533283" w:rsidRDefault="00CF4F78" w:rsidP="00CF4F78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33283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2 </w:t>
      </w:r>
      <w:r w:rsidRPr="0053328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Составление характеристик на детей группы риска</w:t>
      </w:r>
    </w:p>
    <w:p w14:paraId="61654BC0" w14:textId="77777777" w:rsidR="00CF4F78" w:rsidRPr="00533283" w:rsidRDefault="00CF4F78" w:rsidP="00CF4F78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33283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3 </w:t>
      </w:r>
      <w:r w:rsidRPr="0053328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Выявление детей, находящихся в трудной жизненной позиции</w:t>
      </w:r>
    </w:p>
    <w:p w14:paraId="0617EB55" w14:textId="77777777" w:rsidR="00CF4F78" w:rsidRPr="00533283" w:rsidRDefault="00CF4F78" w:rsidP="00CF4F78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33283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4 </w:t>
      </w:r>
      <w:r w:rsidRPr="0053328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Организация встреч учителей и специалистов школы с родителями</w:t>
      </w:r>
    </w:p>
    <w:p w14:paraId="5EABC28A" w14:textId="77777777" w:rsidR="00CF4F78" w:rsidRPr="00533283" w:rsidRDefault="00CF4F78" w:rsidP="00CF4F78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33283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5 </w:t>
      </w:r>
      <w:r w:rsidRPr="0053328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Составление картотеки и сводных таблиц на учащихся группы риска</w:t>
      </w:r>
    </w:p>
    <w:p w14:paraId="7E531DD7" w14:textId="77777777" w:rsidR="00CF4F78" w:rsidRPr="00533283" w:rsidRDefault="00CF4F78" w:rsidP="00CF4F78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33283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6 </w:t>
      </w:r>
      <w:r w:rsidRPr="0053328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Организация досуга и кружковой деятельности</w:t>
      </w:r>
    </w:p>
    <w:p w14:paraId="55ACCF05" w14:textId="77777777" w:rsidR="00CF4F78" w:rsidRPr="00533283" w:rsidRDefault="00CF4F78" w:rsidP="00CF4F78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33283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7 </w:t>
      </w:r>
      <w:r w:rsidRPr="0053328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Составление административных писем, ходатайств и др. документов, направление документации в КДН и др. службы</w:t>
      </w:r>
    </w:p>
    <w:p w14:paraId="618ECDDA" w14:textId="77777777" w:rsidR="00CF4F78" w:rsidRPr="00533283" w:rsidRDefault="00CF4F78" w:rsidP="00CF4F78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33283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8 </w:t>
      </w:r>
      <w:r w:rsidRPr="0053328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Осуществление связи  с КНД, ПНД и др. соц. службы</w:t>
      </w:r>
    </w:p>
    <w:p w14:paraId="3E7C18A2" w14:textId="77777777" w:rsidR="00CF4F78" w:rsidRPr="00533283" w:rsidRDefault="00CF4F78" w:rsidP="00CF4F78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33283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9 </w:t>
      </w:r>
      <w:r w:rsidRPr="0053328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Организация летней работы и отдыха детей группы риска</w:t>
      </w:r>
    </w:p>
    <w:p w14:paraId="39C9E308" w14:textId="77777777" w:rsidR="00CF4F78" w:rsidRPr="00533283" w:rsidRDefault="00CF4F78" w:rsidP="00CF4F78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14:paraId="11177E21" w14:textId="77777777" w:rsidR="00CF4F78" w:rsidRPr="00533283" w:rsidRDefault="00CF4F78" w:rsidP="00CF4F78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33283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II Работа с учащимися</w:t>
      </w:r>
    </w:p>
    <w:p w14:paraId="4D4E71C2" w14:textId="77777777" w:rsidR="00CF4F78" w:rsidRPr="00533283" w:rsidRDefault="00CF4F78" w:rsidP="00CF4F78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33283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1 </w:t>
      </w:r>
      <w:r w:rsidRPr="0053328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Контроль посещаемости занятий</w:t>
      </w:r>
    </w:p>
    <w:p w14:paraId="556EFB0A" w14:textId="77777777" w:rsidR="00CF4F78" w:rsidRPr="00533283" w:rsidRDefault="00CF4F78" w:rsidP="00CF4F78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33283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2 </w:t>
      </w:r>
      <w:r w:rsidRPr="0053328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Контроль текущей успеваемости</w:t>
      </w:r>
    </w:p>
    <w:p w14:paraId="1DA18720" w14:textId="77777777" w:rsidR="00CF4F78" w:rsidRPr="00533283" w:rsidRDefault="00CF4F78" w:rsidP="00CF4F78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33283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3 </w:t>
      </w:r>
      <w:r w:rsidRPr="0053328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Вовлечение учащихся в кружки и секции</w:t>
      </w:r>
    </w:p>
    <w:p w14:paraId="58C99DF5" w14:textId="77777777" w:rsidR="00CF4F78" w:rsidRPr="00533283" w:rsidRDefault="00CF4F78" w:rsidP="00CF4F78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33283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4 </w:t>
      </w:r>
      <w:r w:rsidRPr="0053328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Проведение профилактических бесед</w:t>
      </w:r>
    </w:p>
    <w:p w14:paraId="49BD96D8" w14:textId="77777777" w:rsidR="00CF4F78" w:rsidRPr="00533283" w:rsidRDefault="00CF4F78" w:rsidP="00CF4F78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33283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5 </w:t>
      </w:r>
      <w:r w:rsidRPr="0053328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Посещение уроков с целью наблюдений за учащимися</w:t>
      </w:r>
    </w:p>
    <w:p w14:paraId="0950CA51" w14:textId="77777777" w:rsidR="00CF4F78" w:rsidRPr="00533283" w:rsidRDefault="00CF4F78" w:rsidP="00CF4F78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33283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6 </w:t>
      </w:r>
      <w:r w:rsidRPr="0053328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Направление на консультацию к психологу или к мед. специалистам</w:t>
      </w:r>
    </w:p>
    <w:p w14:paraId="7B6E43D6" w14:textId="77777777" w:rsidR="00CF4F78" w:rsidRPr="00533283" w:rsidRDefault="00CF4F78" w:rsidP="00CF4F78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33283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7 </w:t>
      </w:r>
      <w:r w:rsidRPr="0053328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Содействие в трудоустройстве</w:t>
      </w:r>
    </w:p>
    <w:p w14:paraId="502D74B5" w14:textId="77777777" w:rsidR="00CF4F78" w:rsidRPr="00533283" w:rsidRDefault="00CF4F78" w:rsidP="00CF4F78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33283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8 </w:t>
      </w:r>
      <w:r w:rsidRPr="0053328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Проведение психодиагностики</w:t>
      </w:r>
    </w:p>
    <w:p w14:paraId="7AE32947" w14:textId="77777777" w:rsidR="00CF4F78" w:rsidRPr="00533283" w:rsidRDefault="00CF4F78" w:rsidP="00CF4F78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33283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9 </w:t>
      </w:r>
      <w:r w:rsidRPr="0053328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Помощь в выборе дальнейшего образовательного маршрута</w:t>
      </w:r>
    </w:p>
    <w:p w14:paraId="77B38DB6" w14:textId="77777777" w:rsidR="00CF4F78" w:rsidRPr="00533283" w:rsidRDefault="00CF4F78" w:rsidP="00CF4F78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33283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10 </w:t>
      </w:r>
      <w:r w:rsidRPr="0053328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Разбор конфликтных ситуаций.</w:t>
      </w:r>
    </w:p>
    <w:p w14:paraId="3E508850" w14:textId="77777777" w:rsidR="00CF4F78" w:rsidRPr="00533283" w:rsidRDefault="00CF4F78" w:rsidP="00CF4F78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33283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III Работа с родителями</w:t>
      </w:r>
    </w:p>
    <w:p w14:paraId="328A2F05" w14:textId="77777777" w:rsidR="00CF4F78" w:rsidRPr="00533283" w:rsidRDefault="00CF4F78" w:rsidP="00CF4F78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33283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1 </w:t>
      </w:r>
      <w:r w:rsidRPr="0053328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Посещение семей детей группы риска</w:t>
      </w:r>
    </w:p>
    <w:p w14:paraId="7A3A9101" w14:textId="77777777" w:rsidR="00CF4F78" w:rsidRPr="00533283" w:rsidRDefault="00CF4F78" w:rsidP="00CF4F78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33283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2 </w:t>
      </w:r>
      <w:r w:rsidRPr="0053328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Проведение консультаций для родителей</w:t>
      </w:r>
    </w:p>
    <w:p w14:paraId="33D9CA6D" w14:textId="77777777" w:rsidR="00CF4F78" w:rsidRPr="00533283" w:rsidRDefault="00CF4F78" w:rsidP="00CF4F78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33283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3 </w:t>
      </w:r>
      <w:r w:rsidRPr="0053328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Приглашение родителей и детей группы риска на советы профилактики</w:t>
      </w:r>
    </w:p>
    <w:p w14:paraId="45378333" w14:textId="77777777" w:rsidR="00CF4F78" w:rsidRPr="00533283" w:rsidRDefault="00CF4F78" w:rsidP="00CF4F78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33283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4 </w:t>
      </w:r>
      <w:r w:rsidRPr="0053328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Выступление на родительских собраниях</w:t>
      </w:r>
    </w:p>
    <w:p w14:paraId="7DB11FEE" w14:textId="77777777" w:rsidR="00CF4F78" w:rsidRPr="00533283" w:rsidRDefault="00CF4F78" w:rsidP="00CF4F78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33283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5 </w:t>
      </w:r>
      <w:r w:rsidRPr="0053328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Разработка рекомендаций по воспитанию детей и улучшению взаимопонимания</w:t>
      </w:r>
    </w:p>
    <w:p w14:paraId="0F22D697" w14:textId="77777777" w:rsidR="00CF4F78" w:rsidRPr="00533283" w:rsidRDefault="00CF4F78" w:rsidP="00CF4F78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33283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IV Работа с педколлективом</w:t>
      </w:r>
    </w:p>
    <w:p w14:paraId="468F0C56" w14:textId="77777777" w:rsidR="00CF4F78" w:rsidRPr="00533283" w:rsidRDefault="00CF4F78" w:rsidP="00CF4F78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33283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1 </w:t>
      </w:r>
      <w:r w:rsidRPr="0053328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Осуществление обмена необходимой информацией с учителями-предметниками</w:t>
      </w:r>
    </w:p>
    <w:p w14:paraId="78D922E5" w14:textId="77777777" w:rsidR="00CF4F78" w:rsidRPr="00533283" w:rsidRDefault="00CF4F78" w:rsidP="00CF4F78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33283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2 </w:t>
      </w:r>
      <w:r w:rsidRPr="0053328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Консультации по результатам диагностики</w:t>
      </w:r>
    </w:p>
    <w:p w14:paraId="3D1C9B5C" w14:textId="77777777" w:rsidR="00CF4F78" w:rsidRPr="00533283" w:rsidRDefault="00CF4F78" w:rsidP="00CF4F78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33283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3 </w:t>
      </w:r>
      <w:r w:rsidRPr="0053328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Выработка рекомендаций по работе с детьми группы риска</w:t>
      </w:r>
    </w:p>
    <w:p w14:paraId="0D80EF1E" w14:textId="77777777" w:rsidR="00CF4F78" w:rsidRPr="00533283" w:rsidRDefault="00CF4F78" w:rsidP="00CF4F78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33283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4 </w:t>
      </w:r>
      <w:r w:rsidRPr="0053328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Выступления с соответствующими сообщениями на педсоветах и совещаниях</w:t>
      </w:r>
    </w:p>
    <w:p w14:paraId="26620B72" w14:textId="77777777" w:rsidR="00CF4F78" w:rsidRPr="00533283" w:rsidRDefault="00CF4F78" w:rsidP="00CF4F78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33283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5 </w:t>
      </w:r>
      <w:r w:rsidRPr="0053328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Проведение деловых игр, семинаров-практикумов для обработки навыков и умений педагогов по работе с детьми группы риска</w:t>
      </w:r>
    </w:p>
    <w:p w14:paraId="1A5DDB13" w14:textId="77777777" w:rsidR="00CF4F78" w:rsidRPr="00533283" w:rsidRDefault="00CF4F78" w:rsidP="00CF4F78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14:paraId="1DAA2665" w14:textId="77777777" w:rsidR="00CF4F78" w:rsidRPr="00533283" w:rsidRDefault="00CF4F78" w:rsidP="00CF4F78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14:paraId="238FB6E7" w14:textId="77777777" w:rsidR="00CF4F78" w:rsidRPr="00533283" w:rsidRDefault="00CF4F78" w:rsidP="00CF4F78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14:paraId="5B6876F6" w14:textId="77777777" w:rsidR="00CF4F78" w:rsidRPr="00533283" w:rsidRDefault="00CF4F78" w:rsidP="00CF4F78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14:paraId="51A89A4D" w14:textId="77777777" w:rsidR="00CF4F78" w:rsidRPr="00533283" w:rsidRDefault="00CF4F78" w:rsidP="00CF4F78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14:paraId="4C345B22" w14:textId="77777777" w:rsidR="00CF4F78" w:rsidRPr="00533283" w:rsidRDefault="00CF4F78" w:rsidP="00CF4F78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14:paraId="0F98F50E" w14:textId="77777777" w:rsidR="00CF4F78" w:rsidRPr="00533283" w:rsidRDefault="00CF4F78" w:rsidP="00CF4F78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14:paraId="79FDDB6C" w14:textId="77777777" w:rsidR="00CF4F78" w:rsidRPr="00533283" w:rsidRDefault="00CF4F78" w:rsidP="00CF4F78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14:paraId="1AD7A710" w14:textId="77777777" w:rsidR="00CF4F78" w:rsidRPr="00533283" w:rsidRDefault="00CF4F78" w:rsidP="00CF4F78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14:paraId="5E30C8C8" w14:textId="77777777" w:rsidR="00CF4F78" w:rsidRPr="00533283" w:rsidRDefault="00CF4F78" w:rsidP="00CF4F78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14:paraId="109394CC" w14:textId="77777777" w:rsidR="00CF4F78" w:rsidRPr="00533283" w:rsidRDefault="00CF4F78" w:rsidP="00CF4F78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14:paraId="08C01E6B" w14:textId="77777777" w:rsidR="00CF4F78" w:rsidRPr="00533283" w:rsidRDefault="00CF4F78" w:rsidP="00CF4F78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14:paraId="4D5BAD36" w14:textId="77777777" w:rsidR="00CF4F78" w:rsidRPr="00533283" w:rsidRDefault="00CF4F78" w:rsidP="00CF4F78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14:paraId="5110CF40" w14:textId="77777777" w:rsidR="00CF4F78" w:rsidRPr="00533283" w:rsidRDefault="00CF4F78" w:rsidP="00CF4F78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14:paraId="0CEBB3E7" w14:textId="77777777" w:rsidR="00CF4F78" w:rsidRPr="00533283" w:rsidRDefault="00CF4F78" w:rsidP="00CF4F78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14:paraId="49615CBD" w14:textId="77777777" w:rsidR="00CF4F78" w:rsidRPr="00533283" w:rsidRDefault="00CF4F78" w:rsidP="00CF4F78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14:paraId="372FA4DD" w14:textId="77777777" w:rsidR="00CF4F78" w:rsidRPr="00533283" w:rsidRDefault="00CF4F78" w:rsidP="00CF4F78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14:paraId="39D482D5" w14:textId="77777777" w:rsidR="00CF4F78" w:rsidRPr="00533283" w:rsidRDefault="00CF4F78" w:rsidP="00CF4F78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14:paraId="057761B0" w14:textId="77777777" w:rsidR="00533283" w:rsidRPr="00533283" w:rsidRDefault="00533283" w:rsidP="00CF4F78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14:paraId="3DC0E0EB" w14:textId="59720003" w:rsidR="00CF4F78" w:rsidRPr="00533283" w:rsidRDefault="00CF4F78" w:rsidP="00CF4F78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533283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1 Учебная  деятельность:</w:t>
      </w:r>
    </w:p>
    <w:p w14:paraId="2B8161C7" w14:textId="77777777" w:rsidR="00CF4F78" w:rsidRPr="00533283" w:rsidRDefault="00CF4F78" w:rsidP="00CF4F78">
      <w:pPr>
        <w:numPr>
          <w:ilvl w:val="0"/>
          <w:numId w:val="9"/>
        </w:num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3328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равнодушие;</w:t>
      </w:r>
    </w:p>
    <w:p w14:paraId="1D90E7F0" w14:textId="120E3D75" w:rsidR="00CF4F78" w:rsidRPr="00533283" w:rsidRDefault="00533283" w:rsidP="00CF4F78">
      <w:pPr>
        <w:numPr>
          <w:ilvl w:val="0"/>
          <w:numId w:val="9"/>
        </w:num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3328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нежелание учиться</w:t>
      </w:r>
      <w:r w:rsidR="00CF4F78" w:rsidRPr="0053328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5B1E9117" w14:textId="7014D645" w:rsidR="00CF4F78" w:rsidRPr="00533283" w:rsidRDefault="00533283" w:rsidP="00CF4F78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3328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низкая успеваемость</w:t>
      </w:r>
      <w:r w:rsidR="00CF4F78" w:rsidRPr="0053328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3EB11452" w14:textId="00BD7B0D" w:rsidR="00CF4F78" w:rsidRPr="00533283" w:rsidRDefault="00533283" w:rsidP="00CF4F78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3328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затруднение в</w:t>
      </w:r>
      <w:r w:rsidR="00CF4F78" w:rsidRPr="0053328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освоении учебных программ;</w:t>
      </w:r>
    </w:p>
    <w:p w14:paraId="2A655606" w14:textId="57C7EC69" w:rsidR="00CF4F78" w:rsidRPr="00533283" w:rsidRDefault="00CF4F78" w:rsidP="00CF4F78">
      <w:pPr>
        <w:numPr>
          <w:ilvl w:val="0"/>
          <w:numId w:val="10"/>
        </w:num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3328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систематическая неуспеваемость по одному </w:t>
      </w:r>
    </w:p>
    <w:p w14:paraId="0CA1DB8E" w14:textId="1A250EF1" w:rsidR="00CF4F78" w:rsidRPr="00533283" w:rsidRDefault="00533283" w:rsidP="00533283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3328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CF4F78" w:rsidRPr="0053328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или нескольким предметам.  </w:t>
      </w:r>
    </w:p>
    <w:p w14:paraId="387092FB" w14:textId="77777777" w:rsidR="00CF4F78" w:rsidRPr="00533283" w:rsidRDefault="00CF4F78" w:rsidP="00CF4F78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533283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2 Взаимоотношения  со  сверстниками.</w:t>
      </w:r>
    </w:p>
    <w:p w14:paraId="51C36A18" w14:textId="77777777" w:rsidR="00CF4F78" w:rsidRPr="00533283" w:rsidRDefault="00CF4F78" w:rsidP="00CF4F78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33283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Положение   в  классе:</w:t>
      </w:r>
    </w:p>
    <w:p w14:paraId="50C9FC6D" w14:textId="77777777" w:rsidR="00CF4F78" w:rsidRPr="00533283" w:rsidRDefault="00CF4F78" w:rsidP="00CF4F78">
      <w:pPr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3328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изоляция;</w:t>
      </w:r>
    </w:p>
    <w:p w14:paraId="6FE5B60A" w14:textId="77777777" w:rsidR="00CF4F78" w:rsidRPr="00533283" w:rsidRDefault="00CF4F78" w:rsidP="00CF4F78">
      <w:pPr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3328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противопоставление себя коллективу;</w:t>
      </w:r>
    </w:p>
    <w:p w14:paraId="5A8592AB" w14:textId="77777777" w:rsidR="00CF4F78" w:rsidRPr="00533283" w:rsidRDefault="00CF4F78" w:rsidP="00CF4F78">
      <w:pPr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33283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lastRenderedPageBreak/>
        <w:t>положение  вожака микро  группы,  состоящих  из  трудных  учащихся.</w:t>
      </w:r>
    </w:p>
    <w:p w14:paraId="51589FD5" w14:textId="77777777" w:rsidR="00CF4F78" w:rsidRPr="00533283" w:rsidRDefault="00CF4F78" w:rsidP="00CF4F78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533283">
        <w:rPr>
          <w:rFonts w:eastAsia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Отношение  к  другим  детям:</w:t>
      </w:r>
    </w:p>
    <w:p w14:paraId="4FF895EE" w14:textId="77777777" w:rsidR="00CF4F78" w:rsidRPr="00533283" w:rsidRDefault="00CF4F78" w:rsidP="00CF4F7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3328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жестокое  обращение   со  слабыми  и  младшими;</w:t>
      </w:r>
    </w:p>
    <w:p w14:paraId="0E9CA65A" w14:textId="77777777" w:rsidR="00CF4F78" w:rsidRPr="00533283" w:rsidRDefault="00CF4F78" w:rsidP="00CF4F7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3328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пренебрежительное отношение  к  сверстникам; принадлежность  к  различным   молодежным  группам.</w:t>
      </w:r>
    </w:p>
    <w:p w14:paraId="2AA68AD6" w14:textId="77777777" w:rsidR="00CF4F78" w:rsidRPr="00533283" w:rsidRDefault="00CF4F78" w:rsidP="00CF4F78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33283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3 Взаимоотношения со  взрослыми</w:t>
      </w:r>
      <w:r w:rsidRPr="0053328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228F9CD" w14:textId="77777777" w:rsidR="00CF4F78" w:rsidRPr="00533283" w:rsidRDefault="00CF4F78" w:rsidP="00CF4F78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533283">
        <w:rPr>
          <w:rFonts w:eastAsia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С  учителями:</w:t>
      </w:r>
    </w:p>
    <w:p w14:paraId="090400F2" w14:textId="77777777" w:rsidR="00CF4F78" w:rsidRPr="00533283" w:rsidRDefault="00CF4F78" w:rsidP="00CF4F78">
      <w:pPr>
        <w:numPr>
          <w:ilvl w:val="0"/>
          <w:numId w:val="13"/>
        </w:num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3328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конфликтный  характер взаимоотношений  </w:t>
      </w:r>
    </w:p>
    <w:p w14:paraId="79A504B9" w14:textId="77777777" w:rsidR="00CF4F78" w:rsidRPr="00533283" w:rsidRDefault="00CF4F78" w:rsidP="00CF4F78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3328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  одним  или  несколькими учителями;</w:t>
      </w:r>
    </w:p>
    <w:p w14:paraId="4AB331FB" w14:textId="77777777" w:rsidR="00CF4F78" w:rsidRPr="00533283" w:rsidRDefault="00CF4F78" w:rsidP="00CF4F78">
      <w:pPr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3328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грубость;</w:t>
      </w:r>
    </w:p>
    <w:p w14:paraId="57913EED" w14:textId="77777777" w:rsidR="00CF4F78" w:rsidRPr="00533283" w:rsidRDefault="00CF4F78" w:rsidP="00CF4F78">
      <w:pPr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3328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бестактность;</w:t>
      </w:r>
    </w:p>
    <w:p w14:paraId="7A27F4A4" w14:textId="77777777" w:rsidR="00CF4F78" w:rsidRPr="00533283" w:rsidRDefault="00CF4F78" w:rsidP="00CF4F78">
      <w:pPr>
        <w:numPr>
          <w:ilvl w:val="0"/>
          <w:numId w:val="14"/>
        </w:num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3328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ложь.</w:t>
      </w:r>
    </w:p>
    <w:p w14:paraId="69E14304" w14:textId="77777777" w:rsidR="00CF4F78" w:rsidRPr="00533283" w:rsidRDefault="00CF4F78" w:rsidP="00CF4F78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33283">
        <w:rPr>
          <w:rFonts w:eastAsia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С  родителями</w:t>
      </w:r>
      <w:r w:rsidRPr="00533283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>:</w:t>
      </w:r>
    </w:p>
    <w:p w14:paraId="01D4F202" w14:textId="77777777" w:rsidR="00CF4F78" w:rsidRPr="00533283" w:rsidRDefault="00CF4F78" w:rsidP="00CF4F78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3328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конфликтный  характер;</w:t>
      </w:r>
    </w:p>
    <w:p w14:paraId="6154EC60" w14:textId="77777777" w:rsidR="00CF4F78" w:rsidRPr="00533283" w:rsidRDefault="00CF4F78" w:rsidP="00CF4F78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3328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ложь;</w:t>
      </w:r>
    </w:p>
    <w:p w14:paraId="11FCFAD1" w14:textId="77777777" w:rsidR="00CF4F78" w:rsidRPr="00533283" w:rsidRDefault="00CF4F78" w:rsidP="00CF4F78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3328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грубость, хамство.</w:t>
      </w:r>
    </w:p>
    <w:p w14:paraId="312EE989" w14:textId="77777777" w:rsidR="00CF4F78" w:rsidRPr="00533283" w:rsidRDefault="00CF4F78" w:rsidP="00CF4F78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533283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4 Проведение  свободного  времени:</w:t>
      </w:r>
    </w:p>
    <w:p w14:paraId="6FC1FCCA" w14:textId="77777777" w:rsidR="00CF4F78" w:rsidRPr="00533283" w:rsidRDefault="00CF4F78" w:rsidP="00CF4F78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3328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не занимается  в  кружках  и  секциях;</w:t>
      </w:r>
    </w:p>
    <w:p w14:paraId="000BD14A" w14:textId="77777777" w:rsidR="00CF4F78" w:rsidRPr="00533283" w:rsidRDefault="00CF4F78" w:rsidP="00CF4F78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3328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проводит  свободное  время  вне дома  (с  друзьями  на   улице);</w:t>
      </w:r>
    </w:p>
    <w:p w14:paraId="6068B9C1" w14:textId="77777777" w:rsidR="00CF4F78" w:rsidRPr="00533283" w:rsidRDefault="00CF4F78" w:rsidP="00CF4F78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3328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употребляет спиртные  напитки;</w:t>
      </w:r>
    </w:p>
    <w:p w14:paraId="2CAB11F5" w14:textId="77777777" w:rsidR="00CF4F78" w:rsidRPr="00533283" w:rsidRDefault="00CF4F78" w:rsidP="00CF4F78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3328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курит;</w:t>
      </w:r>
    </w:p>
    <w:p w14:paraId="39DCBA3F" w14:textId="77777777" w:rsidR="00CF4F78" w:rsidRPr="00533283" w:rsidRDefault="00CF4F78" w:rsidP="00CF4F78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3328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зарабатывает себе на жизнь;</w:t>
      </w:r>
      <w:r w:rsidRPr="00533283">
        <w:rPr>
          <w:rFonts w:eastAsia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</w:p>
    <w:p w14:paraId="63E1DF59" w14:textId="77777777" w:rsidR="00CF4F78" w:rsidRPr="00533283" w:rsidRDefault="00CF4F78" w:rsidP="00CF4F78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533283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5 Отношения к труду, профессиональная ориентация.</w:t>
      </w:r>
    </w:p>
    <w:p w14:paraId="6B4238B7" w14:textId="77777777" w:rsidR="00CF4F78" w:rsidRPr="00533283" w:rsidRDefault="00CF4F78" w:rsidP="00CF4F78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33283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Выбор профессии (для старшеклассников):</w:t>
      </w:r>
    </w:p>
    <w:p w14:paraId="6686A716" w14:textId="77777777" w:rsidR="00CF4F78" w:rsidRPr="00533283" w:rsidRDefault="00CF4F78" w:rsidP="00CF4F78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3328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незнание своих возможностей  и способностей;</w:t>
      </w:r>
    </w:p>
    <w:p w14:paraId="56C4D254" w14:textId="77777777" w:rsidR="00CF4F78" w:rsidRPr="00533283" w:rsidRDefault="00CF4F78" w:rsidP="00CF4F78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3328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профессиональная неопределенность;</w:t>
      </w:r>
    </w:p>
    <w:p w14:paraId="57C5CA77" w14:textId="77777777" w:rsidR="00CF4F78" w:rsidRPr="00533283" w:rsidRDefault="00CF4F78" w:rsidP="00CF4F78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3328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неразвитость  тех черт личности,  которые  необходимы для  выбранной профессии.</w:t>
      </w:r>
    </w:p>
    <w:p w14:paraId="59F50AED" w14:textId="77777777" w:rsidR="00CF4F78" w:rsidRPr="00533283" w:rsidRDefault="00CF4F78" w:rsidP="00CF4F78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33283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Отношения  к  труду:</w:t>
      </w:r>
    </w:p>
    <w:p w14:paraId="28B0FBD1" w14:textId="77777777" w:rsidR="00CF4F78" w:rsidRPr="00533283" w:rsidRDefault="00CF4F78" w:rsidP="00CF4F78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33283">
        <w:rPr>
          <w:rFonts w:eastAsia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отрицательные отношения</w:t>
      </w:r>
    </w:p>
    <w:p w14:paraId="28B952F9" w14:textId="77777777" w:rsidR="00CF4F78" w:rsidRPr="00533283" w:rsidRDefault="00CF4F78" w:rsidP="00CF4F78">
      <w:pPr>
        <w:numPr>
          <w:ilvl w:val="0"/>
          <w:numId w:val="19"/>
        </w:num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3328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невыполнения трудовых обязанностей в школе и дома;</w:t>
      </w:r>
    </w:p>
    <w:p w14:paraId="68B0F053" w14:textId="77777777" w:rsidR="00CF4F78" w:rsidRPr="00533283" w:rsidRDefault="00CF4F78" w:rsidP="00CF4F78">
      <w:pPr>
        <w:numPr>
          <w:ilvl w:val="0"/>
          <w:numId w:val="19"/>
        </w:num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3328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недобросовестное отношение</w:t>
      </w:r>
    </w:p>
    <w:p w14:paraId="67008022" w14:textId="77777777" w:rsidR="00CF4F78" w:rsidRPr="00533283" w:rsidRDefault="00CF4F78" w:rsidP="00CF4F78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533283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6 </w:t>
      </w:r>
      <w:r w:rsidRPr="00533283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Поведение и  поступки.</w:t>
      </w:r>
    </w:p>
    <w:p w14:paraId="19408C58" w14:textId="77777777" w:rsidR="00CF4F78" w:rsidRPr="00533283" w:rsidRDefault="00CF4F78" w:rsidP="00CF4F78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533283">
        <w:rPr>
          <w:rFonts w:eastAsia="Times New Roman" w:cs="Times New Roman"/>
          <w:b/>
          <w:bCs/>
          <w:color w:val="000000" w:themeColor="text1"/>
          <w:sz w:val="28"/>
          <w:szCs w:val="28"/>
          <w:lang w:eastAsia="ru-RU"/>
        </w:rPr>
        <w:t>В школе:</w:t>
      </w:r>
    </w:p>
    <w:p w14:paraId="5C54C656" w14:textId="77777777" w:rsidR="00CF4F78" w:rsidRPr="00533283" w:rsidRDefault="00CF4F78" w:rsidP="00CF4F78">
      <w:pPr>
        <w:numPr>
          <w:ilvl w:val="0"/>
          <w:numId w:val="20"/>
        </w:num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3328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прогулы;</w:t>
      </w:r>
    </w:p>
    <w:p w14:paraId="3B49BE30" w14:textId="77777777" w:rsidR="00CF4F78" w:rsidRPr="00533283" w:rsidRDefault="00CF4F78" w:rsidP="00CF4F78">
      <w:pPr>
        <w:numPr>
          <w:ilvl w:val="0"/>
          <w:numId w:val="20"/>
        </w:num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3328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нарушения  требований школьной  дисциплины;</w:t>
      </w:r>
    </w:p>
    <w:p w14:paraId="17121553" w14:textId="77777777" w:rsidR="00CF4F78" w:rsidRPr="00533283" w:rsidRDefault="00CF4F78" w:rsidP="00CF4F78">
      <w:pPr>
        <w:numPr>
          <w:ilvl w:val="0"/>
          <w:numId w:val="20"/>
        </w:num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3328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нецензурная  брань;</w:t>
      </w:r>
    </w:p>
    <w:p w14:paraId="2BC8DB7C" w14:textId="77777777" w:rsidR="00CF4F78" w:rsidRPr="00533283" w:rsidRDefault="00CF4F78" w:rsidP="00CF4F78">
      <w:pPr>
        <w:numPr>
          <w:ilvl w:val="0"/>
          <w:numId w:val="20"/>
        </w:num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3328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жаргонная  речь;</w:t>
      </w:r>
    </w:p>
    <w:p w14:paraId="5398DEB7" w14:textId="77777777" w:rsidR="00CF4F78" w:rsidRPr="00533283" w:rsidRDefault="00CF4F78" w:rsidP="00CF4F78">
      <w:pPr>
        <w:numPr>
          <w:ilvl w:val="0"/>
          <w:numId w:val="20"/>
        </w:num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3328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порча  школьного  имущества;</w:t>
      </w:r>
    </w:p>
    <w:p w14:paraId="2AA4F4F0" w14:textId="77777777" w:rsidR="00CF4F78" w:rsidRPr="00533283" w:rsidRDefault="00CF4F78" w:rsidP="00CF4F78">
      <w:pPr>
        <w:numPr>
          <w:ilvl w:val="0"/>
          <w:numId w:val="20"/>
        </w:num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3328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срыв  уроков;</w:t>
      </w:r>
    </w:p>
    <w:p w14:paraId="15556897" w14:textId="77777777" w:rsidR="00CF4F78" w:rsidRPr="00533283" w:rsidRDefault="00CF4F78" w:rsidP="00CF4F78">
      <w:pPr>
        <w:numPr>
          <w:ilvl w:val="0"/>
          <w:numId w:val="20"/>
        </w:numPr>
        <w:spacing w:after="0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3328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драки.</w:t>
      </w:r>
    </w:p>
    <w:p w14:paraId="089A34B0" w14:textId="77777777" w:rsidR="00CF4F78" w:rsidRPr="00533283" w:rsidRDefault="00CF4F78" w:rsidP="00CF4F78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533283">
        <w:rPr>
          <w:rFonts w:eastAsia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В семье:</w:t>
      </w:r>
    </w:p>
    <w:p w14:paraId="1EE3F086" w14:textId="77777777" w:rsidR="00CF4F78" w:rsidRPr="00533283" w:rsidRDefault="00CF4F78" w:rsidP="00CF4F78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3328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побеги  из  дома;</w:t>
      </w:r>
    </w:p>
    <w:p w14:paraId="298EFB14" w14:textId="77777777" w:rsidR="00CF4F78" w:rsidRPr="00533283" w:rsidRDefault="00CF4F78" w:rsidP="00CF4F78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3328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невыполнение  домашних  обязанностей;</w:t>
      </w:r>
    </w:p>
    <w:p w14:paraId="6D430328" w14:textId="77777777" w:rsidR="00CF4F78" w:rsidRPr="00533283" w:rsidRDefault="00CF4F78" w:rsidP="00CF4F78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</w:pPr>
      <w:r w:rsidRPr="00533283">
        <w:rPr>
          <w:rFonts w:eastAsia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Противоправные  поступки:</w:t>
      </w:r>
    </w:p>
    <w:p w14:paraId="3EDD0E04" w14:textId="77777777" w:rsidR="00CF4F78" w:rsidRPr="00533283" w:rsidRDefault="00CF4F78" w:rsidP="00CF4F78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3328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бродяжничество;</w:t>
      </w:r>
    </w:p>
    <w:p w14:paraId="416F8C4A" w14:textId="77777777" w:rsidR="00CF4F78" w:rsidRPr="00533283" w:rsidRDefault="00CF4F78" w:rsidP="00CF4F78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3328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попрошайничество;</w:t>
      </w:r>
    </w:p>
    <w:p w14:paraId="6F65CEBE" w14:textId="1E1E5CF5" w:rsidR="00CF4F78" w:rsidRPr="00533283" w:rsidRDefault="00533283" w:rsidP="00CF4F78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3328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азартные игры</w:t>
      </w:r>
      <w:r w:rsidR="00CF4F78" w:rsidRPr="0053328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2FB94363" w14:textId="111AF3C0" w:rsidR="00CF4F78" w:rsidRPr="00533283" w:rsidRDefault="00533283" w:rsidP="00CF4F78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3328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употребление наркотиков</w:t>
      </w:r>
      <w:r w:rsidR="00CF4F78" w:rsidRPr="0053328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715B0A3F" w14:textId="77777777" w:rsidR="00CF4F78" w:rsidRPr="00533283" w:rsidRDefault="00CF4F78" w:rsidP="00CF4F78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3328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проституция;</w:t>
      </w:r>
    </w:p>
    <w:p w14:paraId="4CA5188F" w14:textId="77777777" w:rsidR="00CF4F78" w:rsidRPr="00533283" w:rsidRDefault="00CF4F78" w:rsidP="00CF4F78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3328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воровство;</w:t>
      </w:r>
    </w:p>
    <w:p w14:paraId="74AC0195" w14:textId="77777777" w:rsidR="00CF4F78" w:rsidRPr="00533283" w:rsidRDefault="00CF4F78" w:rsidP="00CF4F78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3328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вымогательство;</w:t>
      </w:r>
    </w:p>
    <w:p w14:paraId="05C5B6F4" w14:textId="642F7557" w:rsidR="00CF4F78" w:rsidRPr="00533283" w:rsidRDefault="00CF4F78" w:rsidP="00CF4F78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3328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порча имущества;</w:t>
      </w:r>
    </w:p>
    <w:p w14:paraId="0D087201" w14:textId="42923865" w:rsidR="00CF4F78" w:rsidRDefault="00CF4F78" w:rsidP="00CF4F78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53328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нанесение </w:t>
      </w:r>
      <w:r w:rsidR="00533283" w:rsidRPr="00533283">
        <w:rPr>
          <w:rFonts w:eastAsia="Times New Roman" w:cs="Times New Roman"/>
          <w:color w:val="000000" w:themeColor="text1"/>
          <w:sz w:val="28"/>
          <w:szCs w:val="28"/>
          <w:lang w:eastAsia="ru-RU"/>
        </w:rPr>
        <w:t>телесных повреждений</w:t>
      </w:r>
      <w:r w:rsidRPr="00533283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(драка).</w:t>
      </w:r>
    </w:p>
    <w:p w14:paraId="7CF8CE92" w14:textId="77777777" w:rsidR="00742F34" w:rsidRDefault="00742F34" w:rsidP="00742F34">
      <w:pPr>
        <w:spacing w:before="100" w:beforeAutospacing="1" w:after="100" w:afterAutospacing="1" w:line="240" w:lineRule="auto"/>
        <w:ind w:left="72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</w:p>
    <w:p w14:paraId="7AED8BCF" w14:textId="7019AD80" w:rsidR="00742F34" w:rsidRPr="00533283" w:rsidRDefault="00742F34" w:rsidP="00742F34">
      <w:pPr>
        <w:spacing w:before="100" w:beforeAutospacing="1" w:after="100" w:afterAutospacing="1" w:line="240" w:lineRule="auto"/>
        <w:ind w:left="720"/>
        <w:jc w:val="both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>Педагог- психолог  Линькова Н.В.</w:t>
      </w:r>
    </w:p>
    <w:p w14:paraId="180A4F28" w14:textId="77777777" w:rsidR="00CF4F78" w:rsidRPr="006F0290" w:rsidRDefault="00CF4F78" w:rsidP="00CF4F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5E8B6D3F" w14:textId="77777777" w:rsidR="00CF4F78" w:rsidRPr="006F0290" w:rsidRDefault="00CF4F78" w:rsidP="00CF4F78">
      <w:pPr>
        <w:jc w:val="both"/>
        <w:rPr>
          <w:color w:val="000000" w:themeColor="text1"/>
        </w:rPr>
      </w:pPr>
    </w:p>
    <w:p w14:paraId="25EB012D" w14:textId="77777777" w:rsidR="00CF4F78" w:rsidRPr="006F0290" w:rsidRDefault="00CF4F78" w:rsidP="00CF4F78">
      <w:pPr>
        <w:jc w:val="both"/>
        <w:rPr>
          <w:color w:val="000000" w:themeColor="text1"/>
        </w:rPr>
      </w:pPr>
    </w:p>
    <w:p w14:paraId="4398D56B" w14:textId="77777777" w:rsidR="00CF4F78" w:rsidRPr="006F0290" w:rsidRDefault="00CF4F78" w:rsidP="00CF4F78">
      <w:pPr>
        <w:jc w:val="both"/>
        <w:rPr>
          <w:color w:val="000000" w:themeColor="text1"/>
        </w:rPr>
      </w:pPr>
    </w:p>
    <w:p w14:paraId="59403AF1" w14:textId="77777777" w:rsidR="00CF4F78" w:rsidRPr="006F0290" w:rsidRDefault="00CF4F78" w:rsidP="00CF4F78">
      <w:pPr>
        <w:jc w:val="both"/>
        <w:rPr>
          <w:color w:val="000000" w:themeColor="text1"/>
        </w:rPr>
      </w:pPr>
    </w:p>
    <w:p w14:paraId="10221DEC" w14:textId="77777777" w:rsidR="00CF4F78" w:rsidRPr="006F0290" w:rsidRDefault="00CF4F78" w:rsidP="00CF4F78">
      <w:pPr>
        <w:jc w:val="both"/>
        <w:rPr>
          <w:color w:val="000000" w:themeColor="text1"/>
        </w:rPr>
      </w:pPr>
    </w:p>
    <w:p w14:paraId="07E2AF92" w14:textId="77777777" w:rsidR="00CF4F78" w:rsidRPr="006F0290" w:rsidRDefault="00CF4F78" w:rsidP="00CF4F78">
      <w:pPr>
        <w:jc w:val="both"/>
        <w:rPr>
          <w:color w:val="000000" w:themeColor="text1"/>
        </w:rPr>
      </w:pPr>
    </w:p>
    <w:p w14:paraId="1E76166F" w14:textId="77777777" w:rsidR="00CF4F78" w:rsidRPr="006F0290" w:rsidRDefault="00CF4F78" w:rsidP="00CF4F78">
      <w:pPr>
        <w:jc w:val="both"/>
        <w:rPr>
          <w:color w:val="000000" w:themeColor="text1"/>
        </w:rPr>
      </w:pPr>
    </w:p>
    <w:p w14:paraId="0BB7F46B" w14:textId="77777777" w:rsidR="00CF4F78" w:rsidRDefault="00CF4F78" w:rsidP="00CF4F78"/>
    <w:sectPr w:rsidR="00CF4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A3A36"/>
    <w:multiLevelType w:val="multilevel"/>
    <w:tmpl w:val="CBDE9E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3C045A"/>
    <w:multiLevelType w:val="multilevel"/>
    <w:tmpl w:val="32567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4C5933"/>
    <w:multiLevelType w:val="multilevel"/>
    <w:tmpl w:val="7AF6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B55E24"/>
    <w:multiLevelType w:val="multilevel"/>
    <w:tmpl w:val="985A3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41242"/>
    <w:multiLevelType w:val="multilevel"/>
    <w:tmpl w:val="569AB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1910E5"/>
    <w:multiLevelType w:val="multilevel"/>
    <w:tmpl w:val="BDE81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307998"/>
    <w:multiLevelType w:val="multilevel"/>
    <w:tmpl w:val="90B03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E0550F"/>
    <w:multiLevelType w:val="multilevel"/>
    <w:tmpl w:val="EE389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A25564"/>
    <w:multiLevelType w:val="multilevel"/>
    <w:tmpl w:val="2DD0E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A94581"/>
    <w:multiLevelType w:val="multilevel"/>
    <w:tmpl w:val="3DCAC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E8500F"/>
    <w:multiLevelType w:val="multilevel"/>
    <w:tmpl w:val="3AE49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9A37E5"/>
    <w:multiLevelType w:val="multilevel"/>
    <w:tmpl w:val="136EA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A91EDC"/>
    <w:multiLevelType w:val="multilevel"/>
    <w:tmpl w:val="2D103A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E93FF5"/>
    <w:multiLevelType w:val="multilevel"/>
    <w:tmpl w:val="DA54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1606EF"/>
    <w:multiLevelType w:val="multilevel"/>
    <w:tmpl w:val="55C6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855036"/>
    <w:multiLevelType w:val="multilevel"/>
    <w:tmpl w:val="F19EB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2B174B"/>
    <w:multiLevelType w:val="multilevel"/>
    <w:tmpl w:val="BC78D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5E0D3D"/>
    <w:multiLevelType w:val="multilevel"/>
    <w:tmpl w:val="FAC4B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455FF9"/>
    <w:multiLevelType w:val="multilevel"/>
    <w:tmpl w:val="4DE23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533366"/>
    <w:multiLevelType w:val="multilevel"/>
    <w:tmpl w:val="074C3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C93231"/>
    <w:multiLevelType w:val="multilevel"/>
    <w:tmpl w:val="64F6C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E06CAB"/>
    <w:multiLevelType w:val="multilevel"/>
    <w:tmpl w:val="6EC87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9622163">
    <w:abstractNumId w:val="6"/>
  </w:num>
  <w:num w:numId="2" w16cid:durableId="1473866927">
    <w:abstractNumId w:val="5"/>
  </w:num>
  <w:num w:numId="3" w16cid:durableId="2145923832">
    <w:abstractNumId w:val="7"/>
  </w:num>
  <w:num w:numId="4" w16cid:durableId="1128357143">
    <w:abstractNumId w:val="17"/>
  </w:num>
  <w:num w:numId="5" w16cid:durableId="1696031946">
    <w:abstractNumId w:val="4"/>
  </w:num>
  <w:num w:numId="6" w16cid:durableId="197864931">
    <w:abstractNumId w:val="13"/>
  </w:num>
  <w:num w:numId="7" w16cid:durableId="708991635">
    <w:abstractNumId w:val="0"/>
  </w:num>
  <w:num w:numId="8" w16cid:durableId="251281111">
    <w:abstractNumId w:val="12"/>
  </w:num>
  <w:num w:numId="9" w16cid:durableId="476263476">
    <w:abstractNumId w:val="8"/>
  </w:num>
  <w:num w:numId="10" w16cid:durableId="553546836">
    <w:abstractNumId w:val="18"/>
  </w:num>
  <w:num w:numId="11" w16cid:durableId="205026223">
    <w:abstractNumId w:val="19"/>
  </w:num>
  <w:num w:numId="12" w16cid:durableId="21440378">
    <w:abstractNumId w:val="1"/>
  </w:num>
  <w:num w:numId="13" w16cid:durableId="60031179">
    <w:abstractNumId w:val="14"/>
  </w:num>
  <w:num w:numId="14" w16cid:durableId="1567371198">
    <w:abstractNumId w:val="15"/>
  </w:num>
  <w:num w:numId="15" w16cid:durableId="451824888">
    <w:abstractNumId w:val="16"/>
  </w:num>
  <w:num w:numId="16" w16cid:durableId="1890800711">
    <w:abstractNumId w:val="21"/>
  </w:num>
  <w:num w:numId="17" w16cid:durableId="1068766354">
    <w:abstractNumId w:val="10"/>
  </w:num>
  <w:num w:numId="18" w16cid:durableId="165638398">
    <w:abstractNumId w:val="9"/>
  </w:num>
  <w:num w:numId="19" w16cid:durableId="491457305">
    <w:abstractNumId w:val="2"/>
  </w:num>
  <w:num w:numId="20" w16cid:durableId="1335574390">
    <w:abstractNumId w:val="3"/>
  </w:num>
  <w:num w:numId="21" w16cid:durableId="1562399965">
    <w:abstractNumId w:val="20"/>
  </w:num>
  <w:num w:numId="22" w16cid:durableId="1311380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F78"/>
    <w:rsid w:val="00533283"/>
    <w:rsid w:val="00600797"/>
    <w:rsid w:val="00742F34"/>
    <w:rsid w:val="008F0A3B"/>
    <w:rsid w:val="00CF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A4EBA"/>
  <w15:chartTrackingRefBased/>
  <w15:docId w15:val="{46E0EA5E-B3E5-4692-93FD-FB0017D4F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4F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F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F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F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F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F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F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F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F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F4F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F4F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F4F7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4F7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4F7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F4F7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F4F7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F4F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F4F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F4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F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F4F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F4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F4F7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F4F7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F4F7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F4F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F4F7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F4F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1722</Words>
  <Characters>9820</Characters>
  <Application>Microsoft Office Word</Application>
  <DocSecurity>0</DocSecurity>
  <Lines>81</Lines>
  <Paragraphs>23</Paragraphs>
  <ScaleCrop>false</ScaleCrop>
  <Company/>
  <LinksUpToDate>false</LinksUpToDate>
  <CharactersWithSpaces>11519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Linkova</dc:creator>
  <cp:keywords/>
  <dc:description/>
  <cp:lastModifiedBy>Natasha Linkova</cp:lastModifiedBy>
  <cp:revision>3</cp:revision>
  <dcterms:created xsi:type="dcterms:W3CDTF">2025-04-13T09:21:00Z</dcterms:created>
  <dcterms:modified xsi:type="dcterms:W3CDTF">2025-04-13T09:27:00Z</dcterms:modified>
</cp:coreProperties>
</file>