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C5" w:rsidRDefault="00B020C5" w:rsidP="00B0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B0">
        <w:rPr>
          <w:rFonts w:ascii="Times New Roman" w:hAnsi="Times New Roman" w:cs="Times New Roman"/>
          <w:b/>
          <w:sz w:val="28"/>
          <w:szCs w:val="28"/>
        </w:rPr>
        <w:t>Маркеры игрового пространства</w:t>
      </w:r>
    </w:p>
    <w:p w:rsidR="00B020C5" w:rsidRDefault="00B020C5" w:rsidP="00B02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45CB0">
        <w:rPr>
          <w:rFonts w:ascii="Times New Roman" w:hAnsi="Times New Roman" w:cs="Times New Roman"/>
          <w:sz w:val="28"/>
          <w:szCs w:val="28"/>
        </w:rPr>
        <w:t>еобходимым условием для формирования игровой и познавательной деятельности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 является, о</w:t>
      </w:r>
      <w:r w:rsidRPr="00945CB0">
        <w:rPr>
          <w:rFonts w:ascii="Times New Roman" w:hAnsi="Times New Roman" w:cs="Times New Roman"/>
          <w:sz w:val="28"/>
          <w:szCs w:val="28"/>
        </w:rPr>
        <w:t xml:space="preserve">рганизация предметно-игрового пространства и предметно-развивающей среды.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50566">
        <w:rPr>
          <w:rFonts w:ascii="Times New Roman" w:hAnsi="Times New Roman" w:cs="Times New Roman"/>
          <w:sz w:val="28"/>
          <w:szCs w:val="28"/>
        </w:rPr>
        <w:t xml:space="preserve">любым </w:t>
      </w:r>
      <w:r>
        <w:rPr>
          <w:rFonts w:ascii="Times New Roman" w:hAnsi="Times New Roman" w:cs="Times New Roman"/>
          <w:sz w:val="28"/>
          <w:szCs w:val="28"/>
        </w:rPr>
        <w:t>дошкольным учреждением</w:t>
      </w:r>
      <w:r w:rsidRPr="00945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з</w:t>
      </w:r>
      <w:r w:rsidRPr="00945CB0">
        <w:rPr>
          <w:rFonts w:ascii="Times New Roman" w:hAnsi="Times New Roman" w:cs="Times New Roman"/>
          <w:sz w:val="28"/>
          <w:szCs w:val="28"/>
        </w:rPr>
        <w:t>адача создать такую предметно-развивающую среду в</w:t>
      </w:r>
      <w:r>
        <w:rPr>
          <w:rFonts w:ascii="Times New Roman" w:hAnsi="Times New Roman" w:cs="Times New Roman"/>
          <w:sz w:val="28"/>
          <w:szCs w:val="28"/>
        </w:rPr>
        <w:t xml:space="preserve"> группе, которая обеспечивала</w:t>
      </w:r>
      <w:r w:rsidRPr="00945CB0">
        <w:rPr>
          <w:rFonts w:ascii="Times New Roman" w:hAnsi="Times New Roman" w:cs="Times New Roman"/>
          <w:sz w:val="28"/>
          <w:szCs w:val="28"/>
        </w:rPr>
        <w:t xml:space="preserve"> ребенка всевозможным материалом для его актив</w:t>
      </w:r>
      <w:r>
        <w:rPr>
          <w:rFonts w:ascii="Times New Roman" w:hAnsi="Times New Roman" w:cs="Times New Roman"/>
          <w:sz w:val="28"/>
          <w:szCs w:val="28"/>
        </w:rPr>
        <w:t>ного участия в самодеятельной творческой игре</w:t>
      </w:r>
      <w:r w:rsidRPr="00945CB0">
        <w:rPr>
          <w:rFonts w:ascii="Times New Roman" w:hAnsi="Times New Roman" w:cs="Times New Roman"/>
          <w:sz w:val="28"/>
          <w:szCs w:val="28"/>
        </w:rPr>
        <w:t>. Решение этой задачи невозможно</w:t>
      </w:r>
      <w:r>
        <w:rPr>
          <w:rFonts w:ascii="Times New Roman" w:hAnsi="Times New Roman" w:cs="Times New Roman"/>
          <w:sz w:val="28"/>
          <w:szCs w:val="28"/>
        </w:rPr>
        <w:t xml:space="preserve"> было бы</w:t>
      </w:r>
      <w:r w:rsidRPr="00945CB0">
        <w:rPr>
          <w:rFonts w:ascii="Times New Roman" w:hAnsi="Times New Roman" w:cs="Times New Roman"/>
          <w:sz w:val="28"/>
          <w:szCs w:val="28"/>
        </w:rPr>
        <w:t xml:space="preserve"> без создания маркеров игрового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нового типа</w:t>
      </w:r>
      <w:r w:rsidRPr="00945C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C5" w:rsidRDefault="00B020C5" w:rsidP="00B020C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4740B">
        <w:rPr>
          <w:rFonts w:ascii="Times New Roman" w:hAnsi="Times New Roman" w:cs="Times New Roman"/>
          <w:color w:val="111111"/>
          <w:sz w:val="28"/>
          <w:szCs w:val="28"/>
        </w:rPr>
        <w:t xml:space="preserve">Маркеры игрового пространства – </w:t>
      </w:r>
      <w:r w:rsidRPr="009E6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игровые</w:t>
      </w:r>
      <w:r w:rsidRPr="009E6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предметы или конструкции</w:t>
      </w:r>
      <w:r w:rsidRPr="009E648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сюжетно-ролевых игр, указывающие на место действия и обстановку, в которых они происходят.</w:t>
      </w:r>
      <w:r w:rsidRPr="009E64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4740B">
        <w:rPr>
          <w:rFonts w:ascii="Times New Roman" w:hAnsi="Times New Roman" w:cs="Times New Roman"/>
          <w:color w:val="111111"/>
          <w:sz w:val="28"/>
          <w:szCs w:val="28"/>
        </w:rPr>
        <w:t xml:space="preserve">Это может быть домик с внутренней обстановкой, игрушечная кухонная плита, остов ракеты, рама, изображающая нос корабля или переднюю стенку автобуса и т. </w:t>
      </w: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94740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020C5" w:rsidRDefault="00B020C5" w:rsidP="00B020C5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1037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Маркеры игрового пространства</w:t>
      </w:r>
      <w:r w:rsidRPr="002103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могут применяться как в совместной деятельности с педагогом, </w:t>
      </w:r>
      <w:r w:rsidRPr="0021037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так и в самостоятельных видах детской деятельности</w:t>
      </w:r>
      <w:r w:rsidRPr="002103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21037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игровой</w:t>
      </w:r>
      <w:r w:rsidRPr="002103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коммуникативной, двигательной, познавательно-исследовательской, продуктивной, музыкально-художественной.</w:t>
      </w:r>
    </w:p>
    <w:p w:rsidR="00B020C5" w:rsidRDefault="00B020C5" w:rsidP="00B02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маркеров игрового пространства – создание условий для игры, для развития познавательных, коммуникативных, физических, творческих способностей ребенка, на основе практических действий, в которых дети будут проявлять активность, творчество, фантазию.</w:t>
      </w:r>
    </w:p>
    <w:p w:rsidR="00B020C5" w:rsidRPr="00566C04" w:rsidRDefault="00B020C5" w:rsidP="00B02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Маркеры игрового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04">
        <w:rPr>
          <w:rFonts w:ascii="Times New Roman" w:hAnsi="Times New Roman" w:cs="Times New Roman"/>
          <w:sz w:val="28"/>
          <w:szCs w:val="28"/>
        </w:rPr>
        <w:t>помогают решать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B020C5" w:rsidRPr="00566C04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- обогащать содержан</w:t>
      </w:r>
      <w:r>
        <w:rPr>
          <w:rFonts w:ascii="Times New Roman" w:hAnsi="Times New Roman" w:cs="Times New Roman"/>
          <w:sz w:val="28"/>
          <w:szCs w:val="28"/>
        </w:rPr>
        <w:t xml:space="preserve">ие сюжетных игр детей на основе </w:t>
      </w:r>
      <w:r w:rsidRPr="00566C04">
        <w:rPr>
          <w:rFonts w:ascii="Times New Roman" w:hAnsi="Times New Roman" w:cs="Times New Roman"/>
          <w:sz w:val="28"/>
          <w:szCs w:val="28"/>
        </w:rPr>
        <w:t>знакомства с явлениями социальной действительности;</w:t>
      </w:r>
    </w:p>
    <w:p w:rsidR="00B020C5" w:rsidRPr="00566C04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- развивать п</w:t>
      </w:r>
      <w:r>
        <w:rPr>
          <w:rFonts w:ascii="Times New Roman" w:hAnsi="Times New Roman" w:cs="Times New Roman"/>
          <w:sz w:val="28"/>
          <w:szCs w:val="28"/>
        </w:rPr>
        <w:t>ознавательную активность детей;</w:t>
      </w:r>
    </w:p>
    <w:p w:rsidR="00B020C5" w:rsidRPr="00566C04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-осваивать средства и с</w:t>
      </w:r>
      <w:r>
        <w:rPr>
          <w:rFonts w:ascii="Times New Roman" w:hAnsi="Times New Roman" w:cs="Times New Roman"/>
          <w:sz w:val="28"/>
          <w:szCs w:val="28"/>
        </w:rPr>
        <w:t xml:space="preserve">пособы познания, обогащать опыт </w:t>
      </w:r>
      <w:r w:rsidRPr="00566C04">
        <w:rPr>
          <w:rFonts w:ascii="Times New Roman" w:hAnsi="Times New Roman" w:cs="Times New Roman"/>
          <w:sz w:val="28"/>
          <w:szCs w:val="28"/>
        </w:rPr>
        <w:t>деятельности и представления об окружающем;</w:t>
      </w:r>
    </w:p>
    <w:p w:rsidR="00B020C5" w:rsidRPr="00566C04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- развивать умение самос</w:t>
      </w:r>
      <w:r>
        <w:rPr>
          <w:rFonts w:ascii="Times New Roman" w:hAnsi="Times New Roman" w:cs="Times New Roman"/>
          <w:sz w:val="28"/>
          <w:szCs w:val="28"/>
        </w:rPr>
        <w:t>тоятельно организовывать игры и упражнения;</w:t>
      </w:r>
    </w:p>
    <w:p w:rsidR="00B020C5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- воспитыват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доброжелательное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со </w:t>
      </w:r>
      <w:r w:rsidRPr="00566C04">
        <w:rPr>
          <w:rFonts w:ascii="Times New Roman" w:hAnsi="Times New Roman" w:cs="Times New Roman"/>
          <w:sz w:val="28"/>
          <w:szCs w:val="28"/>
        </w:rPr>
        <w:t>сверстниками в процессе совместной деятельности.</w:t>
      </w:r>
    </w:p>
    <w:p w:rsidR="00B020C5" w:rsidRDefault="00B020C5" w:rsidP="00B020C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 xml:space="preserve">Игровые маркеры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04">
        <w:rPr>
          <w:rFonts w:ascii="Times New Roman" w:hAnsi="Times New Roman" w:cs="Times New Roman"/>
          <w:sz w:val="28"/>
          <w:szCs w:val="28"/>
        </w:rPr>
        <w:t xml:space="preserve">условно </w:t>
      </w:r>
      <w:r>
        <w:rPr>
          <w:rFonts w:ascii="Times New Roman" w:hAnsi="Times New Roman" w:cs="Times New Roman"/>
          <w:sz w:val="28"/>
          <w:szCs w:val="28"/>
        </w:rPr>
        <w:t>можно разделить</w:t>
      </w:r>
      <w:r w:rsidRPr="00566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C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C04">
        <w:rPr>
          <w:rFonts w:ascii="Times New Roman" w:hAnsi="Times New Roman" w:cs="Times New Roman"/>
          <w:sz w:val="28"/>
          <w:szCs w:val="28"/>
        </w:rPr>
        <w:t xml:space="preserve"> настольные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C04">
        <w:rPr>
          <w:rFonts w:ascii="Times New Roman" w:hAnsi="Times New Roman" w:cs="Times New Roman"/>
          <w:sz w:val="28"/>
          <w:szCs w:val="28"/>
        </w:rPr>
        <w:t>напольные.</w:t>
      </w:r>
    </w:p>
    <w:p w:rsidR="00B020C5" w:rsidRDefault="00B020C5" w:rsidP="00B020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C04">
        <w:rPr>
          <w:rFonts w:ascii="Times New Roman" w:hAnsi="Times New Roman" w:cs="Times New Roman"/>
          <w:sz w:val="28"/>
          <w:szCs w:val="28"/>
        </w:rPr>
        <w:t>Настольные или</w:t>
      </w:r>
      <w:r>
        <w:rPr>
          <w:rFonts w:ascii="Times New Roman" w:hAnsi="Times New Roman" w:cs="Times New Roman"/>
          <w:sz w:val="28"/>
          <w:szCs w:val="28"/>
        </w:rPr>
        <w:t xml:space="preserve"> мини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аркеры удобны тем, что с ними можно играть за столом с мелкими игрушками, конструктором. Это может быть: многокомнатная квартира, </w:t>
      </w:r>
      <w:r w:rsidRPr="00566C04">
        <w:rPr>
          <w:rFonts w:ascii="Times New Roman" w:hAnsi="Times New Roman" w:cs="Times New Roman"/>
          <w:sz w:val="28"/>
          <w:szCs w:val="28"/>
        </w:rPr>
        <w:t>гараж, аптека, деревенский дворик.</w:t>
      </w:r>
      <w:r>
        <w:rPr>
          <w:rFonts w:ascii="Times New Roman" w:hAnsi="Times New Roman" w:cs="Times New Roman"/>
          <w:sz w:val="28"/>
          <w:szCs w:val="28"/>
        </w:rPr>
        <w:t xml:space="preserve"> Используя такие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маркеры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воспитанники с удовольствием разыгрывают сюжеты режиссерских игр.</w:t>
      </w:r>
    </w:p>
    <w:p w:rsidR="00B020C5" w:rsidRPr="006D02A8" w:rsidRDefault="00B020C5" w:rsidP="00B020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2A8">
        <w:rPr>
          <w:rFonts w:ascii="Times New Roman" w:hAnsi="Times New Roman" w:cs="Times New Roman"/>
          <w:sz w:val="28"/>
          <w:szCs w:val="28"/>
        </w:rPr>
        <w:lastRenderedPageBreak/>
        <w:t xml:space="preserve">Напольные маркеры - рама, изображающая нос корабля или переднюю стенку автобуса, ракета, штурвал, палатка – автобус и т.д. </w:t>
      </w:r>
      <w:r w:rsidRPr="006D02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отлично подходят для сюжетно-ролевых игр. С помощью ширмы дети отгораживают себе личное </w:t>
      </w:r>
      <w:r w:rsidRPr="006D02A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игровое пространство</w:t>
      </w:r>
      <w:r w:rsidRPr="006D02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как бы переносятся в воображаемый сюжет.</w:t>
      </w:r>
    </w:p>
    <w:p w:rsidR="00B020C5" w:rsidRDefault="00B020C5" w:rsidP="00B020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предметно-развивающей среды важно учитывать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детей. Именно в дошкольном возрасте у детей закрепляются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различия, идет формирование взглядов будущих мужчин и женщин на окружающий мир, постепенно формируются навыки культуры общения на основе понимания особенностей мужского и женского стиля поведения. Ученые отмечают разное содержание и игровые стили: девочкам ближе тихие игры на семейно-бытовые темы, истинно «мужские игры» мальчиков – шумные, наполненные движением. Необходимо стараться учитывать эти особенности. Девочкам достаточно маленького уголка, так как они опираются на ближнее зрение, раскладывая перед собой свои «богатства» - кукол, посуду, тряпочки, играют в ограниченном пространстве. Мальчикам же необходимо более обширное пространство, неограниченное и не замкнутое, так как они бегают, бросают предметы в цель, собирают и разбирают игрушки и т.д. и используют при этом все предоставленное им пространство.</w:t>
      </w:r>
    </w:p>
    <w:p w:rsidR="00B020C5" w:rsidRDefault="00B020C5" w:rsidP="00B020C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Используем опыт коллег, который распространяется на разных уровнях, можно создать </w:t>
      </w:r>
      <w:r>
        <w:rPr>
          <w:sz w:val="28"/>
          <w:szCs w:val="28"/>
          <w:bdr w:val="none" w:sz="0" w:space="0" w:color="auto" w:frame="1"/>
        </w:rPr>
        <w:t>ширмы</w:t>
      </w:r>
      <w:r w:rsidRPr="004B075D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АЗС, Автосервис, </w:t>
      </w:r>
      <w:proofErr w:type="spellStart"/>
      <w:r>
        <w:rPr>
          <w:color w:val="111111"/>
          <w:sz w:val="28"/>
          <w:szCs w:val="28"/>
        </w:rPr>
        <w:t>Автомойка</w:t>
      </w:r>
      <w:proofErr w:type="spellEnd"/>
      <w:r>
        <w:rPr>
          <w:color w:val="111111"/>
          <w:sz w:val="28"/>
          <w:szCs w:val="28"/>
        </w:rPr>
        <w:t xml:space="preserve">, учитывающие интересы мальчиков, на обратной стороне ширмы можно </w:t>
      </w:r>
      <w:proofErr w:type="gramStart"/>
      <w:r>
        <w:rPr>
          <w:color w:val="111111"/>
          <w:sz w:val="28"/>
          <w:szCs w:val="28"/>
        </w:rPr>
        <w:t>разместить</w:t>
      </w:r>
      <w:proofErr w:type="gramEnd"/>
      <w:r>
        <w:rPr>
          <w:color w:val="111111"/>
          <w:sz w:val="28"/>
          <w:szCs w:val="28"/>
        </w:rPr>
        <w:t xml:space="preserve"> </w:t>
      </w:r>
      <w:r w:rsidRPr="004B07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игровой маркер</w:t>
      </w:r>
      <w:r>
        <w:rPr>
          <w:color w:val="111111"/>
          <w:sz w:val="28"/>
          <w:szCs w:val="28"/>
        </w:rPr>
        <w:t xml:space="preserve"> </w:t>
      </w:r>
      <w:r w:rsidRPr="00A723B1">
        <w:rPr>
          <w:color w:val="111111"/>
          <w:sz w:val="28"/>
          <w:szCs w:val="28"/>
        </w:rPr>
        <w:t>по Основам безопа</w:t>
      </w:r>
      <w:r>
        <w:rPr>
          <w:color w:val="111111"/>
          <w:sz w:val="28"/>
          <w:szCs w:val="28"/>
        </w:rPr>
        <w:t xml:space="preserve">сности жизнедеятельности, где </w:t>
      </w:r>
      <w:r w:rsidRPr="00A723B1">
        <w:rPr>
          <w:color w:val="111111"/>
          <w:sz w:val="28"/>
          <w:szCs w:val="28"/>
        </w:rPr>
        <w:t>дети могут проигрывать различные жизненные ситуации, например, как вызвать пожарную, полицию, скорую помощь, примеряют спецодежду, узнают, для чего предназначены специальные инструменты.</w:t>
      </w:r>
    </w:p>
    <w:p w:rsidR="00B020C5" w:rsidRDefault="00B020C5" w:rsidP="00B020C5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020C5" w:rsidRPr="00A723B1" w:rsidRDefault="00B020C5" w:rsidP="00B020C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723B1">
        <w:rPr>
          <w:color w:val="111111"/>
          <w:sz w:val="28"/>
          <w:szCs w:val="28"/>
        </w:rPr>
        <w:t xml:space="preserve">Учитывая предпочтения девочек, </w:t>
      </w:r>
      <w:r>
        <w:rPr>
          <w:color w:val="111111"/>
          <w:sz w:val="28"/>
          <w:szCs w:val="28"/>
        </w:rPr>
        <w:t>можно сделать</w:t>
      </w:r>
      <w:r w:rsidRPr="00A723B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ширму, которая</w:t>
      </w:r>
      <w:r w:rsidRPr="00A723B1">
        <w:rPr>
          <w:color w:val="111111"/>
          <w:sz w:val="28"/>
          <w:szCs w:val="28"/>
        </w:rPr>
        <w:t xml:space="preserve"> </w:t>
      </w:r>
      <w:r w:rsidRPr="004B075D">
        <w:rPr>
          <w:color w:val="111111"/>
          <w:sz w:val="28"/>
          <w:szCs w:val="28"/>
          <w:bdr w:val="none" w:sz="0" w:space="0" w:color="auto" w:frame="1"/>
        </w:rPr>
        <w:t>отлично подходит для сюжетно-ролевых игр</w:t>
      </w:r>
      <w:r w:rsidRPr="00A723B1">
        <w:rPr>
          <w:color w:val="111111"/>
          <w:sz w:val="28"/>
          <w:szCs w:val="28"/>
        </w:rPr>
        <w:t>: </w:t>
      </w:r>
      <w:r w:rsidRPr="004B075D">
        <w:rPr>
          <w:iCs/>
          <w:color w:val="111111"/>
          <w:sz w:val="28"/>
          <w:szCs w:val="28"/>
          <w:bdr w:val="none" w:sz="0" w:space="0" w:color="auto" w:frame="1"/>
        </w:rPr>
        <w:t>«Медпункт»</w:t>
      </w:r>
      <w:r w:rsidRPr="004B075D">
        <w:rPr>
          <w:color w:val="111111"/>
          <w:sz w:val="28"/>
          <w:szCs w:val="28"/>
        </w:rPr>
        <w:t>, «</w:t>
      </w:r>
      <w:r w:rsidRPr="004B075D">
        <w:rPr>
          <w:iCs/>
          <w:color w:val="111111"/>
          <w:sz w:val="28"/>
          <w:szCs w:val="28"/>
          <w:bdr w:val="none" w:sz="0" w:space="0" w:color="auto" w:frame="1"/>
        </w:rPr>
        <w:t>Почта»</w:t>
      </w:r>
      <w:r w:rsidRPr="004B075D">
        <w:rPr>
          <w:color w:val="111111"/>
          <w:sz w:val="28"/>
          <w:szCs w:val="28"/>
        </w:rPr>
        <w:t>, </w:t>
      </w:r>
      <w:r w:rsidRPr="004B075D">
        <w:rPr>
          <w:iCs/>
          <w:color w:val="111111"/>
          <w:sz w:val="28"/>
          <w:szCs w:val="28"/>
          <w:bdr w:val="none" w:sz="0" w:space="0" w:color="auto" w:frame="1"/>
        </w:rPr>
        <w:t>«Салон красоты»</w:t>
      </w:r>
      <w:r w:rsidRPr="004B075D">
        <w:rPr>
          <w:color w:val="111111"/>
          <w:sz w:val="28"/>
          <w:szCs w:val="28"/>
        </w:rPr>
        <w:t>, </w:t>
      </w:r>
      <w:r w:rsidRPr="004B075D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4B075D">
        <w:rPr>
          <w:color w:val="111111"/>
          <w:sz w:val="28"/>
          <w:szCs w:val="28"/>
        </w:rPr>
        <w:t>, </w:t>
      </w:r>
      <w:r w:rsidRPr="004B075D">
        <w:rPr>
          <w:iCs/>
          <w:color w:val="111111"/>
          <w:sz w:val="28"/>
          <w:szCs w:val="28"/>
          <w:bdr w:val="none" w:sz="0" w:space="0" w:color="auto" w:frame="1"/>
        </w:rPr>
        <w:t>«Театр»</w:t>
      </w:r>
      <w:r w:rsidRPr="004B075D">
        <w:rPr>
          <w:color w:val="111111"/>
          <w:sz w:val="28"/>
          <w:szCs w:val="28"/>
        </w:rPr>
        <w:t xml:space="preserve">. </w:t>
      </w:r>
      <w:r w:rsidRPr="00A723B1">
        <w:rPr>
          <w:color w:val="111111"/>
          <w:sz w:val="28"/>
          <w:szCs w:val="28"/>
        </w:rPr>
        <w:t xml:space="preserve">Дети сами </w:t>
      </w:r>
      <w:r>
        <w:rPr>
          <w:color w:val="111111"/>
          <w:sz w:val="28"/>
          <w:szCs w:val="28"/>
        </w:rPr>
        <w:t>будут оснащать</w:t>
      </w:r>
      <w:r w:rsidRPr="00A723B1">
        <w:rPr>
          <w:color w:val="111111"/>
          <w:sz w:val="28"/>
          <w:szCs w:val="28"/>
        </w:rPr>
        <w:t xml:space="preserve"> эту зону всем необходимым для той или иной игры. Дополнительный съемный материал хранится в коробках, на которых наклеены пиктограммы с обозначением игры. Коробки насыщены ламинированными картинками, фотографиями, которые крепятся с помощью липучек, атрибутами, которые вставляются в кармашки или вешаются на крючки.</w:t>
      </w:r>
    </w:p>
    <w:p w:rsidR="00B020C5" w:rsidRDefault="00B020C5" w:rsidP="00B02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0C5" w:rsidRDefault="00B020C5" w:rsidP="00B020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Маркеры игрового пространства обладают рядом достоинств:</w:t>
      </w:r>
    </w:p>
    <w:p w:rsidR="00B020C5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94C">
        <w:rPr>
          <w:rFonts w:ascii="Times New Roman" w:hAnsi="Times New Roman" w:cs="Times New Roman"/>
          <w:sz w:val="28"/>
          <w:szCs w:val="28"/>
        </w:rPr>
        <w:t>легко трансформируются;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C5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сложенном состоянии они занимают мало места, а в разложенном превращаются в разнообразные масштабные объекты.</w:t>
      </w:r>
    </w:p>
    <w:p w:rsidR="00B020C5" w:rsidRPr="0038694C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тканевый маркер из разноцветных лоскутов плотной яркой ткани может превратиться в реку, луг, огород или любое другое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игровое пространство. А маркер «корабль» из полипропиленового листа легко трансформируется в бассейн, песочницу, реку, дорогу, забор и т.д.</w:t>
      </w:r>
    </w:p>
    <w:p w:rsidR="00B020C5" w:rsidRPr="00D530D0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0D0">
        <w:rPr>
          <w:rFonts w:ascii="Times New Roman" w:hAnsi="Times New Roman" w:cs="Times New Roman"/>
          <w:sz w:val="28"/>
          <w:szCs w:val="28"/>
        </w:rPr>
        <w:t xml:space="preserve">многофункциональны; </w:t>
      </w:r>
    </w:p>
    <w:p w:rsidR="00B020C5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могут использоваться в различных составляющих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предметно-развивающей среды.</w:t>
      </w:r>
    </w:p>
    <w:p w:rsidR="00B020C5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позволяет преобразовывать один и тот же маркер под разные игровые ситуации.</w:t>
      </w:r>
    </w:p>
    <w:p w:rsidR="00B020C5" w:rsidRPr="00D530D0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Многофункциональные маркеры могут применяться как в совместной деятельности детей с педагогом, так и в самостоятельных видах детской деятельности: игровой, коммуникативной, двигательной, познавательно-исследовательской, продуктивной.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вариативны; </w:t>
      </w:r>
    </w:p>
    <w:p w:rsidR="00B020C5" w:rsidRPr="00701434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маркеров игрового пространства означает, что они легко трансформируются и дети могут перестроить их в зависимости от сюжета в игре.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развивают детскую фантазию и воображение; 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активизируют двигательную активность; 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рассчитаны на все возрастные категории от 3-7 лет; 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отвечают гигиеническим требованиям (легко моются, </w:t>
      </w:r>
      <w:proofErr w:type="gramStart"/>
      <w:r w:rsidRPr="00701434">
        <w:rPr>
          <w:rFonts w:ascii="Times New Roman" w:hAnsi="Times New Roman" w:cs="Times New Roman"/>
          <w:sz w:val="28"/>
          <w:szCs w:val="28"/>
        </w:rPr>
        <w:t>безопасны</w:t>
      </w:r>
      <w:proofErr w:type="gramEnd"/>
      <w:r w:rsidRPr="0070143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020C5" w:rsidRPr="00701434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1434">
        <w:rPr>
          <w:rFonts w:ascii="Times New Roman" w:hAnsi="Times New Roman" w:cs="Times New Roman"/>
          <w:sz w:val="28"/>
          <w:szCs w:val="28"/>
        </w:rPr>
        <w:t xml:space="preserve">имеют эстетический вид; </w:t>
      </w:r>
    </w:p>
    <w:p w:rsidR="00B020C5" w:rsidRPr="00E82FCD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2FCD">
        <w:rPr>
          <w:rFonts w:ascii="Times New Roman" w:hAnsi="Times New Roman" w:cs="Times New Roman"/>
          <w:sz w:val="28"/>
          <w:szCs w:val="28"/>
        </w:rPr>
        <w:t xml:space="preserve">занимают мало места при хранении; </w:t>
      </w:r>
    </w:p>
    <w:p w:rsidR="00B020C5" w:rsidRPr="00E82FCD" w:rsidRDefault="00B020C5" w:rsidP="00B020C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FCD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82FCD">
        <w:rPr>
          <w:rFonts w:ascii="Times New Roman" w:hAnsi="Times New Roman" w:cs="Times New Roman"/>
          <w:sz w:val="28"/>
          <w:szCs w:val="28"/>
        </w:rPr>
        <w:t xml:space="preserve"> из недорогих и доступных материалов.</w:t>
      </w:r>
    </w:p>
    <w:p w:rsidR="00B020C5" w:rsidRDefault="00B020C5" w:rsidP="00B02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20C5" w:rsidRDefault="00B020C5" w:rsidP="00B020C5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A05504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материалы можно использовать для изготовления</w:t>
      </w:r>
      <w:r w:rsidR="00A05504">
        <w:rPr>
          <w:rFonts w:ascii="Times New Roman" w:hAnsi="Times New Roman" w:cs="Times New Roman"/>
          <w:sz w:val="28"/>
          <w:szCs w:val="28"/>
        </w:rPr>
        <w:t xml:space="preserve"> маркеров игрового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20C5" w:rsidRDefault="00A05504" w:rsidP="00A05504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могут быть разнообразными. Это может быть к</w:t>
      </w:r>
      <w:r w:rsidR="00B020C5">
        <w:rPr>
          <w:rFonts w:ascii="Times New Roman" w:hAnsi="Times New Roman" w:cs="Times New Roman"/>
          <w:sz w:val="28"/>
          <w:szCs w:val="28"/>
        </w:rPr>
        <w:t xml:space="preserve">артон, пластик, ткань, </w:t>
      </w:r>
      <w:proofErr w:type="spellStart"/>
      <w:r w:rsidR="00B020C5">
        <w:rPr>
          <w:rFonts w:ascii="Times New Roman" w:hAnsi="Times New Roman" w:cs="Times New Roman"/>
          <w:sz w:val="28"/>
          <w:szCs w:val="28"/>
        </w:rPr>
        <w:t>ячеистный</w:t>
      </w:r>
      <w:proofErr w:type="spellEnd"/>
      <w:r w:rsidR="00B020C5">
        <w:rPr>
          <w:rFonts w:ascii="Times New Roman" w:hAnsi="Times New Roman" w:cs="Times New Roman"/>
          <w:sz w:val="28"/>
          <w:szCs w:val="28"/>
        </w:rPr>
        <w:t xml:space="preserve"> полипропилен, листовые утеплители, фанер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20C5">
        <w:rPr>
          <w:rFonts w:ascii="Times New Roman" w:hAnsi="Times New Roman" w:cs="Times New Roman"/>
          <w:sz w:val="28"/>
          <w:szCs w:val="28"/>
        </w:rPr>
        <w:t>, картонные коробки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B020C5" w:rsidRDefault="00B020C5" w:rsidP="00B020C5">
      <w:pPr>
        <w:pStyle w:val="a4"/>
        <w:ind w:left="0" w:firstLine="426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020C5" w:rsidRPr="00390B5A" w:rsidRDefault="00A05504" w:rsidP="00B020C5">
      <w:pPr>
        <w:pStyle w:val="a4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</w:t>
      </w:r>
      <w:r w:rsidR="003505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B020C5"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ля </w:t>
      </w:r>
      <w:r w:rsidR="00B020C5" w:rsidRPr="00772E0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изготовления</w:t>
      </w:r>
      <w:r w:rsidR="00B020C5"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B020C5" w:rsidRPr="00772E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одного и</w:t>
      </w:r>
      <w:r w:rsidR="0035056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B020C5" w:rsidRPr="00772E0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них использовали доступные и безопасные для детей материалы</w:t>
      </w:r>
      <w:r w:rsidR="00B020C5"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картонные коробки, самоклеящуюся бумагу, скотч, канцелярский нож, линейку и карандаш.</w:t>
      </w:r>
    </w:p>
    <w:p w:rsidR="00B020C5" w:rsidRPr="00390B5A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больших листов были </w:t>
      </w:r>
      <w:r w:rsidRPr="00772E0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изготовлены детали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прямоугольники 40*30, затем их обклеил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самоклеящейся бумагой, соединил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 детали, получилась многофункциональная конструкция </w:t>
      </w:r>
      <w:r w:rsidRPr="00772E0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игрового пространства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легко складывается, переносится и обрабатывается, что позволяет её использовать, как в помещениях, так и на улице.</w:t>
      </w:r>
    </w:p>
    <w:p w:rsidR="00B020C5" w:rsidRPr="00390B5A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сложенном состоянии </w:t>
      </w:r>
      <w:r w:rsidRPr="00772E0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маркер занимает мало места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в разложенном трансформируется в разнообразные масштабные объекты.</w:t>
      </w:r>
    </w:p>
    <w:p w:rsidR="00B020C5" w:rsidRPr="00390B5A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2E0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Маркер</w:t>
      </w:r>
      <w:r w:rsidRPr="00390B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может быть использован во всех возрастных группах для индивидуальных и коллективных форм игры.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lastRenderedPageBreak/>
        <w:t>Для изготовления многозначных маркеров игрового пространства использ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A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208DE">
        <w:rPr>
          <w:rFonts w:ascii="Times New Roman" w:hAnsi="Times New Roman" w:cs="Times New Roman"/>
          <w:sz w:val="28"/>
          <w:szCs w:val="28"/>
        </w:rPr>
        <w:t xml:space="preserve">строительные ячеистые полипропиленовые листы (также используют </w:t>
      </w:r>
      <w:proofErr w:type="spellStart"/>
      <w:r w:rsidRPr="00A208DE">
        <w:rPr>
          <w:rFonts w:ascii="Times New Roman" w:hAnsi="Times New Roman" w:cs="Times New Roman"/>
          <w:sz w:val="28"/>
          <w:szCs w:val="28"/>
        </w:rPr>
        <w:t>сэндвич-панели</w:t>
      </w:r>
      <w:proofErr w:type="spellEnd"/>
      <w:proofErr w:type="gramStart"/>
      <w:r w:rsidRPr="00A208DE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A208DE">
        <w:rPr>
          <w:rFonts w:ascii="Times New Roman" w:hAnsi="Times New Roman" w:cs="Times New Roman"/>
          <w:sz w:val="28"/>
          <w:szCs w:val="28"/>
        </w:rPr>
        <w:t xml:space="preserve">сертификат качества имеется). Эти листы бывают красного, желтого, белого, синего, зеленого цветов. Они доступны по цене, легко режутся обычным строительным ножом или портновскими ножницами. 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>Маркер «Корабль» изготовлен из одного полип</w:t>
      </w:r>
      <w:r>
        <w:rPr>
          <w:rFonts w:ascii="Times New Roman" w:hAnsi="Times New Roman" w:cs="Times New Roman"/>
          <w:sz w:val="28"/>
          <w:szCs w:val="28"/>
        </w:rPr>
        <w:t>ропиленового листа синего или белого цвета</w:t>
      </w:r>
      <w:r w:rsidRPr="00A208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 xml:space="preserve">1. Полипропиленовый лист разрезается на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A208DE">
        <w:rPr>
          <w:rFonts w:ascii="Times New Roman" w:hAnsi="Times New Roman" w:cs="Times New Roman"/>
          <w:sz w:val="28"/>
          <w:szCs w:val="28"/>
        </w:rPr>
        <w:t xml:space="preserve"> равны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208DE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0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>2. Все части соединяются с помощью скотча</w:t>
      </w:r>
      <w:proofErr w:type="gramStart"/>
      <w:r w:rsidRPr="00A20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208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208DE">
        <w:rPr>
          <w:rFonts w:ascii="Times New Roman" w:hAnsi="Times New Roman" w:cs="Times New Roman"/>
          <w:sz w:val="28"/>
          <w:szCs w:val="28"/>
        </w:rPr>
        <w:t xml:space="preserve">ак же соединять детали можно с помощью разъемных колец, или с помощью шнурков) Расстояние между частями должно составлять не менее 4-5мм, чтобы модель можно было сложить. 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 xml:space="preserve">3. Для безопасности края деталей обклеиваются скотчем или самоклеящейся пленкой. </w:t>
      </w:r>
    </w:p>
    <w:p w:rsidR="00B020C5" w:rsidRPr="00A208DE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 xml:space="preserve">4. По желанию можно наклеить на модель волны, рыбок, якорь или иллюминаторы из самоклеящейся пленки. </w:t>
      </w:r>
    </w:p>
    <w:p w:rsidR="00B020C5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08DE">
        <w:rPr>
          <w:rFonts w:ascii="Times New Roman" w:hAnsi="Times New Roman" w:cs="Times New Roman"/>
          <w:sz w:val="28"/>
          <w:szCs w:val="28"/>
        </w:rPr>
        <w:t xml:space="preserve">Этот маркер легко трансформируется в бассейн, песочницу, речку, дорогу, забор и т.д. Его можно использовать не только для сюжетной игры, но и в совместной деятельности и для развития двигательной активности (перешагивание, перепрыгивание, </w:t>
      </w:r>
      <w:proofErr w:type="spellStart"/>
      <w:r w:rsidRPr="00A208DE">
        <w:rPr>
          <w:rFonts w:ascii="Times New Roman" w:hAnsi="Times New Roman" w:cs="Times New Roman"/>
          <w:sz w:val="28"/>
          <w:szCs w:val="28"/>
        </w:rPr>
        <w:t>подл</w:t>
      </w:r>
      <w:bookmarkStart w:id="0" w:name="_GoBack"/>
      <w:bookmarkEnd w:id="0"/>
      <w:r w:rsidRPr="00A208DE">
        <w:rPr>
          <w:rFonts w:ascii="Times New Roman" w:hAnsi="Times New Roman" w:cs="Times New Roman"/>
          <w:sz w:val="28"/>
          <w:szCs w:val="28"/>
        </w:rPr>
        <w:t>езание</w:t>
      </w:r>
      <w:proofErr w:type="spellEnd"/>
      <w:r w:rsidRPr="00A208DE">
        <w:rPr>
          <w:rFonts w:ascii="Times New Roman" w:hAnsi="Times New Roman" w:cs="Times New Roman"/>
          <w:sz w:val="28"/>
          <w:szCs w:val="28"/>
        </w:rPr>
        <w:t>).</w:t>
      </w:r>
    </w:p>
    <w:p w:rsidR="00B020C5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Маркер «Ракета»</w:t>
      </w:r>
    </w:p>
    <w:p w:rsidR="00B020C5" w:rsidRDefault="00B020C5" w:rsidP="00B020C5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маркер дети могут использовать в играх как подводную лодку, стиральную машину, льдину с прорубью, тоннель, палатку. Если прикрепить шнур или шланг с лейкой от душа, то маркер можно использовать как заправочную станцию для машин.</w:t>
      </w:r>
    </w:p>
    <w:p w:rsidR="00B020C5" w:rsidRDefault="00B020C5" w:rsidP="00B020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Изготовленная ширма из пластиковых труб также является маркером игрового пространства. Он не занимает много места, ему не нужен особый уход, ему не страшны перепады температур и повышенная влажность. Приобрести все комплектующие для работ можно в любом строительном магазине.</w:t>
      </w:r>
    </w:p>
    <w:p w:rsidR="00B020C5" w:rsidRDefault="00B020C5" w:rsidP="00B020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трубы с диаметром 2,5 см (по четыре на каждую секцию), фитинги – уголки (по 4 элемента для соединения на каждую секцию), двойные специальные крепежи (для стыковки секций), рулетку, маркер, пилу для укорачивания пластиковых труб, ножницы, ткани разных цветов, ткань «вуаль».</w:t>
      </w:r>
    </w:p>
    <w:p w:rsidR="00B020C5" w:rsidRDefault="00B020C5" w:rsidP="00B020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Трансформируется данный маркер игрового пространства в «дом», где можно обыгрывать такие сюжетно-ролевые игры как «Семья», «Больница», «Магазин». Его можно использовать как ширму для кукольного спектакля.</w:t>
      </w:r>
    </w:p>
    <w:p w:rsidR="00B020C5" w:rsidRDefault="00B020C5" w:rsidP="00B020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маркеры игрового пространства позволяют создавать условия для </w:t>
      </w:r>
      <w:r w:rsidRPr="00CB5E4E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детей, развития </w:t>
      </w:r>
      <w:r w:rsidRPr="00CB5E4E">
        <w:rPr>
          <w:rFonts w:ascii="Times New Roman" w:hAnsi="Times New Roman" w:cs="Times New Roman"/>
          <w:sz w:val="28"/>
          <w:szCs w:val="28"/>
        </w:rPr>
        <w:t>фантази</w:t>
      </w:r>
      <w:r>
        <w:rPr>
          <w:rFonts w:ascii="Times New Roman" w:hAnsi="Times New Roman" w:cs="Times New Roman"/>
          <w:sz w:val="28"/>
          <w:szCs w:val="28"/>
        </w:rPr>
        <w:t xml:space="preserve">и, формирования игровых умений, </w:t>
      </w:r>
      <w:r w:rsidRPr="00CB5E4E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 xml:space="preserve">ии игровых замыслов, воспитания дружеских взаимоотношений между </w:t>
      </w:r>
      <w:r w:rsidRPr="00CB5E4E">
        <w:rPr>
          <w:rFonts w:ascii="Times New Roman" w:hAnsi="Times New Roman" w:cs="Times New Roman"/>
          <w:sz w:val="28"/>
          <w:szCs w:val="28"/>
        </w:rPr>
        <w:t>детьми. Используя маркеры, де</w:t>
      </w:r>
      <w:r>
        <w:rPr>
          <w:rFonts w:ascii="Times New Roman" w:hAnsi="Times New Roman" w:cs="Times New Roman"/>
          <w:sz w:val="28"/>
          <w:szCs w:val="28"/>
        </w:rPr>
        <w:t xml:space="preserve">ти самостоятельно организовывают и </w:t>
      </w:r>
      <w:r w:rsidRPr="00CB5E4E">
        <w:rPr>
          <w:rFonts w:ascii="Times New Roman" w:hAnsi="Times New Roman" w:cs="Times New Roman"/>
          <w:sz w:val="28"/>
          <w:szCs w:val="28"/>
        </w:rPr>
        <w:t>преобразовывают игровое пространство.</w:t>
      </w:r>
    </w:p>
    <w:p w:rsidR="00A42E6D" w:rsidRDefault="00303A00"/>
    <w:sectPr w:rsidR="00A42E6D" w:rsidSect="0008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BCE"/>
    <w:multiLevelType w:val="hybridMultilevel"/>
    <w:tmpl w:val="0B08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C5"/>
    <w:rsid w:val="00081DBA"/>
    <w:rsid w:val="00303A00"/>
    <w:rsid w:val="00350566"/>
    <w:rsid w:val="006F1DB3"/>
    <w:rsid w:val="00A05504"/>
    <w:rsid w:val="00B020C5"/>
    <w:rsid w:val="00D2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0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20C5"/>
    <w:pPr>
      <w:ind w:left="720"/>
      <w:contextualSpacing/>
    </w:pPr>
  </w:style>
  <w:style w:type="character" w:styleId="a5">
    <w:name w:val="Strong"/>
    <w:basedOn w:val="a0"/>
    <w:uiPriority w:val="22"/>
    <w:qFormat/>
    <w:rsid w:val="00B020C5"/>
    <w:rPr>
      <w:b/>
      <w:bCs/>
    </w:rPr>
  </w:style>
  <w:style w:type="paragraph" w:styleId="a6">
    <w:name w:val="Normal (Web)"/>
    <w:basedOn w:val="a"/>
    <w:uiPriority w:val="99"/>
    <w:semiHidden/>
    <w:unhideWhenUsed/>
    <w:rsid w:val="00B0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2025-04-14T07:56:00Z</dcterms:created>
  <dcterms:modified xsi:type="dcterms:W3CDTF">2025-04-14T08:34:00Z</dcterms:modified>
</cp:coreProperties>
</file>