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966" w:rsidRDefault="009A5966" w:rsidP="009A5966">
      <w:pPr>
        <w:jc w:val="center"/>
      </w:pPr>
    </w:p>
    <w:p w:rsidR="009A5966" w:rsidRDefault="009A5966" w:rsidP="009A5966">
      <w:pPr>
        <w:jc w:val="center"/>
      </w:pPr>
    </w:p>
    <w:p w:rsidR="009A5966" w:rsidRDefault="009A5966" w:rsidP="009A5966">
      <w:pPr>
        <w:jc w:val="center"/>
      </w:pPr>
    </w:p>
    <w:p w:rsidR="009A5966" w:rsidRDefault="009A5966" w:rsidP="009A5966">
      <w:pPr>
        <w:jc w:val="center"/>
      </w:pPr>
    </w:p>
    <w:p w:rsidR="009A5966" w:rsidRDefault="009A5966" w:rsidP="009A5966">
      <w:pPr>
        <w:jc w:val="center"/>
      </w:pPr>
    </w:p>
    <w:p w:rsidR="009A5966" w:rsidRPr="009A5966" w:rsidRDefault="009A5966" w:rsidP="009A5966">
      <w:pPr>
        <w:jc w:val="center"/>
        <w:rPr>
          <w:sz w:val="56"/>
          <w:szCs w:val="56"/>
        </w:rPr>
      </w:pPr>
    </w:p>
    <w:p w:rsidR="000926FF" w:rsidRPr="009A5966" w:rsidRDefault="009A5966" w:rsidP="009A5966">
      <w:pPr>
        <w:jc w:val="center"/>
        <w:rPr>
          <w:sz w:val="96"/>
          <w:szCs w:val="96"/>
        </w:rPr>
      </w:pPr>
      <w:r w:rsidRPr="009A5966">
        <w:rPr>
          <w:sz w:val="96"/>
          <w:szCs w:val="96"/>
        </w:rPr>
        <w:t>ДОКЛАД</w:t>
      </w:r>
    </w:p>
    <w:p w:rsidR="009A5966" w:rsidRPr="009A5966" w:rsidRDefault="009A5966" w:rsidP="009A5966">
      <w:pPr>
        <w:jc w:val="center"/>
        <w:rPr>
          <w:sz w:val="56"/>
          <w:szCs w:val="56"/>
        </w:rPr>
      </w:pPr>
    </w:p>
    <w:p w:rsidR="009A5966" w:rsidRPr="009A5966" w:rsidRDefault="0032056E" w:rsidP="009A5966">
      <w:pPr>
        <w:jc w:val="center"/>
        <w:rPr>
          <w:sz w:val="56"/>
          <w:szCs w:val="56"/>
        </w:rPr>
      </w:pPr>
      <w:r>
        <w:rPr>
          <w:sz w:val="56"/>
          <w:szCs w:val="56"/>
        </w:rPr>
        <w:t>УЧЕНИЦЫ</w:t>
      </w:r>
      <w:r w:rsidR="009A5966" w:rsidRPr="009A5966">
        <w:rPr>
          <w:sz w:val="56"/>
          <w:szCs w:val="56"/>
        </w:rPr>
        <w:t xml:space="preserve"> 3-ГО В КЛАССА</w:t>
      </w:r>
      <w:r w:rsidR="009A5966" w:rsidRPr="009A5966">
        <w:rPr>
          <w:sz w:val="56"/>
          <w:szCs w:val="56"/>
        </w:rPr>
        <w:br/>
      </w:r>
    </w:p>
    <w:p w:rsidR="009A5966" w:rsidRDefault="007348FF" w:rsidP="009A5966">
      <w:pPr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Безгачевой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Эвелины</w:t>
      </w:r>
      <w:proofErr w:type="spellEnd"/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Default="009A5966" w:rsidP="009A5966">
      <w:pPr>
        <w:jc w:val="center"/>
        <w:rPr>
          <w:sz w:val="56"/>
          <w:szCs w:val="56"/>
        </w:rPr>
      </w:pPr>
    </w:p>
    <w:p w:rsidR="009A5966" w:rsidRPr="001020D8" w:rsidRDefault="009A5966" w:rsidP="009A5966">
      <w:pPr>
        <w:jc w:val="center"/>
        <w:rPr>
          <w:sz w:val="44"/>
          <w:szCs w:val="44"/>
        </w:rPr>
      </w:pPr>
      <w:r w:rsidRPr="001020D8">
        <w:rPr>
          <w:sz w:val="44"/>
          <w:szCs w:val="44"/>
        </w:rPr>
        <w:lastRenderedPageBreak/>
        <w:t>Венерина Мухоловка</w:t>
      </w:r>
    </w:p>
    <w:p w:rsidR="001020D8" w:rsidRDefault="00A971B6" w:rsidP="009A596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3095" cy="4286885"/>
            <wp:effectExtent l="0" t="0" r="1905" b="0"/>
            <wp:docPr id="1" name="Рисунок 1" descr="Дионея - хищница Азбука сад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онея - хищница Азбука садово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66" w:rsidRPr="001020D8" w:rsidRDefault="009A5966" w:rsidP="009A5966">
      <w:pPr>
        <w:rPr>
          <w:sz w:val="36"/>
          <w:szCs w:val="36"/>
        </w:rPr>
      </w:pPr>
      <w:r w:rsidRPr="001020D8">
        <w:rPr>
          <w:sz w:val="36"/>
          <w:szCs w:val="36"/>
        </w:rPr>
        <w:t>Возникновение </w:t>
      </w:r>
      <w:r w:rsidRPr="001020D8">
        <w:rPr>
          <w:b/>
          <w:bCs/>
          <w:sz w:val="36"/>
          <w:szCs w:val="36"/>
        </w:rPr>
        <w:t>венериной мухоловки</w:t>
      </w:r>
      <w:r w:rsidRPr="001020D8">
        <w:rPr>
          <w:sz w:val="36"/>
          <w:szCs w:val="36"/>
        </w:rPr>
        <w:t> связано с тем, что в тех местах, где обитает это растение, было проблематично с влагой и водой, поэтому  мухоловка выработала механизм, позволяющий ловить насекомых и впоследствии их переваривать. </w:t>
      </w:r>
    </w:p>
    <w:p w:rsidR="009A5966" w:rsidRPr="001020D8" w:rsidRDefault="001020D8" w:rsidP="009A5966">
      <w:pPr>
        <w:rPr>
          <w:sz w:val="36"/>
          <w:szCs w:val="36"/>
        </w:rPr>
      </w:pPr>
      <w:r w:rsidRPr="001020D8">
        <w:rPr>
          <w:sz w:val="36"/>
          <w:szCs w:val="36"/>
        </w:rPr>
        <w:t>Это растение – хищник и оно</w:t>
      </w:r>
      <w:r w:rsidR="009A5966" w:rsidRPr="001020D8">
        <w:rPr>
          <w:sz w:val="36"/>
          <w:szCs w:val="36"/>
        </w:rPr>
        <w:t xml:space="preserve"> относится к насекомоядному типу. </w:t>
      </w:r>
    </w:p>
    <w:p w:rsidR="001020D8" w:rsidRPr="001020D8" w:rsidRDefault="00A971B6" w:rsidP="009A5966">
      <w:pPr>
        <w:rPr>
          <w:sz w:val="36"/>
          <w:szCs w:val="36"/>
        </w:rPr>
      </w:pPr>
      <w:r>
        <w:rPr>
          <w:sz w:val="36"/>
          <w:szCs w:val="36"/>
        </w:rPr>
        <w:t xml:space="preserve"> Э</w:t>
      </w:r>
      <w:r w:rsidR="001020D8" w:rsidRPr="001020D8">
        <w:rPr>
          <w:sz w:val="36"/>
          <w:szCs w:val="36"/>
        </w:rPr>
        <w:t xml:space="preserve">то единственное растение, у которого лов насекомых быстрым движением ловушки можно наблюдать даже невооруженным глазом. </w:t>
      </w:r>
    </w:p>
    <w:p w:rsidR="00A971B6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lastRenderedPageBreak/>
        <w:t>У взрослого растения максимальный размер ловушки — 3 см. В зависимости от времени года, вид ловушки заметно изменяется.</w:t>
      </w:r>
    </w:p>
    <w:p w:rsidR="00A971B6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 xml:space="preserve"> Летом, когда много добычи, ловушка ярко окрашена (обычно темно-красного цвета) и достигает максимальных размеров. </w:t>
      </w:r>
    </w:p>
    <w:p w:rsidR="00A971B6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 xml:space="preserve">Зимой, когда добычи </w:t>
      </w:r>
      <w:proofErr w:type="gramStart"/>
      <w:r w:rsidRPr="001020D8">
        <w:rPr>
          <w:sz w:val="36"/>
          <w:szCs w:val="36"/>
        </w:rPr>
        <w:t xml:space="preserve">мало, </w:t>
      </w:r>
      <w:r w:rsidR="001020D8" w:rsidRPr="001020D8">
        <w:rPr>
          <w:sz w:val="36"/>
          <w:szCs w:val="36"/>
        </w:rPr>
        <w:t xml:space="preserve"> </w:t>
      </w:r>
      <w:r w:rsidRPr="001020D8">
        <w:rPr>
          <w:sz w:val="36"/>
          <w:szCs w:val="36"/>
        </w:rPr>
        <w:t>ловушки уменьшаются</w:t>
      </w:r>
      <w:proofErr w:type="gramEnd"/>
      <w:r w:rsidRPr="001020D8">
        <w:rPr>
          <w:sz w:val="36"/>
          <w:szCs w:val="36"/>
        </w:rPr>
        <w:t xml:space="preserve"> в размерах. </w:t>
      </w:r>
    </w:p>
    <w:p w:rsidR="009A5966" w:rsidRPr="001020D8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 xml:space="preserve">По краям листа расположены толстые колючки, похожие на зубы, каждый лист ("челюсть") оснащен 15-20 зубами, а в середине листа — три сторожевых волоска. Насекомое или иное существо, привлеченное ярким листом, не может не задеть эти волоски. Схлопывание ловушки происходит только после </w:t>
      </w:r>
      <w:proofErr w:type="spellStart"/>
      <w:r w:rsidRPr="001020D8">
        <w:rPr>
          <w:sz w:val="36"/>
          <w:szCs w:val="36"/>
        </w:rPr>
        <w:t>двухкратного</w:t>
      </w:r>
      <w:proofErr w:type="spellEnd"/>
      <w:r w:rsidRPr="001020D8">
        <w:rPr>
          <w:sz w:val="36"/>
          <w:szCs w:val="36"/>
        </w:rPr>
        <w:t xml:space="preserve"> раздражения волосков в интервале от 2 до 20 секунд. Это предохраняет ловушки от срабатывания во время дождя.</w:t>
      </w:r>
    </w:p>
    <w:p w:rsidR="001020D8" w:rsidRPr="001020D8" w:rsidRDefault="001020D8" w:rsidP="001020D8">
      <w:pPr>
        <w:rPr>
          <w:sz w:val="36"/>
          <w:szCs w:val="36"/>
        </w:rPr>
      </w:pPr>
      <w:bookmarkStart w:id="0" w:name="_GoBack"/>
      <w:r w:rsidRPr="001020D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689469"/>
            <wp:effectExtent l="133350" t="114300" r="155575" b="158750"/>
            <wp:docPr id="5" name="Рисунок 5" descr="Венерина мухоловка из семейства росянковых. (Taylor Boyle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нерина мухоловка из семейства росянковых. (Taylor Boyley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9A5966" w:rsidRPr="001020D8" w:rsidRDefault="009A5966" w:rsidP="009A5966">
      <w:pPr>
        <w:jc w:val="center"/>
        <w:rPr>
          <w:sz w:val="36"/>
          <w:szCs w:val="36"/>
        </w:rPr>
      </w:pPr>
    </w:p>
    <w:p w:rsidR="001020D8" w:rsidRDefault="001020D8" w:rsidP="001020D8">
      <w:pPr>
        <w:rPr>
          <w:sz w:val="36"/>
          <w:szCs w:val="36"/>
        </w:rPr>
      </w:pPr>
    </w:p>
    <w:p w:rsidR="00A971B6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 xml:space="preserve">Разомкнуть ловушку уже невозможно. Если </w:t>
      </w:r>
      <w:r w:rsidR="001020D8" w:rsidRPr="001020D8">
        <w:rPr>
          <w:sz w:val="36"/>
          <w:szCs w:val="36"/>
        </w:rPr>
        <w:t>в лист</w:t>
      </w:r>
      <w:r w:rsidRPr="001020D8">
        <w:rPr>
          <w:sz w:val="36"/>
          <w:szCs w:val="36"/>
        </w:rPr>
        <w:t xml:space="preserve"> попадет нечто несъедобное, он вновь откроется через полчаса. </w:t>
      </w:r>
    </w:p>
    <w:p w:rsidR="009A5966" w:rsidRPr="001020D8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>В противном случае он останется закрытым, пока не переварит жертву</w:t>
      </w:r>
    </w:p>
    <w:p w:rsidR="009A5966" w:rsidRPr="001020D8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>Пищеварение занимает обычно несколько дней, после чего ловушка опять открывается. Данный процесс может повторяться до 4 раз, после функции ловушки передаются другому листу, а использованный лист погибает.</w:t>
      </w:r>
    </w:p>
    <w:p w:rsidR="001020D8" w:rsidRPr="001020D8" w:rsidRDefault="001020D8" w:rsidP="001020D8">
      <w:pPr>
        <w:rPr>
          <w:sz w:val="36"/>
          <w:szCs w:val="36"/>
        </w:rPr>
      </w:pPr>
      <w:r w:rsidRPr="001020D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Венерина мухоловка из семейства росянковых. (Mark Robins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нерина мухоловка из семейства росянковых. (Mark Robinson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D8" w:rsidRPr="001020D8" w:rsidRDefault="001020D8" w:rsidP="001020D8">
      <w:pPr>
        <w:rPr>
          <w:sz w:val="36"/>
          <w:szCs w:val="36"/>
        </w:rPr>
      </w:pPr>
      <w:r w:rsidRPr="001020D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42363"/>
            <wp:effectExtent l="0" t="0" r="3175" b="0"/>
            <wp:docPr id="4" name="Рисунок 4" descr="Венерина мухоловка из семейства росянковых. (mike stut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нерина мухоловка из семейства росянковых. (mike stutz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D8" w:rsidRPr="001020D8" w:rsidRDefault="001020D8" w:rsidP="001020D8">
      <w:pPr>
        <w:rPr>
          <w:sz w:val="36"/>
          <w:szCs w:val="36"/>
        </w:rPr>
      </w:pPr>
    </w:p>
    <w:p w:rsidR="009A5966" w:rsidRPr="001020D8" w:rsidRDefault="009A5966" w:rsidP="001020D8">
      <w:pPr>
        <w:rPr>
          <w:sz w:val="36"/>
          <w:szCs w:val="36"/>
        </w:rPr>
      </w:pPr>
      <w:r w:rsidRPr="001020D8">
        <w:rPr>
          <w:sz w:val="36"/>
          <w:szCs w:val="36"/>
        </w:rPr>
        <w:t>В комнатных условиях такие растения выращивать</w:t>
      </w:r>
      <w:r w:rsidR="004F4DE1">
        <w:rPr>
          <w:sz w:val="36"/>
          <w:szCs w:val="36"/>
        </w:rPr>
        <w:t xml:space="preserve"> можно, но это очень</w:t>
      </w:r>
      <w:r w:rsidRPr="001020D8">
        <w:rPr>
          <w:sz w:val="36"/>
          <w:szCs w:val="36"/>
        </w:rPr>
        <w:t xml:space="preserve"> сложно, даже при с</w:t>
      </w:r>
      <w:r w:rsidR="00A971B6">
        <w:rPr>
          <w:sz w:val="36"/>
          <w:szCs w:val="36"/>
        </w:rPr>
        <w:t xml:space="preserve">облюдении множества правил. Все </w:t>
      </w:r>
      <w:r w:rsidRPr="001020D8">
        <w:rPr>
          <w:sz w:val="36"/>
          <w:szCs w:val="36"/>
        </w:rPr>
        <w:t xml:space="preserve">равно насекомоядные растения долго не проживут. </w:t>
      </w:r>
    </w:p>
    <w:p w:rsidR="001020D8" w:rsidRPr="001020D8" w:rsidRDefault="004F4DE1" w:rsidP="001020D8">
      <w:pPr>
        <w:rPr>
          <w:sz w:val="36"/>
          <w:szCs w:val="36"/>
        </w:rPr>
      </w:pPr>
      <w:r w:rsidRPr="001020D8">
        <w:rPr>
          <w:noProof/>
          <w:sz w:val="36"/>
          <w:szCs w:val="36"/>
          <w:lang w:eastAsia="ru-RU"/>
        </w:rPr>
        <w:drawing>
          <wp:inline distT="0" distB="0" distL="0" distR="0">
            <wp:extent cx="2962656" cy="2567635"/>
            <wp:effectExtent l="0" t="0" r="9525" b="4445"/>
            <wp:docPr id="7" name="Рисунок 7" descr="Общие сведения о растении Венерина мухоловка (Dionaea muscipu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ие сведения о растении Венерина мухоловка (Dionaea muscipula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8" cy="25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0D8" w:rsidRPr="001020D8" w:rsidSect="0013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AA1" w:rsidRDefault="00821AA1" w:rsidP="004F4DE1">
      <w:pPr>
        <w:spacing w:after="0" w:line="240" w:lineRule="auto"/>
      </w:pPr>
      <w:r>
        <w:separator/>
      </w:r>
    </w:p>
  </w:endnote>
  <w:endnote w:type="continuationSeparator" w:id="0">
    <w:p w:rsidR="00821AA1" w:rsidRDefault="00821AA1" w:rsidP="004F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AA1" w:rsidRDefault="00821AA1" w:rsidP="004F4DE1">
      <w:pPr>
        <w:spacing w:after="0" w:line="240" w:lineRule="auto"/>
      </w:pPr>
      <w:r>
        <w:separator/>
      </w:r>
    </w:p>
  </w:footnote>
  <w:footnote w:type="continuationSeparator" w:id="0">
    <w:p w:rsidR="00821AA1" w:rsidRDefault="00821AA1" w:rsidP="004F4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DC6"/>
    <w:rsid w:val="000926FF"/>
    <w:rsid w:val="000C2511"/>
    <w:rsid w:val="001020D8"/>
    <w:rsid w:val="00134664"/>
    <w:rsid w:val="0032056E"/>
    <w:rsid w:val="004F4DE1"/>
    <w:rsid w:val="00625436"/>
    <w:rsid w:val="00723DC6"/>
    <w:rsid w:val="007348FF"/>
    <w:rsid w:val="0077012C"/>
    <w:rsid w:val="007A155D"/>
    <w:rsid w:val="00821AA1"/>
    <w:rsid w:val="009A5966"/>
    <w:rsid w:val="00A971B6"/>
    <w:rsid w:val="00B62321"/>
    <w:rsid w:val="00CC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DE1"/>
  </w:style>
  <w:style w:type="paragraph" w:styleId="a7">
    <w:name w:val="footer"/>
    <w:basedOn w:val="a"/>
    <w:link w:val="a8"/>
    <w:uiPriority w:val="99"/>
    <w:unhideWhenUsed/>
    <w:rsid w:val="004F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DE1"/>
  </w:style>
  <w:style w:type="paragraph" w:styleId="a7">
    <w:name w:val="footer"/>
    <w:basedOn w:val="a"/>
    <w:link w:val="a8"/>
    <w:uiPriority w:val="99"/>
    <w:unhideWhenUsed/>
    <w:rsid w:val="004F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D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F5A5C-F368-4232-B86B-B23F61F7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Alexsey</dc:creator>
  <cp:keywords/>
  <dc:description/>
  <cp:lastModifiedBy>Win10</cp:lastModifiedBy>
  <cp:revision>9</cp:revision>
  <dcterms:created xsi:type="dcterms:W3CDTF">2014-11-16T08:07:00Z</dcterms:created>
  <dcterms:modified xsi:type="dcterms:W3CDTF">2025-04-12T09:55:00Z</dcterms:modified>
</cp:coreProperties>
</file>