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32" w:rsidRPr="00323EA6" w:rsidRDefault="00E06232" w:rsidP="00323EA6">
      <w:pPr>
        <w:jc w:val="both"/>
        <w:rPr>
          <w:rFonts w:ascii="Times New Roman" w:hAnsi="Times New Roman" w:cs="Times New Roman"/>
          <w:sz w:val="28"/>
          <w:szCs w:val="28"/>
        </w:rPr>
      </w:pPr>
      <w:r w:rsidRPr="00323EA6">
        <w:rPr>
          <w:rFonts w:ascii="Times New Roman" w:hAnsi="Times New Roman" w:cs="Times New Roman"/>
          <w:sz w:val="28"/>
          <w:szCs w:val="28"/>
        </w:rPr>
        <w:t xml:space="preserve">                  Использование современных технологий на уроках русского языка и литературы</w:t>
      </w:r>
    </w:p>
    <w:p w:rsidR="00E06232" w:rsidRPr="00323EA6" w:rsidRDefault="00E06232" w:rsidP="00323EA6">
      <w:pPr>
        <w:jc w:val="both"/>
        <w:rPr>
          <w:rFonts w:ascii="Times New Roman" w:hAnsi="Times New Roman" w:cs="Times New Roman"/>
          <w:sz w:val="28"/>
          <w:szCs w:val="28"/>
        </w:rPr>
      </w:pPr>
      <w:r w:rsidRPr="00323EA6">
        <w:rPr>
          <w:rFonts w:ascii="Times New Roman" w:hAnsi="Times New Roman" w:cs="Times New Roman"/>
          <w:sz w:val="28"/>
          <w:szCs w:val="28"/>
        </w:rPr>
        <w:t xml:space="preserve">      Современная школа переживает значительные изменения благодаря стремительному развитию информационных технологий. Сегодня учитель сталкивается с необходимостью интеграции новых цифровых инструментов в учебный процесс, особенно на занятиях по русскому языку и литературе. Возможно,  «не открою Америку» своей информацией, но она кому-то поможет в работе. Как грамотно применять современные технологии, сохраняя образовательную ценность уроков?</w:t>
      </w:r>
    </w:p>
    <w:p w:rsidR="00E06232" w:rsidRPr="00323EA6" w:rsidRDefault="00E06232" w:rsidP="00323EA6">
      <w:pPr>
        <w:jc w:val="both"/>
        <w:rPr>
          <w:rFonts w:ascii="Times New Roman" w:hAnsi="Times New Roman" w:cs="Times New Roman"/>
          <w:sz w:val="28"/>
          <w:szCs w:val="28"/>
        </w:rPr>
      </w:pPr>
      <w:r w:rsidRPr="00323EA6">
        <w:rPr>
          <w:rFonts w:ascii="Times New Roman" w:hAnsi="Times New Roman" w:cs="Times New Roman"/>
          <w:sz w:val="28"/>
          <w:szCs w:val="28"/>
        </w:rPr>
        <w:t xml:space="preserve">                                       Цифровые ресурсы в изучении русского языка</w:t>
      </w:r>
    </w:p>
    <w:p w:rsidR="00E06232" w:rsidRPr="00323EA6" w:rsidRDefault="00E06232" w:rsidP="00323EA6">
      <w:pPr>
        <w:jc w:val="both"/>
        <w:rPr>
          <w:rFonts w:ascii="Times New Roman" w:hAnsi="Times New Roman" w:cs="Times New Roman"/>
          <w:sz w:val="28"/>
          <w:szCs w:val="28"/>
        </w:rPr>
      </w:pPr>
      <w:r w:rsidRPr="00323EA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23EA6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323EA6">
        <w:rPr>
          <w:rFonts w:ascii="Times New Roman" w:hAnsi="Times New Roman" w:cs="Times New Roman"/>
          <w:sz w:val="28"/>
          <w:szCs w:val="28"/>
        </w:rPr>
        <w:t xml:space="preserve"> образования открывает новые возможности для повышения эффективности изучения родного языка. Среди наиболее популярных инструментов выделяются интерактивные платформы, </w:t>
      </w:r>
      <w:proofErr w:type="spellStart"/>
      <w:r w:rsidRPr="00323EA6">
        <w:rPr>
          <w:rFonts w:ascii="Times New Roman" w:hAnsi="Times New Roman" w:cs="Times New Roman"/>
          <w:sz w:val="28"/>
          <w:szCs w:val="28"/>
        </w:rPr>
        <w:t>онлайн-тестеры</w:t>
      </w:r>
      <w:proofErr w:type="spellEnd"/>
      <w:r w:rsidRPr="00323EA6">
        <w:rPr>
          <w:rFonts w:ascii="Times New Roman" w:hAnsi="Times New Roman" w:cs="Times New Roman"/>
          <w:sz w:val="28"/>
          <w:szCs w:val="28"/>
        </w:rPr>
        <w:t xml:space="preserve"> и образовательные приложения. Рассмотрим некоторые из них подробнее:</w:t>
      </w:r>
    </w:p>
    <w:p w:rsidR="00E06232" w:rsidRPr="00323EA6" w:rsidRDefault="00E06232" w:rsidP="00323EA6">
      <w:pPr>
        <w:jc w:val="both"/>
        <w:rPr>
          <w:rFonts w:ascii="Times New Roman" w:hAnsi="Times New Roman" w:cs="Times New Roman"/>
          <w:sz w:val="28"/>
          <w:szCs w:val="28"/>
        </w:rPr>
      </w:pPr>
      <w:r w:rsidRPr="00323EA6">
        <w:rPr>
          <w:rFonts w:ascii="Times New Roman" w:hAnsi="Times New Roman" w:cs="Times New Roman"/>
          <w:sz w:val="28"/>
          <w:szCs w:val="28"/>
        </w:rPr>
        <w:t xml:space="preserve">                                      Интерактивные доски и презентации</w:t>
      </w:r>
    </w:p>
    <w:p w:rsidR="00E06232" w:rsidRPr="00323EA6" w:rsidRDefault="00323EA6" w:rsidP="0032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6232" w:rsidRPr="00323EA6">
        <w:rPr>
          <w:rFonts w:ascii="Times New Roman" w:hAnsi="Times New Roman" w:cs="Times New Roman"/>
          <w:sz w:val="28"/>
          <w:szCs w:val="28"/>
        </w:rPr>
        <w:t xml:space="preserve">Интерактивные доски позволяют демонстрировать материалы урока в виде презентаций, схем и таблиц. Например, можно создавать визуальные образы сложных грамматических правил, развивать умения </w:t>
      </w:r>
      <w:proofErr w:type="spellStart"/>
      <w:r w:rsidR="00E06232" w:rsidRPr="00323EA6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E06232" w:rsidRPr="00323EA6">
        <w:rPr>
          <w:rFonts w:ascii="Times New Roman" w:hAnsi="Times New Roman" w:cs="Times New Roman"/>
          <w:sz w:val="28"/>
          <w:szCs w:val="28"/>
        </w:rPr>
        <w:t xml:space="preserve">, используя аудиозаписи литературных произведений. Преподаватель получает возможность активно вовлекать учеников в обсуждение материала посредством демонстрации </w:t>
      </w:r>
      <w:proofErr w:type="spellStart"/>
      <w:r w:rsidR="00E06232" w:rsidRPr="00323EA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E06232" w:rsidRPr="00323EA6">
        <w:rPr>
          <w:rFonts w:ascii="Times New Roman" w:hAnsi="Times New Roman" w:cs="Times New Roman"/>
          <w:sz w:val="28"/>
          <w:szCs w:val="28"/>
        </w:rPr>
        <w:t xml:space="preserve"> элементов прямо на уроке.</w:t>
      </w:r>
    </w:p>
    <w:p w:rsidR="00E06232" w:rsidRPr="00323EA6" w:rsidRDefault="00E06232" w:rsidP="00323EA6">
      <w:pPr>
        <w:jc w:val="both"/>
        <w:rPr>
          <w:rFonts w:ascii="Times New Roman" w:hAnsi="Times New Roman" w:cs="Times New Roman"/>
          <w:sz w:val="28"/>
          <w:szCs w:val="28"/>
        </w:rPr>
      </w:pPr>
      <w:r w:rsidRPr="00323EA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323EA6">
        <w:rPr>
          <w:rFonts w:ascii="Times New Roman" w:hAnsi="Times New Roman" w:cs="Times New Roman"/>
          <w:sz w:val="28"/>
          <w:szCs w:val="28"/>
        </w:rPr>
        <w:t>Онлайн-тренажёры</w:t>
      </w:r>
      <w:proofErr w:type="spellEnd"/>
      <w:r w:rsidRPr="00323EA6">
        <w:rPr>
          <w:rFonts w:ascii="Times New Roman" w:hAnsi="Times New Roman" w:cs="Times New Roman"/>
          <w:sz w:val="28"/>
          <w:szCs w:val="28"/>
        </w:rPr>
        <w:t xml:space="preserve"> и тесты</w:t>
      </w:r>
    </w:p>
    <w:p w:rsidR="00E06232" w:rsidRPr="00323EA6" w:rsidRDefault="00323EA6" w:rsidP="0032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E06232" w:rsidRPr="00323EA6">
        <w:rPr>
          <w:rFonts w:ascii="Times New Roman" w:hAnsi="Times New Roman" w:cs="Times New Roman"/>
          <w:sz w:val="28"/>
          <w:szCs w:val="28"/>
        </w:rPr>
        <w:t>Онлайн-сервисы</w:t>
      </w:r>
      <w:proofErr w:type="spellEnd"/>
      <w:r w:rsidR="00E06232" w:rsidRPr="00323EA6">
        <w:rPr>
          <w:rFonts w:ascii="Times New Roman" w:hAnsi="Times New Roman" w:cs="Times New Roman"/>
          <w:sz w:val="28"/>
          <w:szCs w:val="28"/>
        </w:rPr>
        <w:t>, такие как "</w:t>
      </w:r>
      <w:proofErr w:type="spellStart"/>
      <w:r w:rsidR="00E06232" w:rsidRPr="00323EA6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="00E06232" w:rsidRPr="00323EA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E06232" w:rsidRPr="00323EA6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 w:rsidR="00E06232" w:rsidRPr="00323EA6">
        <w:rPr>
          <w:rFonts w:ascii="Times New Roman" w:hAnsi="Times New Roman" w:cs="Times New Roman"/>
          <w:sz w:val="28"/>
          <w:szCs w:val="28"/>
        </w:rPr>
        <w:t>", "Решу ЕГЭ/ОГЭ", помогают учащимся подготовиться к экзаменам и систематически проверять знания. Благодаря автоматической проверке заданий ученики сразу получают обратную связь, что способствует формированию осознанного подхода к изучению предмета.</w:t>
      </w:r>
    </w:p>
    <w:p w:rsidR="00E06232" w:rsidRPr="00323EA6" w:rsidRDefault="00E06232" w:rsidP="00323EA6">
      <w:pPr>
        <w:jc w:val="both"/>
        <w:rPr>
          <w:rFonts w:ascii="Times New Roman" w:hAnsi="Times New Roman" w:cs="Times New Roman"/>
          <w:sz w:val="28"/>
          <w:szCs w:val="28"/>
        </w:rPr>
      </w:pPr>
      <w:r w:rsidRPr="00323EA6">
        <w:rPr>
          <w:rFonts w:ascii="Times New Roman" w:hAnsi="Times New Roman" w:cs="Times New Roman"/>
          <w:sz w:val="28"/>
          <w:szCs w:val="28"/>
        </w:rPr>
        <w:t xml:space="preserve">                                  Электронные учебники и библиотеки</w:t>
      </w:r>
    </w:p>
    <w:p w:rsidR="00E06232" w:rsidRPr="00323EA6" w:rsidRDefault="00323EA6" w:rsidP="0032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6232" w:rsidRPr="00323EA6">
        <w:rPr>
          <w:rFonts w:ascii="Times New Roman" w:hAnsi="Times New Roman" w:cs="Times New Roman"/>
          <w:sz w:val="28"/>
          <w:szCs w:val="28"/>
        </w:rPr>
        <w:t xml:space="preserve"> Электронные версии учебных пособий облегчают доступ учащихся к необходимой учебной информации. Они содержат дополнительные задания, упражнения и справочные материалы. Учебные электронные библиотеки предоставляют свободный доступ к классическим произведениям русской </w:t>
      </w:r>
      <w:r w:rsidR="00E06232" w:rsidRPr="00323EA6">
        <w:rPr>
          <w:rFonts w:ascii="Times New Roman" w:hAnsi="Times New Roman" w:cs="Times New Roman"/>
          <w:sz w:val="28"/>
          <w:szCs w:val="28"/>
        </w:rPr>
        <w:lastRenderedPageBreak/>
        <w:t>литературы, позволяя ученикам читать произведения дома и анализировать тексты непосредственно на уроке.</w:t>
      </w:r>
    </w:p>
    <w:p w:rsidR="00E06232" w:rsidRPr="00323EA6" w:rsidRDefault="00E06232" w:rsidP="00323EA6">
      <w:pPr>
        <w:jc w:val="both"/>
        <w:rPr>
          <w:rFonts w:ascii="Times New Roman" w:hAnsi="Times New Roman" w:cs="Times New Roman"/>
          <w:sz w:val="28"/>
          <w:szCs w:val="28"/>
        </w:rPr>
      </w:pPr>
      <w:r w:rsidRPr="00323EA6">
        <w:rPr>
          <w:rFonts w:ascii="Times New Roman" w:hAnsi="Times New Roman" w:cs="Times New Roman"/>
          <w:sz w:val="28"/>
          <w:szCs w:val="28"/>
        </w:rPr>
        <w:t xml:space="preserve">                                Технологии в освоении литературного наследия</w:t>
      </w:r>
    </w:p>
    <w:p w:rsidR="00E06232" w:rsidRPr="00323EA6" w:rsidRDefault="00E06232" w:rsidP="00323EA6">
      <w:pPr>
        <w:jc w:val="both"/>
        <w:rPr>
          <w:rFonts w:ascii="Times New Roman" w:hAnsi="Times New Roman" w:cs="Times New Roman"/>
          <w:sz w:val="28"/>
          <w:szCs w:val="28"/>
        </w:rPr>
      </w:pPr>
      <w:r w:rsidRPr="00323EA6">
        <w:rPr>
          <w:rFonts w:ascii="Times New Roman" w:hAnsi="Times New Roman" w:cs="Times New Roman"/>
          <w:sz w:val="28"/>
          <w:szCs w:val="28"/>
        </w:rPr>
        <w:t xml:space="preserve">         Литературный материал традиционно воспринимается учениками как сложный и малопонятный. Современные цифровые инструменты позволяют сделать изучение художественной литературы интересным и увлекательным процессом.</w:t>
      </w:r>
    </w:p>
    <w:p w:rsidR="00E06232" w:rsidRPr="00323EA6" w:rsidRDefault="00E06232" w:rsidP="00323EA6">
      <w:pPr>
        <w:jc w:val="both"/>
        <w:rPr>
          <w:rFonts w:ascii="Times New Roman" w:hAnsi="Times New Roman" w:cs="Times New Roman"/>
          <w:sz w:val="28"/>
          <w:szCs w:val="28"/>
        </w:rPr>
      </w:pPr>
      <w:r w:rsidRPr="00323E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323EA6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323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A6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</w:p>
    <w:p w:rsidR="00E06232" w:rsidRPr="00323EA6" w:rsidRDefault="00E06232" w:rsidP="00323EA6">
      <w:pPr>
        <w:jc w:val="both"/>
        <w:rPr>
          <w:rFonts w:ascii="Times New Roman" w:hAnsi="Times New Roman" w:cs="Times New Roman"/>
          <w:sz w:val="28"/>
          <w:szCs w:val="28"/>
        </w:rPr>
      </w:pPr>
      <w:r w:rsidRPr="00323EA6">
        <w:rPr>
          <w:rFonts w:ascii="Times New Roman" w:hAnsi="Times New Roman" w:cs="Times New Roman"/>
          <w:sz w:val="28"/>
          <w:szCs w:val="28"/>
        </w:rPr>
        <w:t xml:space="preserve">        Создание анимационных роликов, коротких фильмов и документальных материалов помогает ученикам лучше понять сюжет, характер персонажей и художественную идею автора. Учащиеся сами могут стать авторами творческих проектов — создать короткометражные фильмы по мотивам изучаемых произведений, иллюстрации к любимым книгам, озвучивать сцены и диалоги героев.</w:t>
      </w:r>
    </w:p>
    <w:p w:rsidR="00E06232" w:rsidRPr="00323EA6" w:rsidRDefault="00E06232" w:rsidP="00323EA6">
      <w:pPr>
        <w:jc w:val="both"/>
        <w:rPr>
          <w:rFonts w:ascii="Times New Roman" w:hAnsi="Times New Roman" w:cs="Times New Roman"/>
          <w:sz w:val="28"/>
          <w:szCs w:val="28"/>
        </w:rPr>
      </w:pPr>
      <w:r w:rsidRPr="00323EA6">
        <w:rPr>
          <w:rFonts w:ascii="Times New Roman" w:hAnsi="Times New Roman" w:cs="Times New Roman"/>
          <w:sz w:val="28"/>
          <w:szCs w:val="28"/>
        </w:rPr>
        <w:t xml:space="preserve">                        Литературные </w:t>
      </w:r>
      <w:proofErr w:type="spellStart"/>
      <w:r w:rsidRPr="00323EA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323EA6">
        <w:rPr>
          <w:rFonts w:ascii="Times New Roman" w:hAnsi="Times New Roman" w:cs="Times New Roman"/>
          <w:sz w:val="28"/>
          <w:szCs w:val="28"/>
        </w:rPr>
        <w:t xml:space="preserve"> и игры</w:t>
      </w:r>
    </w:p>
    <w:p w:rsidR="00E06232" w:rsidRPr="00323EA6" w:rsidRDefault="00E06232" w:rsidP="00323EA6">
      <w:pPr>
        <w:jc w:val="both"/>
        <w:rPr>
          <w:rFonts w:ascii="Times New Roman" w:hAnsi="Times New Roman" w:cs="Times New Roman"/>
          <w:sz w:val="28"/>
          <w:szCs w:val="28"/>
        </w:rPr>
      </w:pPr>
      <w:r w:rsidRPr="00323EA6">
        <w:rPr>
          <w:rFonts w:ascii="Times New Roman" w:hAnsi="Times New Roman" w:cs="Times New Roman"/>
          <w:sz w:val="28"/>
          <w:szCs w:val="28"/>
        </w:rPr>
        <w:t xml:space="preserve">         Игровая форма занятий стимулирует интерес школьников к предмету. </w:t>
      </w:r>
      <w:proofErr w:type="spellStart"/>
      <w:r w:rsidRPr="00323EA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323EA6">
        <w:rPr>
          <w:rFonts w:ascii="Times New Roman" w:hAnsi="Times New Roman" w:cs="Times New Roman"/>
          <w:sz w:val="28"/>
          <w:szCs w:val="28"/>
        </w:rPr>
        <w:t xml:space="preserve">, викторины и игровые задания способствуют закреплению теоретического материала, формируют коммуникативные компетенции, развивают критическое мышление и умение </w:t>
      </w:r>
      <w:proofErr w:type="spellStart"/>
      <w:r w:rsidRPr="00323EA6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323EA6">
        <w:rPr>
          <w:rFonts w:ascii="Times New Roman" w:hAnsi="Times New Roman" w:cs="Times New Roman"/>
          <w:sz w:val="28"/>
          <w:szCs w:val="28"/>
        </w:rPr>
        <w:t xml:space="preserve"> выражать свою позицию. Например, создание виртуального путешествия по местам, связанным с жизнью и творчеством писателей-классиков, позволяет глубже погрузиться в культурный контекст эпохи и раскрыть особенности авторского стиля.</w:t>
      </w:r>
    </w:p>
    <w:p w:rsidR="00E06232" w:rsidRPr="00323EA6" w:rsidRDefault="00E06232" w:rsidP="00323EA6">
      <w:pPr>
        <w:jc w:val="both"/>
        <w:rPr>
          <w:rFonts w:ascii="Times New Roman" w:hAnsi="Times New Roman" w:cs="Times New Roman"/>
          <w:sz w:val="28"/>
          <w:szCs w:val="28"/>
        </w:rPr>
      </w:pPr>
      <w:r w:rsidRPr="00323EA6">
        <w:rPr>
          <w:rFonts w:ascii="Times New Roman" w:hAnsi="Times New Roman" w:cs="Times New Roman"/>
          <w:sz w:val="28"/>
          <w:szCs w:val="28"/>
        </w:rPr>
        <w:t xml:space="preserve">                       Проблемы внедрения технологий в школьный процесс</w:t>
      </w:r>
    </w:p>
    <w:p w:rsidR="00E06232" w:rsidRPr="00323EA6" w:rsidRDefault="00323EA6" w:rsidP="00323EA6">
      <w:pPr>
        <w:jc w:val="both"/>
        <w:rPr>
          <w:rFonts w:ascii="Times New Roman" w:hAnsi="Times New Roman" w:cs="Times New Roman"/>
          <w:sz w:val="28"/>
          <w:szCs w:val="28"/>
        </w:rPr>
      </w:pPr>
      <w:r w:rsidRPr="00323E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6232" w:rsidRPr="00323EA6">
        <w:rPr>
          <w:rFonts w:ascii="Times New Roman" w:hAnsi="Times New Roman" w:cs="Times New Roman"/>
          <w:sz w:val="28"/>
          <w:szCs w:val="28"/>
        </w:rPr>
        <w:t>Несмотря на очевидные преимущества использования инновационных подходов, внедрение цифровых технологий требует решения ряда вопросов:</w:t>
      </w:r>
    </w:p>
    <w:p w:rsidR="00E06232" w:rsidRPr="00323EA6" w:rsidRDefault="00E06232" w:rsidP="00323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EA6">
        <w:rPr>
          <w:rFonts w:ascii="Times New Roman" w:hAnsi="Times New Roman" w:cs="Times New Roman"/>
          <w:sz w:val="28"/>
          <w:szCs w:val="28"/>
        </w:rPr>
        <w:t>Подготовленность педагогов: учителя нуждаются в профессиональной подготовке и поддержке в области освоения новых методик.</w:t>
      </w:r>
    </w:p>
    <w:p w:rsidR="00E06232" w:rsidRPr="00323EA6" w:rsidRDefault="00E06232" w:rsidP="00323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EA6">
        <w:rPr>
          <w:rFonts w:ascii="Times New Roman" w:hAnsi="Times New Roman" w:cs="Times New Roman"/>
          <w:sz w:val="28"/>
          <w:szCs w:val="28"/>
        </w:rPr>
        <w:t>Доступность оборудования: не все школы оснащены необходимым оборудованием и технологиями, что ограничивает возможности их полноценного использования.</w:t>
      </w:r>
    </w:p>
    <w:p w:rsidR="00E06232" w:rsidRPr="00323EA6" w:rsidRDefault="00E06232" w:rsidP="00323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EA6">
        <w:rPr>
          <w:rFonts w:ascii="Times New Roman" w:hAnsi="Times New Roman" w:cs="Times New Roman"/>
          <w:sz w:val="28"/>
          <w:szCs w:val="28"/>
        </w:rPr>
        <w:t xml:space="preserve">Контроль качества: важно обеспечить методологическую поддержку </w:t>
      </w:r>
      <w:proofErr w:type="gramStart"/>
      <w:r w:rsidRPr="00323EA6">
        <w:rPr>
          <w:rFonts w:ascii="Times New Roman" w:hAnsi="Times New Roman" w:cs="Times New Roman"/>
          <w:sz w:val="28"/>
          <w:szCs w:val="28"/>
        </w:rPr>
        <w:t>процесса оценки результатов внедрения цифровых решений</w:t>
      </w:r>
      <w:proofErr w:type="gramEnd"/>
      <w:r w:rsidRPr="00323EA6">
        <w:rPr>
          <w:rFonts w:ascii="Times New Roman" w:hAnsi="Times New Roman" w:cs="Times New Roman"/>
          <w:sz w:val="28"/>
          <w:szCs w:val="28"/>
        </w:rPr>
        <w:t>.</w:t>
      </w:r>
    </w:p>
    <w:p w:rsidR="00E06232" w:rsidRPr="00323EA6" w:rsidRDefault="00323EA6" w:rsidP="00323EA6">
      <w:pPr>
        <w:jc w:val="both"/>
        <w:rPr>
          <w:rFonts w:ascii="Times New Roman" w:hAnsi="Times New Roman" w:cs="Times New Roman"/>
          <w:sz w:val="28"/>
          <w:szCs w:val="28"/>
        </w:rPr>
      </w:pPr>
      <w:r w:rsidRPr="00323EA6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06232" w:rsidRPr="00323EA6">
        <w:rPr>
          <w:rFonts w:ascii="Times New Roman" w:hAnsi="Times New Roman" w:cs="Times New Roman"/>
          <w:sz w:val="28"/>
          <w:szCs w:val="28"/>
        </w:rPr>
        <w:t>Таким образом, использование современных технологий на уроках русского языка и литературы должно строиться на принципах разумного сочетания традиционных методов обучения и инновационного инструментария. Это позволит повысить мотивацию обучающихся, развить необходимые компетенции и подготовить их к успешной жизни в условиях цифровой среды.</w:t>
      </w:r>
    </w:p>
    <w:p w:rsidR="009559FF" w:rsidRPr="00323EA6" w:rsidRDefault="00323EA6" w:rsidP="00323EA6">
      <w:pPr>
        <w:jc w:val="both"/>
        <w:rPr>
          <w:rFonts w:ascii="Times New Roman" w:hAnsi="Times New Roman" w:cs="Times New Roman"/>
          <w:sz w:val="28"/>
          <w:szCs w:val="28"/>
        </w:rPr>
      </w:pPr>
      <w:r w:rsidRPr="00323E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6232" w:rsidRPr="00323EA6">
        <w:rPr>
          <w:rFonts w:ascii="Times New Roman" w:hAnsi="Times New Roman" w:cs="Times New Roman"/>
          <w:sz w:val="28"/>
          <w:szCs w:val="28"/>
        </w:rPr>
        <w:t>Современные технологии открывают перед педагогами широкие перспективы развития образовательных процессов. Однако эффективное применение цифровых ресурсов возможно лишь при условии профессионального мастерства учителей, осмысленного выбора инструментов и соблюдения принципов педагогической целесообразности. Важно помнить, что технология сама по себе не заменит живого общения между учителем и учеником, но станет эффективным помощником в формировании глубоких знаний и понимания отечественной культуры и языка.</w:t>
      </w:r>
    </w:p>
    <w:sectPr w:rsidR="009559FF" w:rsidRPr="00323EA6" w:rsidSect="0095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75F2"/>
    <w:multiLevelType w:val="hybridMultilevel"/>
    <w:tmpl w:val="21807C16"/>
    <w:lvl w:ilvl="0" w:tplc="2C565C0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232"/>
    <w:rsid w:val="00323EA6"/>
    <w:rsid w:val="00856473"/>
    <w:rsid w:val="009559FF"/>
    <w:rsid w:val="00E0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2025-04-21T11:24:00Z</dcterms:created>
  <dcterms:modified xsi:type="dcterms:W3CDTF">2025-04-21T11:38:00Z</dcterms:modified>
</cp:coreProperties>
</file>