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EF" w:rsidRDefault="002B3AEF">
      <w:pP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Публикация </w:t>
      </w:r>
      <w:bookmarkStart w:id="0" w:name="_GoBack"/>
      <w:bookmarkEnd w:id="0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Статья в СМИ.</w:t>
      </w:r>
    </w:p>
    <w:p w:rsidR="002B3AEF" w:rsidRDefault="002B3AEF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Консультационные услуги для родителей детей-инвалидов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AD689D" w:rsidRDefault="002B3AEF">
      <w:r>
        <w:rPr>
          <w:rFonts w:ascii="Segoe UI" w:hAnsi="Segoe UI" w:cs="Segoe UI"/>
          <w:color w:val="000000"/>
          <w:shd w:val="clear" w:color="auto" w:fill="FFFFFF"/>
        </w:rPr>
        <w:t xml:space="preserve">Развитие современных технологий открывает новые возможности для взаимодействия специалистов и семей, воспитывающих детей с ограниченными возможностями здоровья. Важность своевременной консультации для таких семей трудно переоценить — зачастую именно профессиональная поддержка помогает избежать ошибок в уходе и развитии ребенка, повысить качество жизни всей семьи.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Актуальность дистанционной помощи</w:t>
      </w:r>
      <w:r>
        <w:rPr>
          <w:rFonts w:ascii="Segoe UI" w:hAnsi="Segoe UI" w:cs="Segoe UI"/>
          <w:color w:val="000000"/>
          <w:shd w:val="clear" w:color="auto" w:fill="FFFFFF"/>
        </w:rPr>
        <w:t xml:space="preserve"> Современные средства коммуникации позволяют специалистам оказывать помощь семьям, проживающим далеко от крупных городов или специализированных центров. Это особенно актуально для российских регионов, где доступ к квалифицированным врачам, психологам и педагогам ограничен.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Преимущества дистанционного консультирования:</w:t>
      </w:r>
      <w:r>
        <w:rPr>
          <w:rFonts w:ascii="Segoe UI" w:hAnsi="Segoe UI" w:cs="Segoe UI"/>
          <w:color w:val="000000"/>
          <w:shd w:val="clear" w:color="auto" w:fill="FFFFFF"/>
        </w:rPr>
        <w:t xml:space="preserve"> - 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Доступность</w:t>
      </w:r>
      <w:r>
        <w:rPr>
          <w:rFonts w:ascii="Segoe UI" w:hAnsi="Segoe UI" w:cs="Segoe UI"/>
          <w:color w:val="000000"/>
          <w:shd w:val="clear" w:color="auto" w:fill="FFFFFF"/>
        </w:rPr>
        <w:t xml:space="preserve">: родители получают возможность связаться с профессионалами практически в любое удобное время. - 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Комфорт</w:t>
      </w:r>
      <w:r>
        <w:rPr>
          <w:rFonts w:ascii="Segoe UI" w:hAnsi="Segoe UI" w:cs="Segoe UI"/>
          <w:color w:val="000000"/>
          <w:shd w:val="clear" w:color="auto" w:fill="FFFFFF"/>
        </w:rPr>
        <w:t xml:space="preserve">: консультация проводится дома, исключая необходимость поездок в медицинские учреждения или центры реабилитации. - 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Экономия ресурсов</w:t>
      </w:r>
      <w:r>
        <w:rPr>
          <w:rFonts w:ascii="Segoe UI" w:hAnsi="Segoe UI" w:cs="Segoe UI"/>
          <w:color w:val="000000"/>
          <w:shd w:val="clear" w:color="auto" w:fill="FFFFFF"/>
        </w:rPr>
        <w:t xml:space="preserve">: семья экономит деньги и время, затрачиваемые на дорогу и ожидание приема специалиста. - </w:t>
      </w:r>
      <w:r>
        <w:rPr>
          <w:rStyle w:val="a4"/>
          <w:rFonts w:ascii="Segoe UI" w:hAnsi="Segoe UI" w:cs="Segoe UI"/>
          <w:color w:val="000000"/>
          <w:shd w:val="clear" w:color="auto" w:fill="FFFFFF"/>
        </w:rPr>
        <w:t>Повышение качества ухода</w:t>
      </w:r>
      <w:r>
        <w:rPr>
          <w:rFonts w:ascii="Segoe UI" w:hAnsi="Segoe UI" w:cs="Segoe UI"/>
          <w:color w:val="000000"/>
          <w:shd w:val="clear" w:color="auto" w:fill="FFFFFF"/>
        </w:rPr>
        <w:t xml:space="preserve">: регулярные онлайн-консультации помогают своевременно выявить проблемы и скорректировать программу развития ребенка.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Формы оказания удаленных консультаций</w:t>
      </w:r>
      <w:r>
        <w:rPr>
          <w:rFonts w:ascii="Segoe UI" w:hAnsi="Segoe UI" w:cs="Segoe UI"/>
          <w:color w:val="000000"/>
          <w:shd w:val="clear" w:color="auto" w:fill="FFFFFF"/>
        </w:rPr>
        <w:t xml:space="preserve"> Сегодня существует множество инструментов, позволяющих организовать эффективное взаимодействие между специалистами и семьями: - Телефонная связь позволяет оперативно решать срочные вопросы, такие как первая медицинская помощь или советы по уходу. - Интернет-платформы вроде Skype обеспечивают видеосвязь, благодаря которой специалист может визуально оценить состояние ребенка и условия его проживания. - Социальные сети («Одноклассники», «ВКонтакте») предоставляют возможность общения в группах поддержки, обмена опытом и советами между родителями. Использование перечисленных методов делает процесс консультирования удобным и доступным даже для тех, кто живет в отдалённых районах страны.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Рекомендации родителям</w:t>
      </w:r>
      <w:r>
        <w:rPr>
          <w:rFonts w:ascii="Segoe UI" w:hAnsi="Segoe UI" w:cs="Segoe UI"/>
          <w:color w:val="000000"/>
          <w:shd w:val="clear" w:color="auto" w:fill="FFFFFF"/>
        </w:rPr>
        <w:t xml:space="preserve"> Для эффективного взаимодействия с экспертами важно правильно подготовиться к консультации: - Подготовьте список вопросов заранее, чтобы ничего важного не упустить. - Убедитесь, что ваше устройство подключено к стабильному интернет-соединению. - Проверьте звук и камеру перед началом сеанса. - Сообщайте специалисту полную картину состояния ребёнка, включая симптомы, жалобы и предыдущие рекомендации врачей.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Заключение</w:t>
      </w:r>
      <w:r>
        <w:rPr>
          <w:rFonts w:ascii="Segoe UI" w:hAnsi="Segoe UI" w:cs="Segoe UI"/>
          <w:color w:val="000000"/>
          <w:shd w:val="clear" w:color="auto" w:fill="FFFFFF"/>
        </w:rPr>
        <w:t xml:space="preserve"> Дистанционное консультирование становится важным инструментом повышения уровня медицинской и социальной помощи детям-инвалидам и их семьям. Современные технологии делают этот процесс простым и эффективным, позволяя значительно сократить разрыв между профессиональными услугами и теми, кому они необходимы. Важно развивать подобные формы взаимодействия, расширяя доступность качественной помощи каждому ребенку и семье, независимо от места жительства.</w:t>
      </w:r>
    </w:p>
    <w:sectPr w:rsidR="00AD689D" w:rsidSect="00CF4A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EF"/>
    <w:rsid w:val="002B3AEF"/>
    <w:rsid w:val="00AD689D"/>
    <w:rsid w:val="00C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AEF"/>
    <w:rPr>
      <w:b/>
      <w:bCs/>
    </w:rPr>
  </w:style>
  <w:style w:type="character" w:styleId="a4">
    <w:name w:val="Emphasis"/>
    <w:basedOn w:val="a0"/>
    <w:uiPriority w:val="20"/>
    <w:qFormat/>
    <w:rsid w:val="002B3A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AEF"/>
    <w:rPr>
      <w:b/>
      <w:bCs/>
    </w:rPr>
  </w:style>
  <w:style w:type="character" w:styleId="a4">
    <w:name w:val="Emphasis"/>
    <w:basedOn w:val="a0"/>
    <w:uiPriority w:val="20"/>
    <w:qFormat/>
    <w:rsid w:val="002B3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</cp:revision>
  <dcterms:created xsi:type="dcterms:W3CDTF">2025-04-27T10:13:00Z</dcterms:created>
  <dcterms:modified xsi:type="dcterms:W3CDTF">2025-04-27T10:15:00Z</dcterms:modified>
</cp:coreProperties>
</file>