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A" w:rsidRPr="009A03CA" w:rsidRDefault="009A03CA" w:rsidP="005860A6">
      <w:pPr>
        <w:pStyle w:val="a3"/>
        <w:spacing w:before="0" w:beforeAutospacing="0" w:after="0" w:afterAutospacing="0" w:line="288" w:lineRule="atLeast"/>
        <w:jc w:val="center"/>
        <w:rPr>
          <w:b/>
          <w:color w:val="333333"/>
          <w:sz w:val="36"/>
          <w:szCs w:val="36"/>
        </w:rPr>
      </w:pPr>
      <w:r w:rsidRPr="009A03CA">
        <w:rPr>
          <w:b/>
          <w:color w:val="333333"/>
          <w:sz w:val="36"/>
          <w:szCs w:val="36"/>
        </w:rPr>
        <w:t>Мин</w:t>
      </w:r>
      <w:proofErr w:type="gramStart"/>
      <w:r w:rsidRPr="009A03CA">
        <w:rPr>
          <w:b/>
          <w:color w:val="333333"/>
          <w:sz w:val="36"/>
          <w:szCs w:val="36"/>
        </w:rPr>
        <w:t>и-</w:t>
      </w:r>
      <w:proofErr w:type="gramEnd"/>
      <w:r w:rsidRPr="009A03CA">
        <w:rPr>
          <w:b/>
          <w:color w:val="333333"/>
          <w:sz w:val="36"/>
          <w:szCs w:val="36"/>
        </w:rPr>
        <w:t xml:space="preserve"> музей «Хлеб – всему голова»</w:t>
      </w:r>
    </w:p>
    <w:p w:rsidR="009A03CA" w:rsidRDefault="009A03CA" w:rsidP="005860A6">
      <w:pPr>
        <w:pStyle w:val="a3"/>
        <w:spacing w:before="0" w:beforeAutospacing="0" w:after="0" w:afterAutospacing="0" w:line="288" w:lineRule="atLeast"/>
        <w:ind w:firstLine="709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36"/>
          <w:szCs w:val="36"/>
        </w:rPr>
        <w:t>В последнее время широкое распространение получила организация работы с детьми на базе мини-музеев, созданных в дошкольном образовательном учреждении. Обращение к истории, освоение социального опыта прошлых поколений, погружение в мир отечественной культуры с помощью музейных экспонатов позволяет ребенку получить представление о традициях, сформировать целостную картину мира, побудить интерес к поисковой и исследовательской деятельности, узнать об элементах материальной и духовной культуры, способствуют формированию исторического сознания. Для расширения кругозора и пополнения знаний воспитанников о народных традициях, формирования у них представлений о родной культуре в группе «Дружные совята» был создан мини - музей «Хлеб всему голова».</w:t>
      </w:r>
    </w:p>
    <w:p w:rsidR="009A03CA" w:rsidRDefault="009A03CA" w:rsidP="005860A6">
      <w:pPr>
        <w:pStyle w:val="a3"/>
        <w:spacing w:before="0" w:beforeAutospacing="0" w:after="0" w:afterAutospacing="0" w:line="288" w:lineRule="atLeast"/>
        <w:ind w:firstLine="709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36"/>
          <w:szCs w:val="36"/>
        </w:rPr>
        <w:t xml:space="preserve">На начальном  этапе работы по созданию музея была создана творческая группа педагогов и родителей.  Творческая группа определила </w:t>
      </w:r>
      <w:r w:rsidR="004470E3">
        <w:rPr>
          <w:color w:val="333333"/>
          <w:sz w:val="36"/>
          <w:szCs w:val="36"/>
        </w:rPr>
        <w:t>тему мини-музея,  место размещения</w:t>
      </w:r>
      <w:proofErr w:type="gramStart"/>
      <w:r w:rsidR="004470E3">
        <w:rPr>
          <w:color w:val="333333"/>
          <w:sz w:val="36"/>
          <w:szCs w:val="36"/>
        </w:rPr>
        <w:t xml:space="preserve"> ,</w:t>
      </w:r>
      <w:proofErr w:type="gramEnd"/>
      <w:r w:rsidR="004470E3">
        <w:rPr>
          <w:color w:val="333333"/>
          <w:sz w:val="36"/>
          <w:szCs w:val="36"/>
        </w:rPr>
        <w:t xml:space="preserve"> план</w:t>
      </w:r>
      <w:r>
        <w:rPr>
          <w:color w:val="333333"/>
          <w:sz w:val="36"/>
          <w:szCs w:val="36"/>
        </w:rPr>
        <w:t xml:space="preserve"> экспозиций, выбор дизайна оформления мини-музея, подбор экспонатов, оформление визитной карточки и паспорта мини-музея</w:t>
      </w:r>
      <w:r w:rsidR="005860A6">
        <w:rPr>
          <w:color w:val="333333"/>
          <w:sz w:val="36"/>
          <w:szCs w:val="36"/>
        </w:rPr>
        <w:t>.</w:t>
      </w:r>
    </w:p>
    <w:p w:rsidR="005860A6" w:rsidRDefault="005860A6" w:rsidP="009A03CA">
      <w:pPr>
        <w:pStyle w:val="a3"/>
        <w:spacing w:before="0" w:beforeAutospacing="0" w:after="0" w:afterAutospacing="0" w:line="288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Месторасположение мини-музея</w:t>
      </w:r>
      <w:r w:rsidR="009A03CA">
        <w:rPr>
          <w:color w:val="333333"/>
          <w:sz w:val="36"/>
          <w:szCs w:val="36"/>
        </w:rPr>
        <w:t xml:space="preserve"> определяли с учётом интерактивности и </w:t>
      </w:r>
      <w:proofErr w:type="spellStart"/>
      <w:r w:rsidR="009A03CA">
        <w:rPr>
          <w:color w:val="333333"/>
          <w:sz w:val="36"/>
          <w:szCs w:val="36"/>
        </w:rPr>
        <w:t>полифункциональности</w:t>
      </w:r>
      <w:proofErr w:type="spellEnd"/>
      <w:r w:rsidR="009A03CA">
        <w:rPr>
          <w:color w:val="333333"/>
          <w:sz w:val="36"/>
          <w:szCs w:val="36"/>
        </w:rPr>
        <w:t xml:space="preserve"> музейного пространства, психологической комфортности и безопасности деятельности</w:t>
      </w:r>
    </w:p>
    <w:p w:rsidR="004470E3" w:rsidRDefault="009A03CA" w:rsidP="009A03CA">
      <w:pPr>
        <w:pStyle w:val="a3"/>
        <w:spacing w:before="0" w:beforeAutospacing="0" w:after="0" w:afterAutospacing="0" w:line="288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Размещение музея в групповом помещении позволяет выстраивать материал музея постепенно, по мере получения новой информации. Воспитатель имеет возможность обратиться к материалам музея, а дети группы по желанию рассматривать экспонаты, обсуждать их особенности, задавать вопросы педагогу, использовать некоторые экспонаты для режиссерских игр, пользоваться дидактическими играми и проводить самостоятельные исследовани</w:t>
      </w:r>
      <w:r w:rsidR="005860A6">
        <w:rPr>
          <w:color w:val="333333"/>
          <w:sz w:val="36"/>
          <w:szCs w:val="36"/>
        </w:rPr>
        <w:t>я.</w:t>
      </w:r>
      <w:r>
        <w:rPr>
          <w:color w:val="333333"/>
          <w:sz w:val="36"/>
          <w:szCs w:val="36"/>
        </w:rPr>
        <w:t xml:space="preserve"> </w:t>
      </w:r>
    </w:p>
    <w:p w:rsidR="005860A6" w:rsidRDefault="005860A6" w:rsidP="009A03CA">
      <w:pPr>
        <w:pStyle w:val="a3"/>
        <w:spacing w:before="0" w:beforeAutospacing="0" w:after="0" w:afterAutospacing="0" w:line="288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Благодаря тесному взаимодействию всех участников воспитательного процесса: детей, родителей, воспитателей, были подобраны экспонаты, многие из которых изготовлены своими руками, оформлены экспозиции.</w:t>
      </w:r>
    </w:p>
    <w:p w:rsidR="005860A6" w:rsidRDefault="009A03CA" w:rsidP="005860A6">
      <w:pPr>
        <w:pStyle w:val="a3"/>
        <w:spacing w:before="0" w:beforeAutospacing="0" w:after="0" w:afterAutospacing="0" w:line="288" w:lineRule="atLeast"/>
        <w:ind w:firstLine="709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Мы придаем особое значение такой педагогической возможности мини-музея как максимальное и системное использование принципа н</w:t>
      </w:r>
      <w:r w:rsidR="004470E3">
        <w:rPr>
          <w:color w:val="333333"/>
          <w:sz w:val="36"/>
          <w:szCs w:val="36"/>
        </w:rPr>
        <w:t>аглядности</w:t>
      </w:r>
      <w:r>
        <w:rPr>
          <w:color w:val="333333"/>
          <w:sz w:val="36"/>
          <w:szCs w:val="36"/>
        </w:rPr>
        <w:t xml:space="preserve">, а именно — демонстрация экспонатов, </w:t>
      </w:r>
      <w:proofErr w:type="gramStart"/>
      <w:r>
        <w:rPr>
          <w:color w:val="333333"/>
          <w:sz w:val="36"/>
          <w:szCs w:val="36"/>
        </w:rPr>
        <w:t>возможность к ним</w:t>
      </w:r>
      <w:proofErr w:type="gramEnd"/>
      <w:r>
        <w:rPr>
          <w:color w:val="333333"/>
          <w:sz w:val="36"/>
          <w:szCs w:val="36"/>
        </w:rPr>
        <w:t xml:space="preserve"> прикоснуться. В обычном музее ребенок — лишь пассивный созерцатель, а здесь он — соавтор, творец экспозиции, участник творческого процесса. Ведь каждый ребенок</w:t>
      </w:r>
      <w:r w:rsidR="004470E3">
        <w:rPr>
          <w:color w:val="333333"/>
          <w:sz w:val="36"/>
          <w:szCs w:val="36"/>
        </w:rPr>
        <w:t xml:space="preserve"> совместно с родителями</w:t>
      </w:r>
      <w:r>
        <w:rPr>
          <w:color w:val="333333"/>
          <w:sz w:val="36"/>
          <w:szCs w:val="36"/>
        </w:rPr>
        <w:t xml:space="preserve"> пополнял экспозиции своими творческими работами, изготовленными на занятиях и в</w:t>
      </w:r>
      <w:r w:rsidR="004470E3"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color w:val="333333"/>
          <w:sz w:val="36"/>
          <w:szCs w:val="36"/>
        </w:rPr>
        <w:t xml:space="preserve">свободной деятельности. </w:t>
      </w:r>
    </w:p>
    <w:p w:rsidR="009A03CA" w:rsidRDefault="009A03CA" w:rsidP="005860A6">
      <w:pPr>
        <w:pStyle w:val="a3"/>
        <w:spacing w:before="0" w:beforeAutospacing="0" w:after="0" w:afterAutospacing="0" w:line="288" w:lineRule="atLeast"/>
        <w:ind w:firstLine="709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Мини-музей — результат общения, совместной работы воспитателя, детей и их семей. Залог хорошего мини-музея в детском саду — его интерактивность. Если детям разрешают потрогать, понюхать, поиграть, рассмотреть вблизи— </w:t>
      </w:r>
      <w:proofErr w:type="gramStart"/>
      <w:r>
        <w:rPr>
          <w:color w:val="333333"/>
          <w:sz w:val="36"/>
          <w:szCs w:val="36"/>
        </w:rPr>
        <w:t>он</w:t>
      </w:r>
      <w:proofErr w:type="gramEnd"/>
      <w:r>
        <w:rPr>
          <w:color w:val="333333"/>
          <w:sz w:val="36"/>
          <w:szCs w:val="36"/>
        </w:rPr>
        <w:t>и чувствуют себя причастными к процессу и начинают интересоваться историей создания экспоната</w:t>
      </w:r>
      <w:r w:rsidR="00DB2F65">
        <w:rPr>
          <w:color w:val="333333"/>
          <w:sz w:val="36"/>
          <w:szCs w:val="36"/>
        </w:rPr>
        <w:t>.</w:t>
      </w:r>
    </w:p>
    <w:p w:rsidR="00DB2F65" w:rsidRDefault="00DB2F65" w:rsidP="005860A6">
      <w:pPr>
        <w:pStyle w:val="a3"/>
        <w:spacing w:before="0" w:beforeAutospacing="0" w:after="0" w:afterAutospacing="0" w:line="288" w:lineRule="atLeast"/>
        <w:ind w:firstLine="709"/>
        <w:rPr>
          <w:color w:val="333333"/>
          <w:sz w:val="36"/>
          <w:szCs w:val="36"/>
        </w:rPr>
      </w:pPr>
    </w:p>
    <w:p w:rsidR="00DB2F65" w:rsidRDefault="00DB2F65" w:rsidP="005860A6">
      <w:pPr>
        <w:pStyle w:val="a3"/>
        <w:spacing w:before="0" w:beforeAutospacing="0" w:after="0" w:afterAutospacing="0" w:line="288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5B1B6C" w:rsidRDefault="00DB2F65" w:rsidP="00DB2F65">
      <w:pPr>
        <w:ind w:hanging="567"/>
      </w:pPr>
      <w:r>
        <w:t xml:space="preserve">                           </w:t>
      </w:r>
      <w:r w:rsidR="005860A6">
        <w:rPr>
          <w:noProof/>
          <w:lang w:eastAsia="ru-RU"/>
        </w:rPr>
        <w:drawing>
          <wp:inline distT="0" distB="0" distL="0" distR="0">
            <wp:extent cx="3099122" cy="2994660"/>
            <wp:effectExtent l="19050" t="0" r="6028" b="0"/>
            <wp:docPr id="1" name="Рисунок 0" descr="IMG_20241011_155009_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1_155009_570.jpg"/>
                    <pic:cNvPicPr/>
                  </pic:nvPicPr>
                  <pic:blipFill>
                    <a:blip r:embed="rId4" cstate="print"/>
                    <a:srcRect l="8776" t="6160" b="27623"/>
                    <a:stretch>
                      <a:fillRect/>
                    </a:stretch>
                  </pic:blipFill>
                  <pic:spPr>
                    <a:xfrm>
                      <a:off x="0" y="0"/>
                      <a:ext cx="3099705" cy="299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9270" cy="2900474"/>
            <wp:effectExtent l="19050" t="0" r="0" b="0"/>
            <wp:docPr id="3" name="Рисунок 2" descr="IMG_20231013_12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21651.jpg"/>
                    <pic:cNvPicPr/>
                  </pic:nvPicPr>
                  <pic:blipFill>
                    <a:blip r:embed="rId5" cstate="print"/>
                    <a:srcRect l="26856" t="10491"/>
                    <a:stretch>
                      <a:fillRect/>
                    </a:stretch>
                  </pic:blipFill>
                  <pic:spPr>
                    <a:xfrm>
                      <a:off x="0" y="0"/>
                      <a:ext cx="1779405" cy="29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B6C" w:rsidSect="005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CA"/>
    <w:rsid w:val="004470E3"/>
    <w:rsid w:val="004938A6"/>
    <w:rsid w:val="005860A6"/>
    <w:rsid w:val="005B1B6C"/>
    <w:rsid w:val="009A03CA"/>
    <w:rsid w:val="00DB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2025-05-03T09:14:00Z</dcterms:created>
  <dcterms:modified xsi:type="dcterms:W3CDTF">2025-05-03T09:55:00Z</dcterms:modified>
</cp:coreProperties>
</file>