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4873" w:rsidRDefault="00D84873" w:rsidP="00D8487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«Экономическое воспитание как средство формирования основ финансовой грамотности дошкольников»</w:t>
      </w:r>
    </w:p>
    <w:p w:rsidR="00D84873" w:rsidRPr="00151E36" w:rsidRDefault="00D84873" w:rsidP="00D8487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51E36">
        <w:rPr>
          <w:rFonts w:ascii="Times New Roman" w:hAnsi="Times New Roman" w:cs="Times New Roman"/>
          <w:sz w:val="28"/>
          <w:szCs w:val="28"/>
        </w:rPr>
        <w:t>Из опыта работы воспитателя МДОБУ</w:t>
      </w:r>
    </w:p>
    <w:p w:rsidR="00D84873" w:rsidRPr="00151E36" w:rsidRDefault="00D84873" w:rsidP="00D8487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151E36">
        <w:rPr>
          <w:rFonts w:ascii="Times New Roman" w:hAnsi="Times New Roman" w:cs="Times New Roman"/>
          <w:sz w:val="28"/>
          <w:szCs w:val="28"/>
        </w:rPr>
        <w:t>«Детский сад общеразвивающего вида № 5» Злобиной С.А.</w:t>
      </w:r>
    </w:p>
    <w:p w:rsidR="00D84873" w:rsidRPr="00151E36" w:rsidRDefault="00D84873" w:rsidP="00D8487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4873" w:rsidRPr="00E14162" w:rsidRDefault="00D84873" w:rsidP="00D8487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4162">
        <w:rPr>
          <w:rFonts w:ascii="Times New Roman" w:hAnsi="Times New Roman" w:cs="Times New Roman"/>
          <w:sz w:val="28"/>
          <w:szCs w:val="28"/>
        </w:rPr>
        <w:t>Экономическое воспитание дошкольников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416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4162">
        <w:rPr>
          <w:rFonts w:ascii="Times New Roman" w:hAnsi="Times New Roman" w:cs="Times New Roman"/>
          <w:sz w:val="28"/>
          <w:szCs w:val="28"/>
        </w:rPr>
        <w:t>относительно новое направление дошкольной педагогики. В последнее десятилетие встал вопрос о том, что любой современный человек должен обладать деловыми качествами. Эти требования общества сделали проблему экономического воспитания актуальной уже применительно к дошкольному возрасту, поскольку ребенок с малых лет соприкасается с такими экономическими категориями, как деньги, вещи, труд, стоимость.</w:t>
      </w:r>
    </w:p>
    <w:p w:rsidR="00D84873" w:rsidRPr="00E14162" w:rsidRDefault="00D84873" w:rsidP="00D8487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4162">
        <w:rPr>
          <w:rFonts w:ascii="Times New Roman" w:hAnsi="Times New Roman" w:cs="Times New Roman"/>
          <w:sz w:val="28"/>
          <w:szCs w:val="28"/>
        </w:rPr>
        <w:t xml:space="preserve">Время, в которое мы живем, требует от нас знаний из разных областей общества. Еще недавно никто бы и не задумывался о возможности научить детей основам экономики и финансам. Дошкольник и финансы лишь на первый взгляд кажутся далекими друг от друга. Ребенок невольно встречается с финансами, даже если его не обучают этой науке. </w:t>
      </w:r>
      <w:proofErr w:type="gramStart"/>
      <w:r w:rsidRPr="00E14162">
        <w:rPr>
          <w:rFonts w:ascii="Times New Roman" w:hAnsi="Times New Roman" w:cs="Times New Roman"/>
          <w:sz w:val="28"/>
          <w:szCs w:val="28"/>
        </w:rPr>
        <w:t>Он узнает, что такое «мое», «твое», «наше», «обмен», «деньги», «цена», «купить», «дешево», «продать», «заработать».</w:t>
      </w:r>
      <w:proofErr w:type="gramEnd"/>
      <w:r w:rsidRPr="00E14162">
        <w:rPr>
          <w:rFonts w:ascii="Times New Roman" w:hAnsi="Times New Roman" w:cs="Times New Roman"/>
          <w:sz w:val="28"/>
          <w:szCs w:val="28"/>
        </w:rPr>
        <w:t xml:space="preserve"> Чем раньше мы начнем финансовое образование детей, тем их действия и поступки будут более рациональными, осознанными, потому что именно в дошкольном возрасте дети приобретают первичный опыт в элементарных экономических отношениях.</w:t>
      </w:r>
    </w:p>
    <w:p w:rsidR="00D84873" w:rsidRPr="00435799" w:rsidRDefault="00D84873" w:rsidP="00D8487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14162">
        <w:rPr>
          <w:rFonts w:ascii="Times New Roman" w:hAnsi="Times New Roman" w:cs="Times New Roman"/>
          <w:sz w:val="28"/>
          <w:szCs w:val="28"/>
        </w:rPr>
        <w:t>Необходимость формирования личности дошкольника как субъекта экономической социализации, финансового образования актуализирует вопросы привлечения детей к взрослой экономике, формирования у них финансовой компетенции.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5799">
        <w:rPr>
          <w:rFonts w:ascii="Times New Roman" w:hAnsi="Times New Roman" w:cs="Times New Roman"/>
          <w:sz w:val="28"/>
          <w:szCs w:val="28"/>
        </w:rPr>
        <w:t>Вот почему обучение финансовой грамотности целесообразно начинать в дошкольном возрасте на начальных ступенях образовательной системы.</w:t>
      </w:r>
    </w:p>
    <w:p w:rsidR="00D84873" w:rsidRDefault="00D84873" w:rsidP="00D84873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Приступая к работе по экономическому воспитанию детей, мы  определили для себя следующие </w:t>
      </w:r>
      <w:r w:rsidRPr="00D33E67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D84873" w:rsidRDefault="00D84873" w:rsidP="00D8487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41C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41C1">
        <w:rPr>
          <w:rFonts w:ascii="Times New Roman" w:hAnsi="Times New Roman" w:cs="Times New Roman"/>
          <w:sz w:val="28"/>
          <w:szCs w:val="28"/>
        </w:rPr>
        <w:t>формировать представления о труде  как ценности общества, о разнообразии и взаимосвязи видов труда и профессий;</w:t>
      </w:r>
    </w:p>
    <w:p w:rsidR="00D84873" w:rsidRPr="00440ABD" w:rsidRDefault="00D84873" w:rsidP="00D8487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создать условия для знакомства детей с экономическими знаниями;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711F85">
        <w:rPr>
          <w:rFonts w:ascii="Times New Roman" w:eastAsia="Calibri" w:hAnsi="Times New Roman" w:cs="Times New Roman"/>
          <w:bCs/>
          <w:sz w:val="28"/>
          <w:szCs w:val="28"/>
        </w:rPr>
        <w:t xml:space="preserve">-формировать у детей первичные экономические представления, осознание материальных возможностей родителей (законных представителей), ограниченности 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711F85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материальных ресурсов;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привлечь родителей к сотрудничеству через повышение компетентности в вопросах финансовой грамотности.</w:t>
      </w:r>
    </w:p>
    <w:p w:rsidR="00D84873" w:rsidRDefault="00D84873" w:rsidP="00D8487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Работу по </w:t>
      </w:r>
      <w:r w:rsidRPr="005E0AB9">
        <w:rPr>
          <w:rFonts w:ascii="Times New Roman" w:hAnsi="Times New Roman" w:cs="Times New Roman"/>
          <w:sz w:val="28"/>
          <w:szCs w:val="28"/>
        </w:rPr>
        <w:t>экономическому воспитанию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проводили в три этапа.</w:t>
      </w:r>
    </w:p>
    <w:p w:rsidR="00D84873" w:rsidRPr="008839F8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/>
          <w:sz w:val="28"/>
          <w:szCs w:val="28"/>
          <w:lang w:val="en-US"/>
        </w:rPr>
        <w:t>I</w:t>
      </w:r>
      <w:r w:rsidRPr="00CE0F79"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этап</w:t>
      </w:r>
      <w:r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Подготовительный:</w:t>
      </w:r>
    </w:p>
    <w:p w:rsidR="00D84873" w:rsidRPr="005E0AB9" w:rsidRDefault="00D84873" w:rsidP="00D84873">
      <w:pPr>
        <w:pStyle w:val="a4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0AB9">
        <w:rPr>
          <w:rFonts w:ascii="Times New Roman" w:eastAsia="Calibri" w:hAnsi="Times New Roman" w:cs="Times New Roman"/>
          <w:bCs/>
          <w:sz w:val="28"/>
          <w:szCs w:val="28"/>
        </w:rPr>
        <w:t>изучили  парциальную  программу «Экономическое воспитание дошкольников: формирование предпосылок финансовой грамотности».</w:t>
      </w:r>
      <w:r w:rsidRPr="005E0AB9"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</w:t>
      </w:r>
      <w:r w:rsidRPr="005E0AB9">
        <w:rPr>
          <w:rFonts w:ascii="Times New Roman" w:eastAsia="Calibri" w:hAnsi="Times New Roman" w:cs="Times New Roman"/>
          <w:bCs/>
          <w:sz w:val="28"/>
          <w:szCs w:val="28"/>
        </w:rPr>
        <w:t xml:space="preserve">Эта программа имеет гриф «Министерство образования и науки РФ», разработана совместно с Банком РФ. </w:t>
      </w:r>
      <w:proofErr w:type="gramStart"/>
      <w:r w:rsidRPr="005E0AB9">
        <w:rPr>
          <w:rFonts w:ascii="Times New Roman" w:eastAsia="Calibri" w:hAnsi="Times New Roman" w:cs="Times New Roman"/>
          <w:bCs/>
          <w:sz w:val="28"/>
          <w:szCs w:val="28"/>
        </w:rPr>
        <w:t>Программа чётко структурирована, в ней грамотно определены цели и задачи, планируемые результаты освоения программы, подробно и широко определены основные экономические понятия, с которыми мы познакомили детей: деньги, торговля, реклама, товар и др.</w:t>
      </w:r>
      <w:r>
        <w:rPr>
          <w:rFonts w:ascii="Times New Roman" w:eastAsia="Calibri" w:hAnsi="Times New Roman" w:cs="Times New Roman"/>
          <w:bCs/>
          <w:sz w:val="28"/>
          <w:szCs w:val="28"/>
        </w:rPr>
        <w:t>;</w:t>
      </w:r>
      <w:proofErr w:type="gramEnd"/>
    </w:p>
    <w:p w:rsidR="00D84873" w:rsidRPr="005E0AB9" w:rsidRDefault="00D84873" w:rsidP="00D84873">
      <w:pPr>
        <w:pStyle w:val="a4"/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E0AB9">
        <w:rPr>
          <w:rFonts w:ascii="Times New Roman" w:eastAsia="Calibri" w:hAnsi="Times New Roman" w:cs="Times New Roman"/>
          <w:bCs/>
          <w:sz w:val="28"/>
          <w:szCs w:val="28"/>
        </w:rPr>
        <w:t>с целью повышения своей компетентности прослушали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bCs/>
          <w:sz w:val="28"/>
          <w:szCs w:val="28"/>
        </w:rPr>
        <w:t>вебинары</w:t>
      </w:r>
      <w:proofErr w:type="spellEnd"/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и семинары по формированию</w:t>
      </w:r>
      <w:r w:rsidRPr="005E0AB9">
        <w:rPr>
          <w:rFonts w:ascii="Times New Roman" w:eastAsia="Calibri" w:hAnsi="Times New Roman" w:cs="Times New Roman"/>
          <w:bCs/>
          <w:sz w:val="28"/>
          <w:szCs w:val="28"/>
        </w:rPr>
        <w:t xml:space="preserve"> фи</w:t>
      </w:r>
      <w:r>
        <w:rPr>
          <w:rFonts w:ascii="Times New Roman" w:eastAsia="Calibri" w:hAnsi="Times New Roman" w:cs="Times New Roman"/>
          <w:bCs/>
          <w:sz w:val="28"/>
          <w:szCs w:val="28"/>
        </w:rPr>
        <w:t>нансовой грамотности у детей дошкольного возраста;</w:t>
      </w:r>
    </w:p>
    <w:p w:rsidR="00D84873" w:rsidRPr="005E0AB9" w:rsidRDefault="00D84873" w:rsidP="00D84873">
      <w:pPr>
        <w:pStyle w:val="a4"/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i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5E0AB9">
        <w:rPr>
          <w:rFonts w:ascii="Times New Roman" w:eastAsia="Calibri" w:hAnsi="Times New Roman" w:cs="Times New Roman"/>
          <w:bCs/>
          <w:sz w:val="28"/>
          <w:szCs w:val="28"/>
        </w:rPr>
        <w:t xml:space="preserve">определили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разнообразные </w:t>
      </w:r>
      <w:r w:rsidRPr="005E0AB9">
        <w:rPr>
          <w:rFonts w:ascii="Times New Roman" w:eastAsia="Calibri" w:hAnsi="Times New Roman" w:cs="Times New Roman"/>
          <w:bCs/>
          <w:sz w:val="28"/>
          <w:szCs w:val="28"/>
        </w:rPr>
        <w:t xml:space="preserve">формы работы с детьми: 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-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беседы, рассказывание историй и сказок, придумывание сказок на новый лад;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тематические занятия,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игры-занятия;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театрализованные, дидактические, сюжетно-ролевые игры;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экскурсии (магазин, почта</w:t>
      </w:r>
      <w:r>
        <w:rPr>
          <w:rFonts w:ascii="Times New Roman" w:eastAsia="Calibri" w:hAnsi="Times New Roman" w:cs="Times New Roman"/>
          <w:bCs/>
          <w:sz w:val="28"/>
          <w:szCs w:val="28"/>
        </w:rPr>
        <w:t>, отделение сбербанка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);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просмотр мультфильмов, презентаций;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spellStart"/>
      <w:r w:rsidRPr="00711F85">
        <w:rPr>
          <w:rFonts w:ascii="Times New Roman" w:eastAsia="Calibri" w:hAnsi="Times New Roman" w:cs="Times New Roman"/>
          <w:bCs/>
          <w:sz w:val="28"/>
          <w:szCs w:val="28"/>
        </w:rPr>
        <w:t>квест</w:t>
      </w:r>
      <w:proofErr w:type="spellEnd"/>
      <w:r w:rsidRPr="00711F85">
        <w:rPr>
          <w:rFonts w:ascii="Times New Roman" w:eastAsia="Calibri" w:hAnsi="Times New Roman" w:cs="Times New Roman"/>
          <w:bCs/>
          <w:sz w:val="28"/>
          <w:szCs w:val="28"/>
        </w:rPr>
        <w:t>-игры;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чтение пословиц, поговорок, рассказов;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решение проблемных ситуаций;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изготовление атрибутов к играм;</w:t>
      </w:r>
    </w:p>
    <w:p w:rsidR="00D84873" w:rsidRPr="00711F85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-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ТРИЗ-технология;</w:t>
      </w:r>
    </w:p>
    <w:p w:rsidR="00D84873" w:rsidRPr="00D84873" w:rsidRDefault="00D84873" w:rsidP="00D84873">
      <w:pPr>
        <w:pStyle w:val="a4"/>
        <w:numPr>
          <w:ilvl w:val="0"/>
          <w:numId w:val="2"/>
        </w:num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с целью полноценной реализации поставленных задач </w:t>
      </w:r>
      <w:r w:rsidRPr="005E0AB9">
        <w:rPr>
          <w:rFonts w:ascii="Times New Roman" w:eastAsia="Calibri" w:hAnsi="Times New Roman" w:cs="Times New Roman"/>
          <w:bCs/>
          <w:sz w:val="28"/>
          <w:szCs w:val="28"/>
        </w:rPr>
        <w:t xml:space="preserve">создали ППРС: оформили игровую зону «Юный финансист», которая включает в себя: банкомат, </w:t>
      </w:r>
      <w:proofErr w:type="spellStart"/>
      <w:r w:rsidRPr="005E0AB9">
        <w:rPr>
          <w:rFonts w:ascii="Times New Roman" w:eastAsia="Calibri" w:hAnsi="Times New Roman" w:cs="Times New Roman"/>
          <w:bCs/>
          <w:sz w:val="28"/>
          <w:szCs w:val="28"/>
        </w:rPr>
        <w:t>лэпбук</w:t>
      </w:r>
      <w:proofErr w:type="spellEnd"/>
      <w:r w:rsidRPr="005E0AB9">
        <w:rPr>
          <w:rFonts w:ascii="Times New Roman" w:eastAsia="Calibri" w:hAnsi="Times New Roman" w:cs="Times New Roman"/>
          <w:bCs/>
          <w:sz w:val="28"/>
          <w:szCs w:val="28"/>
        </w:rPr>
        <w:t xml:space="preserve"> «Юный финансист», дидактические игры, игровой материал; подобрали художественную литерат</w:t>
      </w:r>
      <w:r>
        <w:rPr>
          <w:rFonts w:ascii="Times New Roman" w:eastAsia="Calibri" w:hAnsi="Times New Roman" w:cs="Times New Roman"/>
          <w:bCs/>
          <w:sz w:val="28"/>
          <w:szCs w:val="28"/>
        </w:rPr>
        <w:t>уру и видеотеку из мультфильмов.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73355530" wp14:editId="60120EBE">
            <wp:extent cx="2993571" cy="3396343"/>
            <wp:effectExtent l="0" t="0" r="0" b="0"/>
            <wp:docPr id="1" name="Рисунок 1" descr="C:\Users\SVETLANA\Desktop\подгот. 2023-2024г.г\работа\работа 19 февр\работа\IMG_20240202_1421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\Desktop\подгот. 2023-2024г.г\работа\работа 19 февр\работа\IMG_20240202_142123_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30" cy="339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FCC760D" wp14:editId="51D9A132">
            <wp:extent cx="3320143" cy="2830286"/>
            <wp:effectExtent l="0" t="0" r="0" b="8255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893" cy="2853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84873" w:rsidRDefault="00D84873" w:rsidP="00D84873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5B6139B" wp14:editId="351AE711">
            <wp:extent cx="3124200" cy="2590800"/>
            <wp:effectExtent l="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137" cy="25907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F55E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41F5522" wp14:editId="2111F104">
            <wp:extent cx="3124200" cy="255814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26263" cy="255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873" w:rsidRPr="0058041F" w:rsidRDefault="00D84873" w:rsidP="00D84873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</w:pPr>
      <w:r w:rsidRPr="0058041F">
        <w:rPr>
          <w:rFonts w:ascii="Times New Roman" w:hAnsi="Times New Roman" w:cs="Times New Roman"/>
          <w:b/>
          <w:i/>
          <w:noProof/>
          <w:color w:val="1F497D" w:themeColor="text2"/>
          <w:sz w:val="28"/>
          <w:szCs w:val="28"/>
          <w:lang w:eastAsia="ru-RU"/>
        </w:rPr>
        <w:t>Игровой центр «Юный финансист»</w:t>
      </w:r>
    </w:p>
    <w:p w:rsidR="00D84873" w:rsidRPr="00CE0F79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i/>
          <w:sz w:val="28"/>
          <w:szCs w:val="28"/>
        </w:rPr>
      </w:pPr>
      <w:r w:rsidRPr="00CE0F79">
        <w:rPr>
          <w:rFonts w:ascii="Times New Roman" w:eastAsia="Calibri" w:hAnsi="Times New Roman" w:cs="Times New Roman"/>
          <w:b/>
          <w:bCs/>
          <w:i/>
          <w:sz w:val="28"/>
          <w:szCs w:val="28"/>
          <w:lang w:val="en-US"/>
        </w:rPr>
        <w:t>II</w:t>
      </w:r>
      <w:r w:rsidRPr="00CE0F79"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этап Практический</w:t>
      </w:r>
      <w:r>
        <w:rPr>
          <w:rFonts w:ascii="Times New Roman" w:eastAsia="Calibri" w:hAnsi="Times New Roman" w:cs="Times New Roman"/>
          <w:b/>
          <w:bCs/>
          <w:i/>
          <w:sz w:val="28"/>
          <w:szCs w:val="28"/>
        </w:rPr>
        <w:t>:</w:t>
      </w:r>
    </w:p>
    <w:p w:rsidR="00D84873" w:rsidRPr="00D84873" w:rsidRDefault="00D84873" w:rsidP="00D84873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711F85">
        <w:rPr>
          <w:rFonts w:ascii="Times New Roman" w:eastAsia="Calibri" w:hAnsi="Times New Roman" w:cs="Times New Roman"/>
          <w:bCs/>
          <w:sz w:val="28"/>
          <w:szCs w:val="28"/>
        </w:rPr>
        <w:t>Работу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с детьми проводили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1 раз в неделю, после дневного сна, а также в совместной деятельности в течение дня, применяя разные формы организации детей - </w:t>
      </w:r>
      <w:r w:rsidRPr="00711F85">
        <w:rPr>
          <w:rFonts w:ascii="Times New Roman" w:eastAsia="Calibri" w:hAnsi="Times New Roman" w:cs="Times New Roman"/>
          <w:bCs/>
          <w:sz w:val="28"/>
          <w:szCs w:val="28"/>
        </w:rPr>
        <w:t>фронтально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, с подгруппами и индивидуально; </w:t>
      </w:r>
      <w:r w:rsidRPr="00C104B1">
        <w:rPr>
          <w:rFonts w:ascii="Times New Roman" w:eastAsia="Calibri" w:hAnsi="Times New Roman" w:cs="Times New Roman"/>
          <w:bCs/>
          <w:sz w:val="28"/>
          <w:szCs w:val="28"/>
        </w:rPr>
        <w:t>применяли технологии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проектной деятельности («Как появились деньги», «Реклама-двигатель торговли»), системно-</w:t>
      </w:r>
      <w:proofErr w:type="spellStart"/>
      <w:r>
        <w:rPr>
          <w:rFonts w:ascii="Times New Roman" w:eastAsia="Calibri" w:hAnsi="Times New Roman" w:cs="Times New Roman"/>
          <w:bCs/>
          <w:sz w:val="28"/>
          <w:szCs w:val="28"/>
        </w:rPr>
        <w:t>деятельностного</w:t>
      </w:r>
      <w:proofErr w:type="spellEnd"/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подхода, </w:t>
      </w:r>
      <w:proofErr w:type="spellStart"/>
      <w:r w:rsidRPr="00734C82">
        <w:rPr>
          <w:rFonts w:ascii="Times New Roman" w:eastAsia="Calibri" w:hAnsi="Times New Roman" w:cs="Times New Roman"/>
          <w:bCs/>
          <w:sz w:val="28"/>
          <w:szCs w:val="28"/>
        </w:rPr>
        <w:t>социо</w:t>
      </w:r>
      <w:proofErr w:type="spellEnd"/>
      <w:r w:rsidRPr="00734C82">
        <w:rPr>
          <w:rFonts w:ascii="Times New Roman" w:eastAsia="Calibri" w:hAnsi="Times New Roman" w:cs="Times New Roman"/>
          <w:bCs/>
          <w:sz w:val="28"/>
          <w:szCs w:val="28"/>
        </w:rPr>
        <w:t>-игровые</w:t>
      </w:r>
      <w:r>
        <w:rPr>
          <w:rFonts w:ascii="Times New Roman" w:eastAsia="Calibri" w:hAnsi="Times New Roman" w:cs="Times New Roman"/>
          <w:bCs/>
          <w:sz w:val="28"/>
          <w:szCs w:val="28"/>
        </w:rPr>
        <w:t>.</w:t>
      </w:r>
      <w:r w:rsidRPr="00734C8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Мы провели с детьми тематические </w:t>
      </w:r>
      <w:r w:rsidRPr="00B1548E">
        <w:rPr>
          <w:rFonts w:ascii="Times New Roman" w:eastAsia="Calibri" w:hAnsi="Times New Roman" w:cs="Times New Roman"/>
          <w:bCs/>
          <w:sz w:val="28"/>
          <w:szCs w:val="28"/>
        </w:rPr>
        <w:t>занятия: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eastAsia="Calibri" w:hAnsi="Times New Roman" w:cs="Times New Roman"/>
          <w:bCs/>
          <w:sz w:val="28"/>
          <w:szCs w:val="28"/>
        </w:rPr>
        <w:t xml:space="preserve">«Труд-основа жизни», «Как придумали деньги», «Где живут деньги», «Стоимость и цена товара» и др.; организовали экскурсии в магазины, в почтовое отделение, в отделение сберкассы; сюжетно-ролевые игры «Банкомат», </w:t>
      </w:r>
      <w:r w:rsidRPr="00053C5B">
        <w:rPr>
          <w:rFonts w:ascii="Times New Roman" w:eastAsia="Calibri" w:hAnsi="Times New Roman" w:cs="Times New Roman"/>
          <w:bCs/>
          <w:sz w:val="28"/>
          <w:szCs w:val="28"/>
        </w:rPr>
        <w:t>«Магазин бытовой техники»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, «Аптека», </w:t>
      </w:r>
      <w:r w:rsidRPr="00053C5B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>«Банкиры</w:t>
      </w:r>
      <w:r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», </w:t>
      </w:r>
      <w:r>
        <w:rPr>
          <w:rFonts w:ascii="Times New Roman" w:eastAsia="Calibri" w:hAnsi="Times New Roman" w:cs="Times New Roman"/>
          <w:bCs/>
          <w:sz w:val="28"/>
          <w:szCs w:val="28"/>
        </w:rPr>
        <w:t>«Супермаркет</w:t>
      </w:r>
      <w:r>
        <w:rPr>
          <w:rFonts w:ascii="Times New Roman" w:eastAsia="Calibri" w:hAnsi="Times New Roman" w:cs="Times New Roman"/>
          <w:b/>
          <w:bCs/>
          <w:i/>
          <w:sz w:val="28"/>
          <w:szCs w:val="28"/>
        </w:rPr>
        <w:t>»,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поставили мини-спектакли </w:t>
      </w:r>
      <w:r>
        <w:rPr>
          <w:rFonts w:ascii="Times New Roman" w:eastAsia="Calibri" w:hAnsi="Times New Roman" w:cs="Times New Roman"/>
          <w:bCs/>
          <w:sz w:val="28"/>
          <w:szCs w:val="28"/>
        </w:rPr>
        <w:lastRenderedPageBreak/>
        <w:t xml:space="preserve">«Мишкина копилка», «День рождения», «Долг платежом красен»; провели театрализованную  игру </w:t>
      </w:r>
      <w:r w:rsidRPr="00755A8E">
        <w:rPr>
          <w:rFonts w:ascii="Times New Roman" w:eastAsia="Calibri" w:hAnsi="Times New Roman" w:cs="Times New Roman"/>
          <w:bCs/>
          <w:sz w:val="28"/>
          <w:szCs w:val="28"/>
        </w:rPr>
        <w:t>«Русская ярмарка»</w:t>
      </w:r>
      <w:r>
        <w:rPr>
          <w:rFonts w:ascii="Times New Roman" w:eastAsia="Calibri" w:hAnsi="Times New Roman" w:cs="Times New Roman"/>
          <w:bCs/>
          <w:sz w:val="28"/>
          <w:szCs w:val="28"/>
        </w:rPr>
        <w:t>.</w:t>
      </w:r>
      <w:proofErr w:type="gramEnd"/>
    </w:p>
    <w:p w:rsidR="00D84873" w:rsidRDefault="00D84873" w:rsidP="00D84873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t xml:space="preserve">      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1A96F6A1" wp14:editId="2C804DB0">
            <wp:extent cx="2558143" cy="3788229"/>
            <wp:effectExtent l="0" t="0" r="0" b="3175"/>
            <wp:docPr id="5" name="Picture 2" descr="C:\Users\SVETLANA\Desktop\срочно\IMG_20240226_11290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SVETLANA\Desktop\срочно\IMG_20240226_112903.jpg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34" cy="378954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5131328D" wp14:editId="676D2E5A">
            <wp:extent cx="2460171" cy="3788229"/>
            <wp:effectExtent l="0" t="0" r="0" b="3175"/>
            <wp:docPr id="6" name="Picture 3" descr="C:\Users\SVETLANA\Desktop\срочно\IMG_20240226_11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SVETLANA\Desktop\срочно\IMG_20240226_1127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518" cy="378722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84873" w:rsidRDefault="00D84873" w:rsidP="00D84873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</w:pPr>
      <w:r w:rsidRPr="000A50AE"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>Экскурсия в магазин</w:t>
      </w:r>
    </w:p>
    <w:p w:rsidR="00D84873" w:rsidRPr="000A50AE" w:rsidRDefault="00D84873" w:rsidP="00D84873">
      <w:pPr>
        <w:spacing w:after="0" w:line="360" w:lineRule="auto"/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/>
          <w:noProof/>
          <w:sz w:val="28"/>
          <w:szCs w:val="28"/>
          <w:lang w:eastAsia="ru-RU"/>
        </w:rPr>
        <w:drawing>
          <wp:inline distT="0" distB="0" distL="0" distR="0" wp14:anchorId="056A4E0F" wp14:editId="5A415284">
            <wp:extent cx="3657600" cy="2971800"/>
            <wp:effectExtent l="0" t="0" r="0" b="0"/>
            <wp:docPr id="7" name="Рисунок 7" descr="C:\Users\SVETLANA\Desktop\ФОТО НА МУМОСТЕНД\IMG_20240112_16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LANA\Desktop\ФОТО НА МУМОСТЕНД\IMG_20240112_1648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467" cy="2976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7076D38" wp14:editId="12F5B9F7">
            <wp:extent cx="2699658" cy="3505200"/>
            <wp:effectExtent l="0" t="0" r="5715" b="0"/>
            <wp:docPr id="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044" cy="3504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873" w:rsidRDefault="00D84873" w:rsidP="00D84873">
      <w:pPr>
        <w:spacing w:after="0" w:line="360" w:lineRule="auto"/>
        <w:rPr>
          <w:rFonts w:ascii="Times New Roman" w:eastAsia="Calibri" w:hAnsi="Times New Roman" w:cs="Times New Roman"/>
          <w:b/>
          <w:bCs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/>
          <w:sz w:val="28"/>
          <w:szCs w:val="28"/>
        </w:rPr>
        <w:t xml:space="preserve"> Сюжетно – ролевая игра «Банкиры»            Сюжетно – ролевая игра «Банкомат»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Дети с удовольствием играют в дидактические финансовые игры: «Услуги и товары»,</w:t>
      </w:r>
      <w:r w:rsidRPr="00755A8E">
        <w:rPr>
          <w:rFonts w:ascii="Times New Roman" w:eastAsia="Calibri" w:hAnsi="Times New Roman" w:cs="Times New Roman"/>
          <w:bCs/>
          <w:sz w:val="28"/>
          <w:szCs w:val="28"/>
        </w:rPr>
        <w:t xml:space="preserve">   «Размен монет», «Нужные покупки»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, </w:t>
      </w:r>
      <w:r w:rsidRPr="00755A8E">
        <w:rPr>
          <w:rFonts w:ascii="Times New Roman" w:eastAsia="Calibri" w:hAnsi="Times New Roman" w:cs="Times New Roman"/>
          <w:bCs/>
          <w:sz w:val="28"/>
          <w:szCs w:val="28"/>
        </w:rPr>
        <w:t>«Положи монетку в копилку»</w:t>
      </w:r>
      <w:r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Pr="00755A8E">
        <w:rPr>
          <w:rFonts w:ascii="Times New Roman" w:eastAsia="Calibri" w:hAnsi="Times New Roman" w:cs="Times New Roman"/>
          <w:bCs/>
          <w:sz w:val="28"/>
          <w:szCs w:val="28"/>
        </w:rPr>
        <w:t xml:space="preserve"> «Стоимость и цена товара» «Семейный бюджет», «Я выбираю»</w:t>
      </w:r>
      <w:r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Pr="00755A8E">
        <w:rPr>
          <w:rFonts w:ascii="Times New Roman" w:eastAsia="Calibri" w:hAnsi="Times New Roman" w:cs="Times New Roman"/>
          <w:bCs/>
          <w:sz w:val="28"/>
          <w:szCs w:val="28"/>
        </w:rPr>
        <w:t xml:space="preserve"> «Потребность и в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озможность» и др. </w:t>
      </w:r>
    </w:p>
    <w:p w:rsidR="00D84873" w:rsidRPr="0076119C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D84873" w:rsidRDefault="00D84873" w:rsidP="00D84873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05C5CFCE" wp14:editId="10C1BCA0">
            <wp:extent cx="2677885" cy="2960914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79757" cy="2962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119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736DEEBC" wp14:editId="5B6C8D5E">
            <wp:extent cx="2797628" cy="3820886"/>
            <wp:effectExtent l="0" t="0" r="3175" b="8255"/>
            <wp:docPr id="10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195" cy="3824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873" w:rsidRPr="0076119C" w:rsidRDefault="00D84873" w:rsidP="00D84873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</w:pPr>
      <w:r w:rsidRPr="0076119C">
        <w:rPr>
          <w:rFonts w:ascii="Times New Roman" w:hAnsi="Times New Roman" w:cs="Times New Roman"/>
          <w:b/>
          <w:i/>
          <w:noProof/>
          <w:color w:val="1F497D" w:themeColor="text2"/>
          <w:sz w:val="28"/>
          <w:szCs w:val="28"/>
          <w:lang w:eastAsia="ru-RU"/>
        </w:rPr>
        <w:t>Дидактические игры «Рпазмен монет», «Положи монетку в копилку»</w:t>
      </w:r>
    </w:p>
    <w:p w:rsidR="00D84873" w:rsidRDefault="00D84873" w:rsidP="00D84873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D84873" w:rsidRDefault="00D84873" w:rsidP="00D84873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Особое внимание мы уделили использованию  </w:t>
      </w:r>
      <w:proofErr w:type="gramStart"/>
      <w:r>
        <w:rPr>
          <w:rFonts w:ascii="Times New Roman" w:eastAsia="Calibri" w:hAnsi="Times New Roman" w:cs="Times New Roman"/>
          <w:bCs/>
          <w:sz w:val="28"/>
          <w:szCs w:val="28"/>
        </w:rPr>
        <w:t>художественной</w:t>
      </w:r>
      <w:proofErr w:type="gramEnd"/>
    </w:p>
    <w:p w:rsidR="00D84873" w:rsidRPr="00887A48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литературы, так как детям очень нравится слушать новые произведения (особенно авторские сказки), а также изменять сюжет знакомых сказок</w:t>
      </w:r>
      <w:r w:rsidRPr="00887A48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>и придумывать сказки</w:t>
      </w:r>
      <w:r w:rsidRPr="00887A48">
        <w:rPr>
          <w:rFonts w:ascii="Times New Roman" w:eastAsia="Calibri" w:hAnsi="Times New Roman" w:cs="Times New Roman"/>
          <w:bCs/>
          <w:sz w:val="28"/>
          <w:szCs w:val="28"/>
        </w:rPr>
        <w:t xml:space="preserve"> на новый лад</w:t>
      </w:r>
      <w:r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D84873" w:rsidRPr="00887A48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В данной работе мы также применяем такие формы: 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-чтение и рассказывание историй и сказок, </w:t>
      </w:r>
    </w:p>
    <w:p w:rsidR="00D84873" w:rsidRPr="003446F6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446F6">
        <w:rPr>
          <w:rFonts w:ascii="Times New Roman" w:eastAsia="Calibri" w:hAnsi="Times New Roman" w:cs="Times New Roman"/>
          <w:bCs/>
          <w:sz w:val="28"/>
          <w:szCs w:val="28"/>
        </w:rPr>
        <w:t>-просмотр мультфильмов, презентаций;</w:t>
      </w:r>
    </w:p>
    <w:p w:rsidR="00D84873" w:rsidRPr="003446F6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446F6">
        <w:rPr>
          <w:rFonts w:ascii="Times New Roman" w:eastAsia="Calibri" w:hAnsi="Times New Roman" w:cs="Times New Roman"/>
          <w:bCs/>
          <w:sz w:val="28"/>
          <w:szCs w:val="28"/>
        </w:rPr>
        <w:t xml:space="preserve">-беседы, </w:t>
      </w:r>
    </w:p>
    <w:p w:rsidR="00D84873" w:rsidRPr="003446F6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446F6">
        <w:rPr>
          <w:rFonts w:ascii="Times New Roman" w:eastAsia="Calibri" w:hAnsi="Times New Roman" w:cs="Times New Roman"/>
          <w:bCs/>
          <w:sz w:val="28"/>
          <w:szCs w:val="28"/>
        </w:rPr>
        <w:t>-чтение пословиц, поговорок, рассказов;</w:t>
      </w:r>
    </w:p>
    <w:p w:rsidR="00D84873" w:rsidRPr="003446F6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446F6">
        <w:rPr>
          <w:rFonts w:ascii="Times New Roman" w:eastAsia="Calibri" w:hAnsi="Times New Roman" w:cs="Times New Roman"/>
          <w:bCs/>
          <w:sz w:val="28"/>
          <w:szCs w:val="28"/>
        </w:rPr>
        <w:t>-игры-занятия;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446F6">
        <w:rPr>
          <w:rFonts w:ascii="Times New Roman" w:eastAsia="Calibri" w:hAnsi="Times New Roman" w:cs="Times New Roman"/>
          <w:bCs/>
          <w:sz w:val="28"/>
          <w:szCs w:val="28"/>
        </w:rPr>
        <w:t>-решение проблемных ситуаций</w:t>
      </w:r>
      <w:r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D84873" w:rsidRPr="00D84873" w:rsidRDefault="00D84873" w:rsidP="00D84873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bCs/>
          <w:i/>
          <w:sz w:val="28"/>
          <w:szCs w:val="28"/>
        </w:rPr>
      </w:pPr>
      <w:r w:rsidRPr="00887A48">
        <w:rPr>
          <w:rFonts w:ascii="Times New Roman" w:eastAsia="Calibri" w:hAnsi="Times New Roman" w:cs="Times New Roman"/>
          <w:bCs/>
          <w:sz w:val="28"/>
          <w:szCs w:val="28"/>
        </w:rPr>
        <w:t>После прочтения и обсуж</w:t>
      </w:r>
      <w:r>
        <w:rPr>
          <w:rFonts w:ascii="Times New Roman" w:eastAsia="Calibri" w:hAnsi="Times New Roman" w:cs="Times New Roman"/>
          <w:bCs/>
          <w:sz w:val="28"/>
          <w:szCs w:val="28"/>
        </w:rPr>
        <w:t>дения произведения мы предлагали</w:t>
      </w:r>
      <w:r w:rsidRPr="00887A48">
        <w:rPr>
          <w:rFonts w:ascii="Times New Roman" w:eastAsia="Calibri" w:hAnsi="Times New Roman" w:cs="Times New Roman"/>
          <w:bCs/>
          <w:sz w:val="28"/>
          <w:szCs w:val="28"/>
        </w:rPr>
        <w:t xml:space="preserve"> детя</w:t>
      </w:r>
      <w:r>
        <w:rPr>
          <w:rFonts w:ascii="Times New Roman" w:eastAsia="Calibri" w:hAnsi="Times New Roman" w:cs="Times New Roman"/>
          <w:bCs/>
          <w:sz w:val="28"/>
          <w:szCs w:val="28"/>
        </w:rPr>
        <w:t>м его обыграть, что способствовало</w:t>
      </w:r>
      <w:r w:rsidRPr="00887A48">
        <w:rPr>
          <w:rFonts w:ascii="Times New Roman" w:eastAsia="Calibri" w:hAnsi="Times New Roman" w:cs="Times New Roman"/>
          <w:bCs/>
          <w:sz w:val="28"/>
          <w:szCs w:val="28"/>
        </w:rPr>
        <w:t xml:space="preserve"> обогащению эмоционального и поведенческого опыта, совершенствованию лекси</w:t>
      </w:r>
      <w:r>
        <w:rPr>
          <w:rFonts w:ascii="Times New Roman" w:eastAsia="Calibri" w:hAnsi="Times New Roman" w:cs="Times New Roman"/>
          <w:bCs/>
          <w:sz w:val="28"/>
          <w:szCs w:val="28"/>
        </w:rPr>
        <w:t>ко-грамматических средств языка</w:t>
      </w:r>
      <w:r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D84873" w:rsidRDefault="00D84873" w:rsidP="00D84873">
      <w:pPr>
        <w:spacing w:after="0" w:line="360" w:lineRule="auto"/>
        <w:jc w:val="both"/>
        <w:rPr>
          <w:noProof/>
          <w:lang w:eastAsia="ru-RU"/>
        </w:rPr>
      </w:pP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lastRenderedPageBreak/>
        <w:t xml:space="preserve">     </w:t>
      </w:r>
      <w:r>
        <w:rPr>
          <w:noProof/>
          <w:lang w:eastAsia="ru-RU"/>
        </w:rPr>
        <w:drawing>
          <wp:inline distT="0" distB="0" distL="0" distR="0" wp14:anchorId="6430A88A" wp14:editId="39BEAACC">
            <wp:extent cx="2971800" cy="398417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74619" cy="39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2AB26D4" wp14:editId="5AFD813C">
            <wp:extent cx="2960914" cy="392974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63306" cy="3932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873" w:rsidRDefault="00D84873" w:rsidP="00D84873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</w:pPr>
      <w:r w:rsidRPr="007D342C"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>«Как старик корову продавал»</w:t>
      </w:r>
    </w:p>
    <w:p w:rsidR="00D84873" w:rsidRDefault="00D84873" w:rsidP="00D84873">
      <w:pPr>
        <w:spacing w:after="0" w:line="360" w:lineRule="auto"/>
        <w:rPr>
          <w:rFonts w:ascii="Times New Roman" w:eastAsia="Calibri" w:hAnsi="Times New Roman" w:cs="Times New Roman"/>
          <w:bCs/>
          <w:color w:val="1F497D" w:themeColor="text2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17C1AB08" wp14:editId="7BCB1EDB">
            <wp:extent cx="2775857" cy="33528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78100" cy="335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bCs/>
          <w:color w:val="1F497D" w:themeColor="text2"/>
          <w:sz w:val="28"/>
          <w:szCs w:val="28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3A6BA64E" wp14:editId="4ED7C3CB">
            <wp:extent cx="2569029" cy="3341914"/>
            <wp:effectExtent l="0" t="0" r="3175" b="0"/>
            <wp:docPr id="14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641" cy="334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873" w:rsidRPr="00623ADE" w:rsidRDefault="00D84873" w:rsidP="00D84873">
      <w:pPr>
        <w:spacing w:after="0" w:line="360" w:lineRule="auto"/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</w:pPr>
      <w:r w:rsidRPr="00623ADE"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>«Не имей 100 рублей, а имей 100 друзей!»    «Считай деньги в своём кармане!»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С целью развития</w:t>
      </w:r>
      <w:r w:rsidRPr="00AC791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познавательного интереса к экономике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использовали</w:t>
      </w:r>
      <w:r w:rsidRPr="00AC7916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решение проблемных ситуаций по художественным произведениям: </w:t>
      </w:r>
      <w:r w:rsidRPr="008B748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</w:t>
      </w:r>
      <w:r w:rsidRPr="008B7487">
        <w:rPr>
          <w:rFonts w:ascii="Times New Roman" w:eastAsia="Calibri" w:hAnsi="Times New Roman" w:cs="Times New Roman"/>
          <w:bCs/>
          <w:sz w:val="28"/>
          <w:szCs w:val="28"/>
        </w:rPr>
        <w:t xml:space="preserve">Молочные проблемы кота </w:t>
      </w:r>
      <w:proofErr w:type="spellStart"/>
      <w:r w:rsidRPr="008B7487">
        <w:rPr>
          <w:rFonts w:ascii="Times New Roman" w:eastAsia="Calibri" w:hAnsi="Times New Roman" w:cs="Times New Roman"/>
          <w:bCs/>
          <w:sz w:val="28"/>
          <w:szCs w:val="28"/>
        </w:rPr>
        <w:t>Матроскина</w:t>
      </w:r>
      <w:proofErr w:type="spellEnd"/>
      <w:r w:rsidRPr="008B7487">
        <w:rPr>
          <w:rFonts w:ascii="Times New Roman" w:eastAsia="Calibri" w:hAnsi="Times New Roman" w:cs="Times New Roman"/>
          <w:bCs/>
          <w:sz w:val="28"/>
          <w:szCs w:val="28"/>
        </w:rPr>
        <w:t>»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, </w:t>
      </w:r>
      <w:r w:rsidRPr="00496264">
        <w:rPr>
          <w:rFonts w:ascii="Times New Roman" w:eastAsia="Calibri" w:hAnsi="Times New Roman" w:cs="Times New Roman"/>
          <w:bCs/>
          <w:sz w:val="28"/>
          <w:szCs w:val="28"/>
        </w:rPr>
        <w:t xml:space="preserve">«Варенье для </w:t>
      </w:r>
      <w:proofErr w:type="spellStart"/>
      <w:r w:rsidRPr="00496264">
        <w:rPr>
          <w:rFonts w:ascii="Times New Roman" w:eastAsia="Calibri" w:hAnsi="Times New Roman" w:cs="Times New Roman"/>
          <w:bCs/>
          <w:sz w:val="28"/>
          <w:szCs w:val="28"/>
        </w:rPr>
        <w:t>Карлсона</w:t>
      </w:r>
      <w:proofErr w:type="spellEnd"/>
      <w:r w:rsidRPr="00496264">
        <w:rPr>
          <w:rFonts w:ascii="Times New Roman" w:eastAsia="Calibri" w:hAnsi="Times New Roman" w:cs="Times New Roman"/>
          <w:bCs/>
          <w:sz w:val="28"/>
          <w:szCs w:val="28"/>
        </w:rPr>
        <w:t>» (что делать с банками из-под варенья?)</w:t>
      </w:r>
      <w:r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D84873" w:rsidRDefault="00D84873" w:rsidP="00D84873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Наша работа по экономическому воспитанию детей не была бы полноценной и продуктивной без участия родителей. Для них мы оформили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eastAsia="Calibri" w:hAnsi="Times New Roman" w:cs="Times New Roman"/>
          <w:bCs/>
          <w:sz w:val="28"/>
          <w:szCs w:val="28"/>
        </w:rPr>
        <w:t>информационный</w:t>
      </w:r>
      <w:proofErr w:type="gramEnd"/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уголок</w:t>
      </w:r>
      <w:r w:rsidRPr="00CE0F79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,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в котором размещены рекомендации, консультации, буклеты, сборники финансовой литературы (сказки, стихотворения, загадки, пословицы и поговорки), выставка детской художественной литературы «Азбука финансов».</w:t>
      </w:r>
      <w:proofErr w:type="gramEnd"/>
      <w:r>
        <w:rPr>
          <w:rFonts w:ascii="Times New Roman" w:eastAsia="Calibri" w:hAnsi="Times New Roman" w:cs="Times New Roman"/>
          <w:bCs/>
          <w:sz w:val="28"/>
          <w:szCs w:val="28"/>
        </w:rPr>
        <w:t xml:space="preserve"> Родители проявили заинтересованность, активно сотрудничали с нами: совместно с детьми изготовили поделки для выставки «Кошелёчек, мой финансовый дружочек»</w:t>
      </w:r>
      <w:r w:rsidRPr="00CE0F79">
        <w:rPr>
          <w:rFonts w:ascii="Times New Roman" w:eastAsia="Calibri" w:hAnsi="Times New Roman" w:cs="Times New Roman"/>
          <w:b/>
          <w:bCs/>
          <w:i/>
          <w:sz w:val="28"/>
          <w:szCs w:val="28"/>
        </w:rPr>
        <w:t>,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принимали участие в оснащении группы игровым и дидактическим материалом, в досугах и развлечениях.</w:t>
      </w:r>
    </w:p>
    <w:p w:rsidR="00D84873" w:rsidRDefault="00D84873" w:rsidP="00D84873">
      <w:pPr>
        <w:spacing w:after="0" w:line="36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2D03596A" wp14:editId="7489FA7E">
            <wp:extent cx="2788920" cy="2087880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93251" cy="209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</w:t>
      </w: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6C5B9C72" wp14:editId="118DB82E">
            <wp:extent cx="2910840" cy="2100233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124" cy="2090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4873" w:rsidRDefault="00D84873" w:rsidP="00D84873">
      <w:pPr>
        <w:spacing w:after="0" w:line="240" w:lineRule="auto"/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</w:pPr>
      <w:r w:rsidRPr="00F20E66"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>Информационный уголок для родителей</w:t>
      </w:r>
      <w:r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 xml:space="preserve">           </w:t>
      </w:r>
      <w:r w:rsidRPr="00F20E66"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 xml:space="preserve">Выставка «Кошелёчек, мой </w:t>
      </w:r>
    </w:p>
    <w:p w:rsidR="00D84873" w:rsidRDefault="00D84873" w:rsidP="00D84873">
      <w:pPr>
        <w:spacing w:after="0" w:line="240" w:lineRule="auto"/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 xml:space="preserve">                                                                                     финансовый дружочек!»   </w:t>
      </w:r>
    </w:p>
    <w:p w:rsidR="00D84873" w:rsidRPr="0011647C" w:rsidRDefault="00D84873" w:rsidP="00D84873">
      <w:pPr>
        <w:spacing w:after="0" w:line="360" w:lineRule="auto"/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/>
          <w:color w:val="1F497D" w:themeColor="text2"/>
          <w:sz w:val="28"/>
          <w:szCs w:val="28"/>
        </w:rPr>
        <w:t xml:space="preserve">      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На заключительном этапе мы выявили промежуточные результаты освоения детьми программного материала и отметили повышение компетентности воспитанников по основам финансовой грамотности </w:t>
      </w:r>
    </w:p>
    <w:p w:rsidR="00D84873" w:rsidRPr="004C7702" w:rsidRDefault="00D84873" w:rsidP="00D8487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C7702">
        <w:rPr>
          <w:rFonts w:ascii="Times New Roman" w:hAnsi="Times New Roman" w:cs="Times New Roman"/>
          <w:b/>
          <w:sz w:val="24"/>
          <w:szCs w:val="24"/>
        </w:rPr>
        <w:t>Результаты промежуточной диагностики по формированию</w:t>
      </w:r>
    </w:p>
    <w:p w:rsidR="00D84873" w:rsidRPr="004C7702" w:rsidRDefault="00D84873" w:rsidP="00D8487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основ финансовой грамотности</w:t>
      </w:r>
    </w:p>
    <w:tbl>
      <w:tblPr>
        <w:tblStyle w:val="a3"/>
        <w:tblW w:w="0" w:type="auto"/>
        <w:tblInd w:w="534" w:type="dxa"/>
        <w:tblLook w:val="04A0" w:firstRow="1" w:lastRow="0" w:firstColumn="1" w:lastColumn="0" w:noHBand="0" w:noVBand="1"/>
      </w:tblPr>
      <w:tblGrid>
        <w:gridCol w:w="445"/>
        <w:gridCol w:w="7938"/>
        <w:gridCol w:w="851"/>
      </w:tblGrid>
      <w:tr w:rsidR="00D84873" w:rsidRPr="004C7702" w:rsidTr="003E47B6">
        <w:trPr>
          <w:trHeight w:val="586"/>
        </w:trPr>
        <w:tc>
          <w:tcPr>
            <w:tcW w:w="445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7938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Параметры</w:t>
            </w:r>
          </w:p>
        </w:tc>
        <w:tc>
          <w:tcPr>
            <w:tcW w:w="851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Итог %</w:t>
            </w:r>
          </w:p>
        </w:tc>
      </w:tr>
      <w:tr w:rsidR="00D84873" w:rsidRPr="004C7702" w:rsidTr="003E47B6">
        <w:trPr>
          <w:trHeight w:val="828"/>
        </w:trPr>
        <w:tc>
          <w:tcPr>
            <w:tcW w:w="445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:rsidR="00D84873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декватно употребляют в играх, занятиях общении со сверстниками и взрослыми знакомые экономические понятия (в соответствии с используемой Программой);</w:t>
            </w:r>
          </w:p>
        </w:tc>
        <w:tc>
          <w:tcPr>
            <w:tcW w:w="851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</w:tr>
      <w:tr w:rsidR="00D84873" w:rsidRPr="004C7702" w:rsidTr="003E47B6">
        <w:tc>
          <w:tcPr>
            <w:tcW w:w="445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нают и называют разные места и учреждения торговли: рынок, магазин, ярмарка, супермаркет, интернет-магазин;</w:t>
            </w:r>
          </w:p>
        </w:tc>
        <w:tc>
          <w:tcPr>
            <w:tcW w:w="851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  <w:tr w:rsidR="00D84873" w:rsidRPr="004C7702" w:rsidTr="003E47B6">
        <w:tc>
          <w:tcPr>
            <w:tcW w:w="445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938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нают российские деньги, некоторые названия валют ближнего и дальнего зарубежья;</w:t>
            </w:r>
          </w:p>
        </w:tc>
        <w:tc>
          <w:tcPr>
            <w:tcW w:w="851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D84873" w:rsidRPr="004C7702" w:rsidTr="003E47B6">
        <w:tc>
          <w:tcPr>
            <w:tcW w:w="445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938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онимают суть процесса обмена валюты (например, в путешествии); знают несколько современных профессий, содержание их деятельности (например, предприниматель, фермер, программист, модельер и др.);</w:t>
            </w:r>
            <w:proofErr w:type="gramEnd"/>
          </w:p>
        </w:tc>
        <w:tc>
          <w:tcPr>
            <w:tcW w:w="851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D84873" w:rsidRPr="004C7702" w:rsidTr="003E47B6">
        <w:trPr>
          <w:trHeight w:val="490"/>
        </w:trPr>
        <w:tc>
          <w:tcPr>
            <w:tcW w:w="445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нают и называют разные виды рекламы, её назначение, способы воздействия</w:t>
            </w:r>
          </w:p>
        </w:tc>
        <w:tc>
          <w:tcPr>
            <w:tcW w:w="851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</w:tr>
      <w:tr w:rsidR="00D84873" w:rsidRPr="004C7702" w:rsidTr="003E47B6">
        <w:trPr>
          <w:trHeight w:val="322"/>
        </w:trPr>
        <w:tc>
          <w:tcPr>
            <w:tcW w:w="445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D84873" w:rsidRPr="004C7702" w:rsidRDefault="00D84873" w:rsidP="003E47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7702">
              <w:rPr>
                <w:rFonts w:ascii="Times New Roman" w:hAnsi="Times New Roman" w:cs="Times New Roman"/>
                <w:sz w:val="24"/>
                <w:szCs w:val="24"/>
              </w:rPr>
              <w:t>67%</w:t>
            </w:r>
          </w:p>
        </w:tc>
      </w:tr>
    </w:tbl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_GoBack"/>
      <w:bookmarkEnd w:id="0"/>
      <w:r>
        <w:rPr>
          <w:rFonts w:ascii="Times New Roman" w:eastAsia="Calibri" w:hAnsi="Times New Roman" w:cs="Times New Roman"/>
          <w:bCs/>
          <w:sz w:val="28"/>
          <w:szCs w:val="28"/>
        </w:rPr>
        <w:t xml:space="preserve">Проведённая нами работа получилась очень эффективной, плодотворной и интересной. </w:t>
      </w:r>
    </w:p>
    <w:p w:rsidR="00D84873" w:rsidRDefault="00D84873" w:rsidP="00D84873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F08DC" w:rsidRDefault="00FF08DC"/>
    <w:sectPr w:rsidR="00FF08DC" w:rsidSect="00D84873">
      <w:pgSz w:w="11906" w:h="16838"/>
      <w:pgMar w:top="709" w:right="707" w:bottom="568" w:left="709" w:header="708" w:footer="708" w:gutter="0"/>
      <w:pgBorders w:offsetFrom="page">
        <w:top w:val="single" w:sz="8" w:space="24" w:color="auto"/>
        <w:left w:val="single" w:sz="8" w:space="24" w:color="auto"/>
        <w:bottom w:val="single" w:sz="8" w:space="24" w:color="auto"/>
        <w:right w:val="single" w:sz="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734CBB"/>
    <w:multiLevelType w:val="hybridMultilevel"/>
    <w:tmpl w:val="3350EC6C"/>
    <w:lvl w:ilvl="0" w:tplc="0419000B">
      <w:start w:val="1"/>
      <w:numFmt w:val="bullet"/>
      <w:lvlText w:val=""/>
      <w:lvlJc w:val="left"/>
      <w:pPr>
        <w:ind w:left="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1">
    <w:nsid w:val="7C192E5F"/>
    <w:multiLevelType w:val="hybridMultilevel"/>
    <w:tmpl w:val="0066B77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4873"/>
    <w:rsid w:val="00D84873"/>
    <w:rsid w:val="00FF08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48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8487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8487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848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848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48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8487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D8487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D848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848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7</Pages>
  <Words>1170</Words>
  <Characters>6674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7829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</dc:creator>
  <cp:lastModifiedBy>SVETLANA</cp:lastModifiedBy>
  <cp:revision>1</cp:revision>
  <dcterms:created xsi:type="dcterms:W3CDTF">2025-05-05T10:19:00Z</dcterms:created>
  <dcterms:modified xsi:type="dcterms:W3CDTF">2025-05-05T10:28:00Z</dcterms:modified>
</cp:coreProperties>
</file>