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BAE3B" w14:textId="77777777" w:rsidR="00103E31" w:rsidRPr="002528FF" w:rsidRDefault="00103E31" w:rsidP="002528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FD8D92B" w14:textId="77777777" w:rsidR="00103E31" w:rsidRPr="00BF78E9" w:rsidRDefault="00103E31" w:rsidP="00BF78E9">
      <w:pPr>
        <w:jc w:val="center"/>
        <w:rPr>
          <w:b/>
        </w:rPr>
      </w:pPr>
    </w:p>
    <w:p w14:paraId="2D101483" w14:textId="77777777" w:rsidR="00103E31" w:rsidRPr="00BF78E9" w:rsidRDefault="00103E31" w:rsidP="00BF78E9">
      <w:pPr>
        <w:jc w:val="center"/>
        <w:rPr>
          <w:b/>
        </w:rPr>
      </w:pPr>
      <w:r w:rsidRPr="00BF78E9">
        <w:rPr>
          <w:b/>
        </w:rPr>
        <w:t xml:space="preserve">Методическая разработка открытого урока по теме </w:t>
      </w:r>
    </w:p>
    <w:p w14:paraId="5CEFA52A" w14:textId="0040D7EE" w:rsidR="00103E31" w:rsidRPr="00D26112" w:rsidRDefault="00D26112" w:rsidP="00BF78E9">
      <w:pPr>
        <w:jc w:val="center"/>
        <w:rPr>
          <w:b/>
          <w:u w:val="single"/>
        </w:rPr>
      </w:pPr>
      <w:r w:rsidRPr="00D26112">
        <w:rPr>
          <w:b/>
          <w:u w:val="single"/>
        </w:rPr>
        <w:t xml:space="preserve">Особенности исполнения </w:t>
      </w:r>
      <w:proofErr w:type="spellStart"/>
      <w:r w:rsidRPr="00D26112">
        <w:rPr>
          <w:b/>
          <w:u w:val="single"/>
        </w:rPr>
        <w:t>клавирных</w:t>
      </w:r>
      <w:proofErr w:type="spellEnd"/>
      <w:r w:rsidRPr="00D26112">
        <w:rPr>
          <w:b/>
          <w:u w:val="single"/>
        </w:rPr>
        <w:t xml:space="preserve"> сочинений Й.Гайдна.</w:t>
      </w:r>
    </w:p>
    <w:p w14:paraId="52A87C4F" w14:textId="50FE5406" w:rsidR="00D26112" w:rsidRPr="00D26112" w:rsidRDefault="00D26112" w:rsidP="00BF78E9">
      <w:pPr>
        <w:jc w:val="center"/>
        <w:rPr>
          <w:b/>
          <w:u w:val="single"/>
        </w:rPr>
      </w:pPr>
      <w:r w:rsidRPr="00D26112">
        <w:rPr>
          <w:b/>
          <w:u w:val="single"/>
        </w:rPr>
        <w:t xml:space="preserve">Работа над сонатным </w:t>
      </w:r>
      <w:r w:rsidRPr="00D26112">
        <w:rPr>
          <w:b/>
          <w:u w:val="single"/>
          <w:lang w:val="en-US"/>
        </w:rPr>
        <w:t>allegro</w:t>
      </w:r>
      <w:r w:rsidRPr="00D26112">
        <w:rPr>
          <w:b/>
          <w:u w:val="single"/>
        </w:rPr>
        <w:t>.</w:t>
      </w:r>
    </w:p>
    <w:p w14:paraId="70A02DF5" w14:textId="77777777" w:rsidR="00103E31" w:rsidRPr="00BF78E9" w:rsidRDefault="00103E31" w:rsidP="00BF78E9">
      <w:pPr>
        <w:jc w:val="center"/>
        <w:rPr>
          <w:b/>
        </w:rPr>
      </w:pPr>
    </w:p>
    <w:p w14:paraId="4C101587" w14:textId="3C943822" w:rsidR="00103E31" w:rsidRPr="00BF78E9" w:rsidRDefault="00D26112" w:rsidP="00BF78E9">
      <w:pPr>
        <w:jc w:val="center"/>
        <w:rPr>
          <w:b/>
        </w:rPr>
      </w:pPr>
      <w:proofErr w:type="spellStart"/>
      <w:r>
        <w:rPr>
          <w:b/>
        </w:rPr>
        <w:t>Эндеберя</w:t>
      </w:r>
      <w:proofErr w:type="spellEnd"/>
      <w:r>
        <w:rPr>
          <w:b/>
        </w:rPr>
        <w:t xml:space="preserve"> Е.В.</w:t>
      </w:r>
    </w:p>
    <w:p w14:paraId="2016A9E5" w14:textId="77777777" w:rsidR="00103E31" w:rsidRPr="00BF78E9" w:rsidRDefault="00103E31" w:rsidP="00BF78E9">
      <w:pPr>
        <w:jc w:val="center"/>
        <w:rPr>
          <w:b/>
        </w:rPr>
      </w:pPr>
    </w:p>
    <w:p w14:paraId="20808578" w14:textId="77777777" w:rsidR="00103E31" w:rsidRPr="00BF78E9" w:rsidRDefault="00103E31" w:rsidP="00BF78E9">
      <w:pPr>
        <w:jc w:val="center"/>
        <w:rPr>
          <w:b/>
        </w:rPr>
      </w:pPr>
    </w:p>
    <w:p w14:paraId="7D8D06CF" w14:textId="77777777" w:rsidR="00103E31" w:rsidRPr="00BF78E9" w:rsidRDefault="00103E31" w:rsidP="00BF78E9">
      <w:pPr>
        <w:jc w:val="center"/>
        <w:rPr>
          <w:b/>
        </w:rPr>
      </w:pPr>
    </w:p>
    <w:p w14:paraId="264B3893" w14:textId="77777777" w:rsidR="00103E31" w:rsidRPr="00BF78E9" w:rsidRDefault="00103E31" w:rsidP="00BF78E9">
      <w:pPr>
        <w:jc w:val="center"/>
        <w:rPr>
          <w:b/>
        </w:rPr>
      </w:pPr>
    </w:p>
    <w:p w14:paraId="2EC61F2B" w14:textId="77777777" w:rsidR="00103E31" w:rsidRPr="00BF78E9" w:rsidRDefault="00103E31" w:rsidP="00BF78E9">
      <w:pPr>
        <w:jc w:val="center"/>
        <w:rPr>
          <w:b/>
        </w:rPr>
      </w:pPr>
    </w:p>
    <w:p w14:paraId="01A67E34" w14:textId="77777777" w:rsidR="00103E31" w:rsidRPr="00BF78E9" w:rsidRDefault="00103E31" w:rsidP="00BF78E9">
      <w:pPr>
        <w:jc w:val="center"/>
        <w:rPr>
          <w:b/>
        </w:rPr>
      </w:pPr>
    </w:p>
    <w:p w14:paraId="6B44529A" w14:textId="77777777" w:rsidR="00103E31" w:rsidRPr="00BF78E9" w:rsidRDefault="00103E31" w:rsidP="00BF78E9">
      <w:pPr>
        <w:jc w:val="center"/>
        <w:rPr>
          <w:b/>
        </w:rPr>
      </w:pPr>
    </w:p>
    <w:p w14:paraId="3721C340" w14:textId="77777777" w:rsidR="00103E31" w:rsidRPr="00BF78E9" w:rsidRDefault="00103E31" w:rsidP="00BF78E9">
      <w:pPr>
        <w:jc w:val="center"/>
        <w:rPr>
          <w:b/>
        </w:rPr>
      </w:pPr>
    </w:p>
    <w:p w14:paraId="254C4372" w14:textId="77777777" w:rsidR="00103E31" w:rsidRPr="00BF78E9" w:rsidRDefault="00103E31" w:rsidP="00BF78E9">
      <w:pPr>
        <w:jc w:val="center"/>
        <w:rPr>
          <w:b/>
        </w:rPr>
      </w:pPr>
    </w:p>
    <w:p w14:paraId="79C4340B" w14:textId="77777777" w:rsidR="00103E31" w:rsidRPr="00BF78E9" w:rsidRDefault="00103E31" w:rsidP="00BF78E9">
      <w:pPr>
        <w:jc w:val="center"/>
        <w:rPr>
          <w:b/>
        </w:rPr>
      </w:pPr>
    </w:p>
    <w:p w14:paraId="770D7CB5" w14:textId="77777777" w:rsidR="00103E31" w:rsidRPr="00BF78E9" w:rsidRDefault="00103E31" w:rsidP="00BF78E9">
      <w:pPr>
        <w:jc w:val="center"/>
        <w:rPr>
          <w:b/>
        </w:rPr>
      </w:pPr>
    </w:p>
    <w:p w14:paraId="5B762F8D" w14:textId="77777777" w:rsidR="00103E31" w:rsidRPr="00BF78E9" w:rsidRDefault="00103E31" w:rsidP="00BF78E9">
      <w:pPr>
        <w:jc w:val="center"/>
        <w:rPr>
          <w:b/>
        </w:rPr>
      </w:pPr>
    </w:p>
    <w:p w14:paraId="600B218B" w14:textId="6E6E1148" w:rsidR="00103E31" w:rsidRDefault="00103E31" w:rsidP="00BF78E9">
      <w:pPr>
        <w:jc w:val="center"/>
        <w:rPr>
          <w:b/>
        </w:rPr>
      </w:pPr>
    </w:p>
    <w:p w14:paraId="0F99FB8F" w14:textId="21544EEE" w:rsidR="009A23C7" w:rsidRDefault="009A23C7" w:rsidP="00BF78E9">
      <w:pPr>
        <w:jc w:val="center"/>
        <w:rPr>
          <w:b/>
        </w:rPr>
      </w:pPr>
    </w:p>
    <w:p w14:paraId="3A64B9DB" w14:textId="453AE5A5" w:rsidR="009A23C7" w:rsidRDefault="009A23C7" w:rsidP="00BF78E9">
      <w:pPr>
        <w:jc w:val="center"/>
        <w:rPr>
          <w:b/>
        </w:rPr>
      </w:pPr>
    </w:p>
    <w:p w14:paraId="7F88B1AC" w14:textId="3A14FF4F" w:rsidR="009A23C7" w:rsidRDefault="009A23C7" w:rsidP="00BF78E9">
      <w:pPr>
        <w:jc w:val="center"/>
        <w:rPr>
          <w:b/>
        </w:rPr>
      </w:pPr>
    </w:p>
    <w:p w14:paraId="52933BDC" w14:textId="756C4FAB" w:rsidR="009A23C7" w:rsidRDefault="009A23C7" w:rsidP="00BF78E9">
      <w:pPr>
        <w:jc w:val="center"/>
        <w:rPr>
          <w:b/>
        </w:rPr>
      </w:pPr>
    </w:p>
    <w:p w14:paraId="573950C6" w14:textId="4CDCAD4C" w:rsidR="009A23C7" w:rsidRDefault="009A23C7" w:rsidP="00BF78E9">
      <w:pPr>
        <w:jc w:val="center"/>
        <w:rPr>
          <w:b/>
        </w:rPr>
      </w:pPr>
    </w:p>
    <w:p w14:paraId="69B2C3D8" w14:textId="5452A338" w:rsidR="009A23C7" w:rsidRDefault="009A23C7" w:rsidP="0039450A">
      <w:pPr>
        <w:rPr>
          <w:b/>
        </w:rPr>
      </w:pPr>
    </w:p>
    <w:p w14:paraId="70ECF311" w14:textId="77777777" w:rsidR="0039450A" w:rsidRDefault="0039450A" w:rsidP="0039450A">
      <w:pPr>
        <w:rPr>
          <w:b/>
        </w:rPr>
      </w:pPr>
    </w:p>
    <w:p w14:paraId="2254ABE6" w14:textId="77777777" w:rsidR="0039450A" w:rsidRDefault="0039450A" w:rsidP="0039450A">
      <w:pPr>
        <w:rPr>
          <w:b/>
        </w:rPr>
      </w:pPr>
    </w:p>
    <w:p w14:paraId="080C7DEB" w14:textId="77777777" w:rsidR="0039450A" w:rsidRDefault="0039450A" w:rsidP="0039450A">
      <w:pPr>
        <w:rPr>
          <w:b/>
        </w:rPr>
      </w:pPr>
    </w:p>
    <w:p w14:paraId="6434EB57" w14:textId="77777777" w:rsidR="0039450A" w:rsidRDefault="0039450A" w:rsidP="0039450A">
      <w:pPr>
        <w:rPr>
          <w:b/>
        </w:rPr>
      </w:pPr>
    </w:p>
    <w:p w14:paraId="6208E124" w14:textId="77777777" w:rsidR="0039450A" w:rsidRDefault="0039450A" w:rsidP="0039450A">
      <w:pPr>
        <w:rPr>
          <w:b/>
        </w:rPr>
      </w:pPr>
    </w:p>
    <w:p w14:paraId="0EB7F9EA" w14:textId="77777777" w:rsidR="0039450A" w:rsidRDefault="0039450A" w:rsidP="0039450A">
      <w:pPr>
        <w:rPr>
          <w:b/>
        </w:rPr>
      </w:pPr>
    </w:p>
    <w:p w14:paraId="3A9CBE6F" w14:textId="77777777" w:rsidR="0039450A" w:rsidRDefault="0039450A" w:rsidP="0039450A">
      <w:pPr>
        <w:rPr>
          <w:b/>
        </w:rPr>
      </w:pPr>
    </w:p>
    <w:p w14:paraId="55EFA6C3" w14:textId="77777777" w:rsidR="0039450A" w:rsidRDefault="0039450A" w:rsidP="0039450A">
      <w:pPr>
        <w:rPr>
          <w:b/>
        </w:rPr>
      </w:pPr>
    </w:p>
    <w:p w14:paraId="7C0BBFC3" w14:textId="77777777" w:rsidR="0039450A" w:rsidRDefault="0039450A" w:rsidP="0039450A">
      <w:pPr>
        <w:rPr>
          <w:b/>
        </w:rPr>
      </w:pPr>
    </w:p>
    <w:p w14:paraId="50FFF931" w14:textId="77777777" w:rsidR="0039450A" w:rsidRDefault="0039450A" w:rsidP="0039450A">
      <w:pPr>
        <w:rPr>
          <w:b/>
        </w:rPr>
      </w:pPr>
    </w:p>
    <w:p w14:paraId="4D37403D" w14:textId="77777777" w:rsidR="0039450A" w:rsidRDefault="0039450A" w:rsidP="0039450A">
      <w:pPr>
        <w:rPr>
          <w:b/>
        </w:rPr>
      </w:pPr>
    </w:p>
    <w:p w14:paraId="6181AA9C" w14:textId="77777777" w:rsidR="0039450A" w:rsidRDefault="0039450A" w:rsidP="0039450A">
      <w:pPr>
        <w:rPr>
          <w:b/>
        </w:rPr>
      </w:pPr>
    </w:p>
    <w:p w14:paraId="78021614" w14:textId="77777777" w:rsidR="0039450A" w:rsidRDefault="0039450A" w:rsidP="0039450A">
      <w:pPr>
        <w:rPr>
          <w:b/>
        </w:rPr>
      </w:pPr>
    </w:p>
    <w:p w14:paraId="79FDC08D" w14:textId="77777777" w:rsidR="0039450A" w:rsidRDefault="0039450A" w:rsidP="0039450A">
      <w:pPr>
        <w:rPr>
          <w:b/>
        </w:rPr>
      </w:pPr>
    </w:p>
    <w:p w14:paraId="670E9391" w14:textId="77777777" w:rsidR="0039450A" w:rsidRDefault="0039450A" w:rsidP="0039450A">
      <w:pPr>
        <w:rPr>
          <w:b/>
        </w:rPr>
      </w:pPr>
    </w:p>
    <w:p w14:paraId="73F6D93B" w14:textId="77777777" w:rsidR="0039450A" w:rsidRDefault="0039450A" w:rsidP="0039450A">
      <w:pPr>
        <w:rPr>
          <w:b/>
        </w:rPr>
      </w:pPr>
    </w:p>
    <w:p w14:paraId="29E804AB" w14:textId="4507DCA7" w:rsidR="009A23C7" w:rsidRDefault="009A23C7" w:rsidP="00BF78E9">
      <w:pPr>
        <w:jc w:val="center"/>
        <w:rPr>
          <w:b/>
        </w:rPr>
      </w:pPr>
    </w:p>
    <w:p w14:paraId="0A1276A3" w14:textId="77777777" w:rsidR="00103E31" w:rsidRPr="00BF78E9" w:rsidRDefault="00103E31" w:rsidP="001221EE">
      <w:pPr>
        <w:jc w:val="both"/>
        <w:rPr>
          <w:b/>
        </w:rPr>
      </w:pPr>
    </w:p>
    <w:p w14:paraId="015DF5B4" w14:textId="2CAA002D" w:rsidR="00103E31" w:rsidRPr="001221EE" w:rsidRDefault="00D26112" w:rsidP="001221EE">
      <w:pPr>
        <w:numPr>
          <w:ilvl w:val="0"/>
          <w:numId w:val="2"/>
        </w:numPr>
        <w:tabs>
          <w:tab w:val="left" w:pos="284"/>
          <w:tab w:val="left" w:pos="426"/>
        </w:tabs>
        <w:ind w:left="57" w:firstLine="284"/>
        <w:contextualSpacing/>
        <w:jc w:val="both"/>
      </w:pPr>
      <w:r w:rsidRPr="001221EE">
        <w:lastRenderedPageBreak/>
        <w:t xml:space="preserve">Междисциплинарный курс 01.04. Дополнительный инструмент </w:t>
      </w:r>
      <w:r w:rsidR="009A23C7">
        <w:t>-</w:t>
      </w:r>
      <w:r w:rsidRPr="001221EE">
        <w:t xml:space="preserve"> фортепиано</w:t>
      </w:r>
      <w:r w:rsidR="00103E31" w:rsidRPr="001221EE">
        <w:t xml:space="preserve">. </w:t>
      </w:r>
    </w:p>
    <w:p w14:paraId="0CA7AD7F" w14:textId="1CCBD8D6" w:rsidR="00103E31" w:rsidRPr="001221EE" w:rsidRDefault="00103E31" w:rsidP="001221EE">
      <w:pPr>
        <w:numPr>
          <w:ilvl w:val="0"/>
          <w:numId w:val="2"/>
        </w:numPr>
        <w:tabs>
          <w:tab w:val="left" w:pos="284"/>
          <w:tab w:val="left" w:pos="426"/>
        </w:tabs>
        <w:ind w:left="57" w:firstLine="284"/>
        <w:contextualSpacing/>
        <w:jc w:val="both"/>
      </w:pPr>
      <w:r w:rsidRPr="001221EE">
        <w:t xml:space="preserve">Форма проведения занятий </w:t>
      </w:r>
      <w:r w:rsidR="00D26112" w:rsidRPr="001221EE">
        <w:t>- индивидуальная</w:t>
      </w:r>
      <w:r w:rsidRPr="001221EE">
        <w:t>.</w:t>
      </w:r>
    </w:p>
    <w:p w14:paraId="17B78FF9" w14:textId="028D92CE" w:rsidR="00103E31" w:rsidRPr="001221EE" w:rsidRDefault="00103E31" w:rsidP="001221EE">
      <w:pPr>
        <w:numPr>
          <w:ilvl w:val="0"/>
          <w:numId w:val="2"/>
        </w:numPr>
        <w:tabs>
          <w:tab w:val="left" w:pos="284"/>
          <w:tab w:val="left" w:pos="426"/>
        </w:tabs>
        <w:ind w:left="57" w:firstLine="284"/>
        <w:contextualSpacing/>
        <w:jc w:val="both"/>
      </w:pPr>
      <w:r w:rsidRPr="001221EE">
        <w:t>Продолжительность открытого урока</w:t>
      </w:r>
      <w:r w:rsidR="00D26112" w:rsidRPr="001221EE">
        <w:t xml:space="preserve"> – 45 минут</w:t>
      </w:r>
      <w:r w:rsidRPr="001221EE">
        <w:t xml:space="preserve">. </w:t>
      </w:r>
    </w:p>
    <w:p w14:paraId="781AF039" w14:textId="56D6CE87" w:rsidR="00103E31" w:rsidRPr="001221EE" w:rsidRDefault="00103E31" w:rsidP="001221EE">
      <w:pPr>
        <w:numPr>
          <w:ilvl w:val="0"/>
          <w:numId w:val="2"/>
        </w:numPr>
        <w:tabs>
          <w:tab w:val="left" w:pos="284"/>
          <w:tab w:val="left" w:pos="426"/>
        </w:tabs>
        <w:ind w:left="57" w:firstLine="284"/>
        <w:contextualSpacing/>
        <w:jc w:val="both"/>
      </w:pPr>
      <w:r w:rsidRPr="001221EE">
        <w:t>Сведения об ученике</w:t>
      </w:r>
      <w:r w:rsidR="00D26112" w:rsidRPr="001221EE">
        <w:t xml:space="preserve">: </w:t>
      </w:r>
      <w:r w:rsidR="001F1B6A" w:rsidRPr="001221EE">
        <w:t>Кияшев Савва 1 курс специальность «Теория музыки»</w:t>
      </w:r>
      <w:r w:rsidRPr="001221EE">
        <w:t>.</w:t>
      </w:r>
      <w:r w:rsidR="001F1B6A" w:rsidRPr="001221EE">
        <w:t xml:space="preserve"> Каверин Вячеслав 2 курс специальность «Хоровое дирижирование».</w:t>
      </w:r>
    </w:p>
    <w:p w14:paraId="3C7EBC12" w14:textId="77777777" w:rsidR="00D81CD5" w:rsidRPr="001221EE" w:rsidRDefault="00D81CD5" w:rsidP="001221EE">
      <w:pPr>
        <w:tabs>
          <w:tab w:val="left" w:pos="284"/>
          <w:tab w:val="left" w:pos="426"/>
        </w:tabs>
        <w:ind w:left="57" w:firstLine="284"/>
        <w:contextualSpacing/>
        <w:jc w:val="both"/>
      </w:pPr>
    </w:p>
    <w:p w14:paraId="6501DC6C" w14:textId="77777777" w:rsidR="00103E31" w:rsidRPr="001221EE" w:rsidRDefault="00103E31" w:rsidP="001221EE">
      <w:pPr>
        <w:numPr>
          <w:ilvl w:val="0"/>
          <w:numId w:val="2"/>
        </w:numPr>
        <w:tabs>
          <w:tab w:val="left" w:pos="284"/>
          <w:tab w:val="left" w:pos="426"/>
        </w:tabs>
        <w:ind w:left="57" w:firstLine="284"/>
        <w:contextualSpacing/>
        <w:jc w:val="both"/>
      </w:pPr>
      <w:r w:rsidRPr="001221EE">
        <w:t xml:space="preserve">План открытого урока: </w:t>
      </w:r>
    </w:p>
    <w:p w14:paraId="13720BEE" w14:textId="458DA400" w:rsidR="00103E31" w:rsidRPr="001221EE" w:rsidRDefault="00D106C5" w:rsidP="001221EE">
      <w:pPr>
        <w:numPr>
          <w:ilvl w:val="1"/>
          <w:numId w:val="2"/>
        </w:numPr>
        <w:tabs>
          <w:tab w:val="left" w:pos="284"/>
          <w:tab w:val="left" w:pos="426"/>
          <w:tab w:val="left" w:pos="709"/>
          <w:tab w:val="left" w:pos="851"/>
        </w:tabs>
        <w:ind w:firstLine="284"/>
        <w:contextualSpacing/>
        <w:jc w:val="both"/>
      </w:pPr>
      <w:r w:rsidRPr="001221EE">
        <w:t>Тип урока</w:t>
      </w:r>
      <w:r w:rsidR="001F1B6A" w:rsidRPr="001221EE">
        <w:t>: комплексный тип урока, содержащий теоретическую и практическую части</w:t>
      </w:r>
      <w:r w:rsidRPr="001221EE">
        <w:t>.</w:t>
      </w:r>
    </w:p>
    <w:p w14:paraId="19406422" w14:textId="33116C8C" w:rsidR="00103E31" w:rsidRPr="001221EE" w:rsidRDefault="00D106C5" w:rsidP="001221EE">
      <w:pPr>
        <w:numPr>
          <w:ilvl w:val="1"/>
          <w:numId w:val="2"/>
        </w:numPr>
        <w:tabs>
          <w:tab w:val="left" w:pos="284"/>
          <w:tab w:val="left" w:pos="360"/>
          <w:tab w:val="left" w:pos="426"/>
          <w:tab w:val="left" w:pos="709"/>
          <w:tab w:val="left" w:pos="851"/>
        </w:tabs>
        <w:ind w:firstLine="284"/>
        <w:contextualSpacing/>
        <w:jc w:val="both"/>
      </w:pPr>
      <w:r w:rsidRPr="001221EE">
        <w:t>Ц</w:t>
      </w:r>
      <w:r w:rsidR="00103E31" w:rsidRPr="001221EE">
        <w:t>ель открытого урока</w:t>
      </w:r>
      <w:r w:rsidR="001F1B6A" w:rsidRPr="001221EE">
        <w:t>: открытый урок для коллег, обмен педагогическим опытом</w:t>
      </w:r>
      <w:r w:rsidRPr="001221EE">
        <w:t>.</w:t>
      </w:r>
    </w:p>
    <w:p w14:paraId="5DDE1E5F" w14:textId="77777777" w:rsidR="001F1B6A" w:rsidRPr="001221EE" w:rsidRDefault="00D106C5" w:rsidP="001221EE">
      <w:pPr>
        <w:numPr>
          <w:ilvl w:val="1"/>
          <w:numId w:val="2"/>
        </w:numPr>
        <w:tabs>
          <w:tab w:val="left" w:pos="284"/>
          <w:tab w:val="left" w:pos="426"/>
          <w:tab w:val="left" w:pos="709"/>
          <w:tab w:val="left" w:pos="851"/>
        </w:tabs>
        <w:ind w:firstLine="284"/>
        <w:contextualSpacing/>
        <w:jc w:val="both"/>
      </w:pPr>
      <w:r w:rsidRPr="001221EE">
        <w:t>З</w:t>
      </w:r>
      <w:r w:rsidR="00103E31" w:rsidRPr="001221EE">
        <w:t>адачи открытого урока</w:t>
      </w:r>
      <w:r w:rsidR="001F1B6A" w:rsidRPr="001221EE">
        <w:t>:</w:t>
      </w:r>
    </w:p>
    <w:p w14:paraId="6F181282" w14:textId="4485F252" w:rsidR="001B68CB" w:rsidRPr="001221EE" w:rsidRDefault="004E4452" w:rsidP="001221EE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1B6A" w:rsidRPr="001221EE">
        <w:rPr>
          <w:sz w:val="28"/>
          <w:szCs w:val="28"/>
        </w:rPr>
        <w:t xml:space="preserve"> образовательные </w:t>
      </w:r>
      <w:r>
        <w:rPr>
          <w:sz w:val="28"/>
          <w:szCs w:val="28"/>
        </w:rPr>
        <w:t>-</w:t>
      </w:r>
      <w:r w:rsidR="001F1B6A" w:rsidRPr="001221EE">
        <w:rPr>
          <w:sz w:val="28"/>
          <w:szCs w:val="28"/>
        </w:rPr>
        <w:t xml:space="preserve"> формирование у обучающихся общих и профессиональных компетенций:</w:t>
      </w:r>
      <w:r w:rsidR="001B68CB" w:rsidRPr="001221EE">
        <w:rPr>
          <w:sz w:val="28"/>
          <w:szCs w:val="28"/>
        </w:rPr>
        <w:t xml:space="preserve"> организация собственной деятельности, определение методов и способов выполнения профессиональных задач, профессионального и личностного развития; использование информационно-коммуникационных технологий для совершенствования профессиональной деятельности; целостное и грамотное восприятие и исполнение музыкальных произведений; выполнение теоретического и исполнительского анализа музыкального произведения, применение базовых теоретических знаний в процессе поиска </w:t>
      </w:r>
      <w:proofErr w:type="spellStart"/>
      <w:r w:rsidR="001B68CB" w:rsidRPr="001221EE">
        <w:rPr>
          <w:sz w:val="28"/>
          <w:szCs w:val="28"/>
        </w:rPr>
        <w:t>интерпретаторских</w:t>
      </w:r>
      <w:proofErr w:type="spellEnd"/>
      <w:r w:rsidR="001B68CB" w:rsidRPr="001221EE">
        <w:rPr>
          <w:sz w:val="28"/>
          <w:szCs w:val="28"/>
        </w:rPr>
        <w:t xml:space="preserve"> решений; </w:t>
      </w:r>
    </w:p>
    <w:p w14:paraId="098AF579" w14:textId="77777777" w:rsidR="001B68CB" w:rsidRPr="001B68CB" w:rsidRDefault="001B68CB" w:rsidP="001221EE">
      <w:pPr>
        <w:spacing w:before="100" w:beforeAutospacing="1" w:after="100" w:afterAutospacing="1"/>
        <w:ind w:firstLine="284"/>
        <w:jc w:val="both"/>
        <w:rPr>
          <w:rFonts w:eastAsia="Times New Roman"/>
        </w:rPr>
      </w:pPr>
      <w:r w:rsidRPr="001B68CB">
        <w:rPr>
          <w:rFonts w:eastAsia="Times New Roman"/>
        </w:rPr>
        <w:t xml:space="preserve">- развивающие - выработка у обучающихся умений, навыков, технических приёмов, необходимых для исполнительского мастерства; развитие творческой инициативы учащегося; </w:t>
      </w:r>
    </w:p>
    <w:p w14:paraId="32F7DA55" w14:textId="77777777" w:rsidR="001B68CB" w:rsidRPr="001B68CB" w:rsidRDefault="001B68CB" w:rsidP="001221EE">
      <w:pPr>
        <w:spacing w:before="100" w:beforeAutospacing="1" w:after="100" w:afterAutospacing="1"/>
        <w:ind w:firstLine="284"/>
        <w:jc w:val="both"/>
        <w:rPr>
          <w:rFonts w:eastAsia="Times New Roman"/>
        </w:rPr>
      </w:pPr>
      <w:r w:rsidRPr="001B68CB">
        <w:rPr>
          <w:rFonts w:eastAsia="Times New Roman"/>
        </w:rPr>
        <w:t xml:space="preserve">- воспитательные – общее гармоническое развитие личности молодого музыканта, формирование и развитие нравственных и эстетических качеств, демонстрация элементов авторского подхода в мотивации – состоянию внутренней заинтересованности студента, а также подготовке учащегося к выступлениям в различных мероприятиях. </w:t>
      </w:r>
    </w:p>
    <w:p w14:paraId="7D03BB69" w14:textId="77777777" w:rsidR="004755EF" w:rsidRPr="001221EE" w:rsidRDefault="001B68CB" w:rsidP="001221EE">
      <w:pPr>
        <w:spacing w:before="100" w:beforeAutospacing="1" w:after="100" w:afterAutospacing="1"/>
        <w:ind w:firstLine="284"/>
        <w:jc w:val="both"/>
        <w:rPr>
          <w:rFonts w:eastAsia="Times New Roman"/>
        </w:rPr>
      </w:pPr>
      <w:r w:rsidRPr="001B68CB">
        <w:rPr>
          <w:rFonts w:eastAsia="Times New Roman"/>
        </w:rPr>
        <w:t>5.4. Методы обучения</w:t>
      </w:r>
    </w:p>
    <w:p w14:paraId="1385254C" w14:textId="6FCFC84F" w:rsidR="004755EF" w:rsidRPr="004755EF" w:rsidRDefault="004755EF" w:rsidP="001221EE">
      <w:pPr>
        <w:ind w:firstLine="284"/>
        <w:jc w:val="both"/>
        <w:rPr>
          <w:rFonts w:eastAsia="Times New Roman"/>
        </w:rPr>
      </w:pPr>
      <w:r w:rsidRPr="001221EE">
        <w:rPr>
          <w:rFonts w:eastAsia="Times New Roman"/>
        </w:rPr>
        <w:t xml:space="preserve">- </w:t>
      </w:r>
      <w:r w:rsidRPr="004755EF">
        <w:rPr>
          <w:rFonts w:eastAsia="Times New Roman"/>
        </w:rPr>
        <w:t xml:space="preserve">словесные (беседа, рассказ, объяснение); </w:t>
      </w:r>
    </w:p>
    <w:p w14:paraId="75F48862" w14:textId="090AB505" w:rsidR="004755EF" w:rsidRPr="004755EF" w:rsidRDefault="004755EF" w:rsidP="001221EE">
      <w:pPr>
        <w:ind w:firstLine="284"/>
        <w:jc w:val="both"/>
        <w:rPr>
          <w:rFonts w:eastAsia="Times New Roman"/>
        </w:rPr>
      </w:pPr>
      <w:r w:rsidRPr="001221EE">
        <w:rPr>
          <w:rFonts w:eastAsia="Times New Roman"/>
        </w:rPr>
        <w:t>-</w:t>
      </w:r>
      <w:r w:rsidRPr="004755EF">
        <w:rPr>
          <w:rFonts w:eastAsia="Times New Roman"/>
        </w:rPr>
        <w:t xml:space="preserve"> наглядные (показ на инструменте); </w:t>
      </w:r>
    </w:p>
    <w:p w14:paraId="6D9E1494" w14:textId="3220C69D" w:rsidR="004755EF" w:rsidRPr="004755EF" w:rsidRDefault="004755EF" w:rsidP="001221EE">
      <w:pPr>
        <w:ind w:firstLine="284"/>
        <w:jc w:val="both"/>
        <w:rPr>
          <w:rFonts w:eastAsia="Times New Roman"/>
        </w:rPr>
      </w:pPr>
      <w:r w:rsidRPr="001221EE">
        <w:rPr>
          <w:rFonts w:eastAsia="Times New Roman"/>
        </w:rPr>
        <w:t xml:space="preserve">- </w:t>
      </w:r>
      <w:r w:rsidRPr="004755EF">
        <w:rPr>
          <w:rFonts w:eastAsia="Times New Roman"/>
        </w:rPr>
        <w:t xml:space="preserve">практические (работа на инструменте над </w:t>
      </w:r>
      <w:r w:rsidR="00E22458" w:rsidRPr="001221EE">
        <w:rPr>
          <w:rFonts w:eastAsia="Times New Roman"/>
        </w:rPr>
        <w:t xml:space="preserve">образом, формой, </w:t>
      </w:r>
      <w:r w:rsidRPr="004755EF">
        <w:rPr>
          <w:rFonts w:eastAsia="Times New Roman"/>
        </w:rPr>
        <w:t xml:space="preserve">чувством ритма, над развитием </w:t>
      </w:r>
      <w:r w:rsidR="0080477A">
        <w:rPr>
          <w:rFonts w:eastAsia="Times New Roman"/>
        </w:rPr>
        <w:t xml:space="preserve">музыкального </w:t>
      </w:r>
      <w:r w:rsidRPr="004755EF">
        <w:rPr>
          <w:rFonts w:eastAsia="Times New Roman"/>
        </w:rPr>
        <w:t>слуха, над п</w:t>
      </w:r>
      <w:r w:rsidR="00E22458" w:rsidRPr="001221EE">
        <w:rPr>
          <w:rFonts w:eastAsia="Times New Roman"/>
        </w:rPr>
        <w:t>ианистическим</w:t>
      </w:r>
      <w:r w:rsidRPr="004755EF">
        <w:rPr>
          <w:rFonts w:eastAsia="Times New Roman"/>
        </w:rPr>
        <w:t xml:space="preserve"> аппаратом); </w:t>
      </w:r>
    </w:p>
    <w:p w14:paraId="144BC1A0" w14:textId="54D947A9" w:rsidR="004755EF" w:rsidRPr="004755EF" w:rsidRDefault="004755EF" w:rsidP="001221EE">
      <w:pPr>
        <w:ind w:firstLine="284"/>
        <w:jc w:val="both"/>
        <w:rPr>
          <w:rFonts w:eastAsia="Times New Roman"/>
        </w:rPr>
      </w:pPr>
      <w:r w:rsidRPr="004755EF">
        <w:rPr>
          <w:rFonts w:eastAsia="Times New Roman"/>
        </w:rPr>
        <w:t>- личностно-ориентированные</w:t>
      </w:r>
      <w:r w:rsidR="00BC37CA" w:rsidRPr="001221EE">
        <w:rPr>
          <w:rFonts w:eastAsia="Times New Roman"/>
        </w:rPr>
        <w:t xml:space="preserve"> </w:t>
      </w:r>
      <w:r w:rsidR="00BC37CA" w:rsidRPr="004755EF">
        <w:rPr>
          <w:rFonts w:eastAsia="Times New Roman"/>
        </w:rPr>
        <w:t>учет индивидуальных способностей обучающейся</w:t>
      </w:r>
      <w:r w:rsidR="00BC37CA" w:rsidRPr="001221EE">
        <w:rPr>
          <w:rFonts w:eastAsia="Times New Roman"/>
        </w:rPr>
        <w:t>;</w:t>
      </w:r>
      <w:r w:rsidR="00BC37CA" w:rsidRPr="004755EF">
        <w:rPr>
          <w:rFonts w:eastAsia="Times New Roman"/>
        </w:rPr>
        <w:t xml:space="preserve"> </w:t>
      </w:r>
    </w:p>
    <w:p w14:paraId="7BE4CBAA" w14:textId="3D489F8C" w:rsidR="004755EF" w:rsidRPr="001221EE" w:rsidRDefault="00BC37CA" w:rsidP="001221EE">
      <w:pPr>
        <w:ind w:firstLine="284"/>
        <w:jc w:val="both"/>
        <w:rPr>
          <w:rFonts w:eastAsia="Times New Roman"/>
        </w:rPr>
      </w:pPr>
      <w:r w:rsidRPr="001221EE">
        <w:rPr>
          <w:rFonts w:eastAsia="Times New Roman"/>
        </w:rPr>
        <w:t>-</w:t>
      </w:r>
      <w:r w:rsidR="004755EF" w:rsidRPr="004755EF">
        <w:rPr>
          <w:rFonts w:eastAsia="Times New Roman"/>
        </w:rPr>
        <w:t xml:space="preserve"> информационно-коммуникативные</w:t>
      </w:r>
      <w:r w:rsidR="00E22458" w:rsidRPr="001221EE">
        <w:rPr>
          <w:rFonts w:eastAsia="Times New Roman"/>
        </w:rPr>
        <w:t xml:space="preserve"> - </w:t>
      </w:r>
      <w:r w:rsidR="00E22458" w:rsidRPr="001221EE">
        <w:t>сравнения, анализ, обобщение, метод звуковой наглядности, метод диалога, рефлексия</w:t>
      </w:r>
      <w:r w:rsidR="004755EF" w:rsidRPr="001221EE">
        <w:rPr>
          <w:rFonts w:eastAsia="Times New Roman"/>
        </w:rPr>
        <w:t>.</w:t>
      </w:r>
    </w:p>
    <w:p w14:paraId="5544D449" w14:textId="77777777" w:rsidR="004755EF" w:rsidRPr="001221EE" w:rsidRDefault="004755EF" w:rsidP="001221EE">
      <w:pPr>
        <w:ind w:firstLine="284"/>
        <w:jc w:val="both"/>
        <w:rPr>
          <w:rFonts w:eastAsia="Times New Roman"/>
        </w:rPr>
      </w:pPr>
    </w:p>
    <w:p w14:paraId="0B4CF003" w14:textId="38D78564" w:rsidR="004755EF" w:rsidRPr="004755EF" w:rsidRDefault="004755EF" w:rsidP="001221EE">
      <w:pPr>
        <w:spacing w:before="100" w:beforeAutospacing="1" w:after="100" w:afterAutospacing="1"/>
        <w:ind w:firstLine="284"/>
        <w:jc w:val="both"/>
        <w:rPr>
          <w:rFonts w:eastAsia="Times New Roman"/>
        </w:rPr>
      </w:pPr>
      <w:r w:rsidRPr="004755EF">
        <w:rPr>
          <w:rFonts w:eastAsia="Times New Roman"/>
        </w:rPr>
        <w:lastRenderedPageBreak/>
        <w:t>5.5. Средства обучения</w:t>
      </w:r>
      <w:r w:rsidR="00E22458" w:rsidRPr="001221EE">
        <w:rPr>
          <w:rFonts w:eastAsia="Times New Roman"/>
        </w:rPr>
        <w:t xml:space="preserve"> - </w:t>
      </w:r>
      <w:r w:rsidR="00E22458" w:rsidRPr="001221EE">
        <w:t xml:space="preserve">музыкальный инструмент, </w:t>
      </w:r>
      <w:r w:rsidR="00295DF4" w:rsidRPr="001221EE">
        <w:t>аудио и видео</w:t>
      </w:r>
      <w:r w:rsidR="00E22458" w:rsidRPr="001221EE">
        <w:t xml:space="preserve"> материалы</w:t>
      </w:r>
      <w:r w:rsidRPr="004755EF">
        <w:rPr>
          <w:rFonts w:eastAsia="Times New Roman"/>
        </w:rPr>
        <w:t xml:space="preserve">. </w:t>
      </w:r>
    </w:p>
    <w:p w14:paraId="1CE1CADB" w14:textId="77777777" w:rsidR="0080477A" w:rsidRDefault="004755EF" w:rsidP="0080477A">
      <w:pPr>
        <w:ind w:firstLine="284"/>
        <w:jc w:val="both"/>
        <w:rPr>
          <w:rFonts w:eastAsia="Times New Roman"/>
        </w:rPr>
      </w:pPr>
      <w:r w:rsidRPr="004755EF">
        <w:rPr>
          <w:rFonts w:eastAsia="Times New Roman"/>
        </w:rPr>
        <w:t>6.Содержание урока</w:t>
      </w:r>
      <w:r w:rsidR="0080477A">
        <w:rPr>
          <w:rFonts w:eastAsia="Times New Roman"/>
        </w:rPr>
        <w:t>.</w:t>
      </w:r>
      <w:r w:rsidRPr="004755EF">
        <w:rPr>
          <w:rFonts w:eastAsia="Times New Roman"/>
        </w:rPr>
        <w:t xml:space="preserve"> </w:t>
      </w:r>
    </w:p>
    <w:p w14:paraId="5948C4C8" w14:textId="77777777" w:rsidR="0080477A" w:rsidRDefault="004755EF" w:rsidP="0080477A">
      <w:pPr>
        <w:ind w:firstLine="284"/>
        <w:jc w:val="both"/>
        <w:rPr>
          <w:rFonts w:eastAsia="Times New Roman"/>
        </w:rPr>
      </w:pPr>
      <w:r w:rsidRPr="004755EF">
        <w:rPr>
          <w:rFonts w:eastAsia="Times New Roman"/>
        </w:rPr>
        <w:t>Структура урока</w:t>
      </w:r>
      <w:r w:rsidR="00BC37CA" w:rsidRPr="001221EE">
        <w:rPr>
          <w:rFonts w:eastAsia="Times New Roman"/>
        </w:rPr>
        <w:t>:</w:t>
      </w:r>
    </w:p>
    <w:p w14:paraId="5B3EC664" w14:textId="4EC43C43" w:rsidR="0080477A" w:rsidRDefault="00BC37CA" w:rsidP="0080477A">
      <w:pPr>
        <w:ind w:firstLine="284"/>
        <w:jc w:val="both"/>
        <w:rPr>
          <w:rFonts w:eastAsia="Times New Roman"/>
        </w:rPr>
      </w:pPr>
      <w:proofErr w:type="spellStart"/>
      <w:r w:rsidRPr="001221EE">
        <w:rPr>
          <w:rFonts w:eastAsia="Times New Roman"/>
        </w:rPr>
        <w:t>Клавирное</w:t>
      </w:r>
      <w:proofErr w:type="spellEnd"/>
      <w:r w:rsidRPr="001221EE">
        <w:rPr>
          <w:rFonts w:eastAsia="Times New Roman"/>
        </w:rPr>
        <w:t xml:space="preserve"> творчество Й.Гайдна в контексте эпохи 18 века и в наши дни</w:t>
      </w:r>
      <w:r w:rsidR="00295DF4" w:rsidRPr="001221EE">
        <w:rPr>
          <w:rFonts w:eastAsia="Times New Roman"/>
        </w:rPr>
        <w:t>.</w:t>
      </w:r>
    </w:p>
    <w:p w14:paraId="21A3EDA4" w14:textId="560364CC" w:rsidR="004755EF" w:rsidRPr="001221EE" w:rsidRDefault="00295DF4" w:rsidP="0080477A">
      <w:pPr>
        <w:ind w:firstLine="284"/>
        <w:jc w:val="both"/>
        <w:rPr>
          <w:rFonts w:eastAsia="Times New Roman"/>
        </w:rPr>
      </w:pPr>
      <w:r w:rsidRPr="001221EE">
        <w:rPr>
          <w:rFonts w:eastAsia="Times New Roman"/>
        </w:rPr>
        <w:t>Особенности динамики, артикуляции, фразировки и орнаментики в клавирных сонатах Й. Гайдна.</w:t>
      </w:r>
      <w:r w:rsidR="004755EF" w:rsidRPr="004755EF">
        <w:rPr>
          <w:rFonts w:eastAsia="Times New Roman"/>
        </w:rPr>
        <w:t xml:space="preserve"> </w:t>
      </w:r>
    </w:p>
    <w:p w14:paraId="32318F35" w14:textId="5948E0C7" w:rsidR="00295DF4" w:rsidRPr="001221EE" w:rsidRDefault="00295DF4" w:rsidP="0080477A">
      <w:pPr>
        <w:ind w:firstLine="284"/>
        <w:jc w:val="both"/>
        <w:rPr>
          <w:rFonts w:eastAsia="Times New Roman"/>
        </w:rPr>
      </w:pPr>
      <w:r w:rsidRPr="001221EE">
        <w:rPr>
          <w:rFonts w:eastAsia="Times New Roman"/>
        </w:rPr>
        <w:t xml:space="preserve">Обзор редакций </w:t>
      </w:r>
      <w:proofErr w:type="spellStart"/>
      <w:r w:rsidRPr="001221EE">
        <w:rPr>
          <w:rFonts w:eastAsia="Times New Roman"/>
        </w:rPr>
        <w:t>клавирных</w:t>
      </w:r>
      <w:proofErr w:type="spellEnd"/>
      <w:r w:rsidRPr="001221EE">
        <w:rPr>
          <w:rFonts w:eastAsia="Times New Roman"/>
        </w:rPr>
        <w:t xml:space="preserve"> сонат Й.Гайдна.</w:t>
      </w:r>
    </w:p>
    <w:p w14:paraId="5BE41665" w14:textId="48B0B7EA" w:rsidR="00295DF4" w:rsidRPr="001221EE" w:rsidRDefault="00295DF4" w:rsidP="001221EE">
      <w:pPr>
        <w:ind w:firstLine="284"/>
        <w:jc w:val="both"/>
        <w:rPr>
          <w:rFonts w:eastAsia="Times New Roman"/>
        </w:rPr>
      </w:pPr>
      <w:r w:rsidRPr="001221EE">
        <w:rPr>
          <w:rFonts w:eastAsia="Times New Roman"/>
        </w:rPr>
        <w:t xml:space="preserve">Исполнение студентом С. </w:t>
      </w:r>
      <w:proofErr w:type="spellStart"/>
      <w:r w:rsidRPr="001221EE">
        <w:rPr>
          <w:rFonts w:eastAsia="Times New Roman"/>
        </w:rPr>
        <w:t>Кияшевым</w:t>
      </w:r>
      <w:proofErr w:type="spellEnd"/>
      <w:r w:rsidRPr="001221EE">
        <w:rPr>
          <w:rFonts w:eastAsia="Times New Roman"/>
        </w:rPr>
        <w:t xml:space="preserve"> первой части сонаты Й.Гайдна соль мажор</w:t>
      </w:r>
      <w:r w:rsidR="00C371A6" w:rsidRPr="001221EE">
        <w:rPr>
          <w:rFonts w:eastAsia="Times New Roman"/>
        </w:rPr>
        <w:t xml:space="preserve"> (12 в редакции </w:t>
      </w:r>
      <w:proofErr w:type="spellStart"/>
      <w:r w:rsidR="00C371A6" w:rsidRPr="001221EE">
        <w:rPr>
          <w:rFonts w:eastAsia="Times New Roman"/>
        </w:rPr>
        <w:t>Мартинсена</w:t>
      </w:r>
      <w:proofErr w:type="spellEnd"/>
      <w:r w:rsidR="00C371A6" w:rsidRPr="001221EE">
        <w:rPr>
          <w:rFonts w:eastAsia="Times New Roman"/>
        </w:rPr>
        <w:t>)</w:t>
      </w:r>
    </w:p>
    <w:p w14:paraId="20D770D0" w14:textId="77777777" w:rsidR="00C371A6" w:rsidRPr="001221EE" w:rsidRDefault="00C371A6" w:rsidP="001221EE">
      <w:pPr>
        <w:ind w:firstLine="284"/>
        <w:jc w:val="both"/>
        <w:rPr>
          <w:rFonts w:eastAsia="Times New Roman"/>
        </w:rPr>
      </w:pPr>
      <w:r w:rsidRPr="001221EE">
        <w:rPr>
          <w:rFonts w:eastAsia="Times New Roman"/>
        </w:rPr>
        <w:t xml:space="preserve">Работа над разнообразием образов, целостностью формы, артикуляцией, </w:t>
      </w:r>
      <w:proofErr w:type="spellStart"/>
      <w:r w:rsidRPr="001221EE">
        <w:rPr>
          <w:rFonts w:eastAsia="Times New Roman"/>
        </w:rPr>
        <w:t>звукоизвлечением</w:t>
      </w:r>
      <w:proofErr w:type="spellEnd"/>
      <w:r w:rsidRPr="001221EE">
        <w:rPr>
          <w:rFonts w:eastAsia="Times New Roman"/>
        </w:rPr>
        <w:t xml:space="preserve">, </w:t>
      </w:r>
      <w:proofErr w:type="spellStart"/>
      <w:r w:rsidRPr="001221EE">
        <w:rPr>
          <w:rFonts w:eastAsia="Times New Roman"/>
        </w:rPr>
        <w:t>мелизматикой</w:t>
      </w:r>
      <w:proofErr w:type="spellEnd"/>
      <w:r w:rsidRPr="001221EE">
        <w:rPr>
          <w:rFonts w:eastAsia="Times New Roman"/>
        </w:rPr>
        <w:t xml:space="preserve">.  </w:t>
      </w:r>
    </w:p>
    <w:p w14:paraId="061A3EA0" w14:textId="7B66DBC1" w:rsidR="00C371A6" w:rsidRPr="001221EE" w:rsidRDefault="00C371A6" w:rsidP="001221EE">
      <w:pPr>
        <w:ind w:firstLine="284"/>
        <w:jc w:val="both"/>
        <w:rPr>
          <w:rFonts w:eastAsia="Times New Roman"/>
        </w:rPr>
      </w:pPr>
      <w:r w:rsidRPr="001221EE">
        <w:rPr>
          <w:rFonts w:eastAsia="Times New Roman"/>
        </w:rPr>
        <w:t>Исполнение студенто</w:t>
      </w:r>
      <w:r w:rsidR="00581C36">
        <w:rPr>
          <w:rFonts w:eastAsia="Times New Roman"/>
        </w:rPr>
        <w:t>м</w:t>
      </w:r>
      <w:r w:rsidRPr="001221EE">
        <w:rPr>
          <w:rFonts w:eastAsia="Times New Roman"/>
        </w:rPr>
        <w:t xml:space="preserve"> В.Кавериным первой части сонаты Й.Гайдна соль мажор (17 в редакции </w:t>
      </w:r>
      <w:proofErr w:type="spellStart"/>
      <w:r w:rsidRPr="001221EE">
        <w:rPr>
          <w:rFonts w:eastAsia="Times New Roman"/>
        </w:rPr>
        <w:t>Мартинсена</w:t>
      </w:r>
      <w:proofErr w:type="spellEnd"/>
      <w:r w:rsidRPr="001221EE">
        <w:rPr>
          <w:rFonts w:eastAsia="Times New Roman"/>
        </w:rPr>
        <w:t>)</w:t>
      </w:r>
    </w:p>
    <w:p w14:paraId="213128FA" w14:textId="46F9C0F8" w:rsidR="00C371A6" w:rsidRPr="004755EF" w:rsidRDefault="00C371A6" w:rsidP="001221EE">
      <w:pPr>
        <w:spacing w:after="160"/>
        <w:ind w:firstLine="284"/>
        <w:jc w:val="both"/>
        <w:rPr>
          <w:rFonts w:eastAsia="Times New Roman"/>
        </w:rPr>
      </w:pPr>
      <w:r w:rsidRPr="001221EE">
        <w:rPr>
          <w:rFonts w:eastAsia="Times New Roman"/>
        </w:rPr>
        <w:t xml:space="preserve">Работа над </w:t>
      </w:r>
      <w:r w:rsidR="00AB15C5" w:rsidRPr="001221EE">
        <w:rPr>
          <w:rFonts w:eastAsia="Times New Roman"/>
        </w:rPr>
        <w:t>разнообразием тембровых красок, динамическими контрастами, штриховыми особенностями,</w:t>
      </w:r>
      <w:r w:rsidRPr="001221EE">
        <w:rPr>
          <w:rFonts w:eastAsia="Times New Roman"/>
        </w:rPr>
        <w:t xml:space="preserve"> ритмичес</w:t>
      </w:r>
      <w:r w:rsidR="00AB15C5" w:rsidRPr="001221EE">
        <w:rPr>
          <w:rFonts w:eastAsia="Times New Roman"/>
        </w:rPr>
        <w:t>кой пульсацией и ощущением метра.</w:t>
      </w:r>
    </w:p>
    <w:p w14:paraId="28E06573" w14:textId="766CD28A" w:rsidR="004755EF" w:rsidRPr="001221EE" w:rsidRDefault="004755EF" w:rsidP="001221EE">
      <w:pPr>
        <w:spacing w:before="100" w:beforeAutospacing="1" w:after="100" w:afterAutospacing="1"/>
        <w:ind w:firstLine="284"/>
        <w:jc w:val="both"/>
        <w:rPr>
          <w:rFonts w:eastAsia="Times New Roman"/>
        </w:rPr>
      </w:pPr>
      <w:r w:rsidRPr="004755EF">
        <w:rPr>
          <w:rFonts w:eastAsia="Times New Roman"/>
        </w:rPr>
        <w:t xml:space="preserve">6.1. Вводная часть. </w:t>
      </w:r>
    </w:p>
    <w:p w14:paraId="5C67A056" w14:textId="209EFE85" w:rsidR="001221EE" w:rsidRPr="001221EE" w:rsidRDefault="001F6493" w:rsidP="00616118">
      <w:pPr>
        <w:pStyle w:val="c7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221EE">
        <w:rPr>
          <w:rStyle w:val="c0"/>
          <w:sz w:val="28"/>
          <w:szCs w:val="28"/>
        </w:rPr>
        <w:t xml:space="preserve">Клавирные сочинения занимают в творчестве Йозефа Гайдна одно из центральных мест и включают в себя сонаты, концерты для фортепиано с оркестром, вариационные циклы, а также произведения малой формы. Обращаясь к вопросам исполнения музыки композитора, нельзя не сказать о том вкладе, который внёс Гайдн в развитие мировой музыкальной культуры. </w:t>
      </w:r>
    </w:p>
    <w:p w14:paraId="522E0EF6" w14:textId="77777777" w:rsidR="00616118" w:rsidRDefault="001F6493" w:rsidP="00616118">
      <w:pPr>
        <w:pStyle w:val="c7"/>
        <w:spacing w:before="0" w:beforeAutospacing="0" w:after="0" w:afterAutospacing="0"/>
        <w:ind w:firstLine="284"/>
        <w:jc w:val="both"/>
        <w:rPr>
          <w:rStyle w:val="c0"/>
          <w:sz w:val="28"/>
          <w:szCs w:val="28"/>
        </w:rPr>
      </w:pPr>
      <w:r w:rsidRPr="001221EE">
        <w:rPr>
          <w:rStyle w:val="c0"/>
          <w:sz w:val="28"/>
          <w:szCs w:val="28"/>
        </w:rPr>
        <w:t>Прежде всего, он стал одним из основоположников венской классической школы. С его именем связано развитие жанров симфонии, квартета, сонаты. Творческое наследие Гайдна огромно. Им создано 104 симфонии, 83 струнных квартета, более 50 сонат, большое количество концертов и камерных ансамблей различных составов, а также вокально-симфонические произведения.</w:t>
      </w:r>
    </w:p>
    <w:p w14:paraId="2FD17BE7" w14:textId="34BD0322" w:rsidR="001221EE" w:rsidRDefault="001F6493" w:rsidP="00616118">
      <w:pPr>
        <w:pStyle w:val="c7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221EE">
        <w:rPr>
          <w:sz w:val="28"/>
          <w:szCs w:val="28"/>
        </w:rPr>
        <w:t>Новизна музыки Й. Гайдна и его современников заключается в том, что в противоположность старому стилю (барокко), внутри одной части преобладает не один аффект, а в пределах одной части или пьесы закладываются основы для «психологического развития» и контрастности. Й. Гайдну для этого потребовалось пройти долгий путь развития «классической сонатной формы» с её диалектикой тем. Одной из важнейших составных частей преподавания музыки второй половины XVIII века — было учение о выразительности. «Принцип речи», освоение истинной декламации были, в противоположность нашему времени, одной из главных целей любого обучения музыке. Музыка должна говорить: «говорящая музыка», «говорящее исполнение» на инструментах считаются идеалом, причём не в иносказательном смысле, а в самом прямом, как настоящая речь. Это основной принцип, который с середины XVIII века, как в Германии, так и во Франции становился фундаментальным положением музыкальной эстетики.</w:t>
      </w:r>
    </w:p>
    <w:p w14:paraId="3EE49A3B" w14:textId="77777777" w:rsidR="001221EE" w:rsidRDefault="001F6493" w:rsidP="00616118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221EE">
        <w:rPr>
          <w:sz w:val="28"/>
          <w:szCs w:val="28"/>
        </w:rPr>
        <w:lastRenderedPageBreak/>
        <w:t xml:space="preserve">Гайдн стал известен и любим в России еще при жизни. В 1808 году он был избран почетным членом Филармонического общества в Петербурге. Огромный успех имели исполнения его «Сотворения мира» уже в 1801 году и позднее в Петербурге и Москве. В 1795 году в Москве была исполнена одна из симфоний композитора, и с этого времени в музыкальных магазинах обеих столиц распространялись </w:t>
      </w:r>
      <w:proofErr w:type="spellStart"/>
      <w:r w:rsidRPr="001221EE">
        <w:rPr>
          <w:sz w:val="28"/>
          <w:szCs w:val="28"/>
        </w:rPr>
        <w:t>гайдновские</w:t>
      </w:r>
      <w:proofErr w:type="spellEnd"/>
      <w:r w:rsidRPr="001221EE">
        <w:rPr>
          <w:sz w:val="28"/>
          <w:szCs w:val="28"/>
        </w:rPr>
        <w:t xml:space="preserve"> сочинения, в том числе и клавирные.</w:t>
      </w:r>
    </w:p>
    <w:p w14:paraId="0F52E4AB" w14:textId="0E96FAC1" w:rsidR="001221EE" w:rsidRDefault="001F6493" w:rsidP="00616118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221EE">
        <w:rPr>
          <w:sz w:val="28"/>
          <w:szCs w:val="28"/>
        </w:rPr>
        <w:t xml:space="preserve"> В 1870 — 1890-х годах Гайдна играл в концертах А.Г. Рубинштейн — играл исключительно Вариации </w:t>
      </w:r>
      <w:proofErr w:type="spellStart"/>
      <w:r w:rsidRPr="001221EE">
        <w:rPr>
          <w:sz w:val="28"/>
          <w:szCs w:val="28"/>
        </w:rPr>
        <w:t>f-moll</w:t>
      </w:r>
      <w:proofErr w:type="spellEnd"/>
      <w:r w:rsidRPr="001221EE">
        <w:rPr>
          <w:sz w:val="28"/>
          <w:szCs w:val="28"/>
        </w:rPr>
        <w:t xml:space="preserve">. В знаменитом цикле лекций по истории фортепианной литературы </w:t>
      </w:r>
      <w:r w:rsidR="00616118">
        <w:rPr>
          <w:sz w:val="28"/>
          <w:szCs w:val="28"/>
        </w:rPr>
        <w:t xml:space="preserve">он </w:t>
      </w:r>
      <w:r w:rsidRPr="001221EE">
        <w:rPr>
          <w:sz w:val="28"/>
          <w:szCs w:val="28"/>
        </w:rPr>
        <w:t xml:space="preserve">исполнил </w:t>
      </w:r>
      <w:r w:rsidR="00616118">
        <w:rPr>
          <w:sz w:val="28"/>
          <w:szCs w:val="28"/>
        </w:rPr>
        <w:t xml:space="preserve">еще </w:t>
      </w:r>
      <w:r w:rsidRPr="001221EE">
        <w:rPr>
          <w:sz w:val="28"/>
          <w:szCs w:val="28"/>
        </w:rPr>
        <w:t xml:space="preserve">восемь сонат и две пьесы. В Москве те же Вариации в 1875 году публично исполнил Н.Г. Рубинштейн, говоривший о пьесах Гайдна и Моцарта, что «эти вещи трудно играть, потому что их надо играть безукоризненно» Толчок исполнению Гайдна в Москве дал в 1885 году В.И. Сафонов, </w:t>
      </w:r>
      <w:r w:rsidR="00616118">
        <w:rPr>
          <w:sz w:val="28"/>
          <w:szCs w:val="28"/>
        </w:rPr>
        <w:t>который ввел в репертуар студентов</w:t>
      </w:r>
      <w:r w:rsidRPr="001221EE">
        <w:rPr>
          <w:sz w:val="28"/>
          <w:szCs w:val="28"/>
        </w:rPr>
        <w:t xml:space="preserve"> сонаты Гайдна. Приверженность музыке Гайдна пронесли через всю жизнь ученики Сафонова: А.Скрябин, Д.Шор, </w:t>
      </w:r>
      <w:proofErr w:type="spellStart"/>
      <w:r w:rsidRPr="001221EE">
        <w:rPr>
          <w:sz w:val="28"/>
          <w:szCs w:val="28"/>
        </w:rPr>
        <w:t>М.Пресман</w:t>
      </w:r>
      <w:proofErr w:type="spellEnd"/>
      <w:r w:rsidRPr="001221EE">
        <w:rPr>
          <w:sz w:val="28"/>
          <w:szCs w:val="28"/>
        </w:rPr>
        <w:t xml:space="preserve"> (осуществивший в 1915 году первую в России редакцию фортепианных сонат Гайдна), Е.Бекман-Щербина (сыгравшая, в частности, в декабре 1942 года в цикле лекций-концертов сонаты </w:t>
      </w:r>
      <w:proofErr w:type="spellStart"/>
      <w:r w:rsidRPr="001221EE">
        <w:rPr>
          <w:sz w:val="28"/>
          <w:szCs w:val="28"/>
        </w:rPr>
        <w:t>As-dur</w:t>
      </w:r>
      <w:proofErr w:type="spellEnd"/>
      <w:r w:rsidRPr="001221EE">
        <w:rPr>
          <w:sz w:val="28"/>
          <w:szCs w:val="28"/>
        </w:rPr>
        <w:t xml:space="preserve"> и </w:t>
      </w:r>
      <w:proofErr w:type="spellStart"/>
      <w:r w:rsidRPr="001221EE">
        <w:rPr>
          <w:sz w:val="28"/>
          <w:szCs w:val="28"/>
        </w:rPr>
        <w:t>Es-dur</w:t>
      </w:r>
      <w:proofErr w:type="spellEnd"/>
      <w:r w:rsidRPr="001221EE">
        <w:rPr>
          <w:sz w:val="28"/>
          <w:szCs w:val="28"/>
        </w:rPr>
        <w:t xml:space="preserve"> и все те же Вариации </w:t>
      </w:r>
      <w:proofErr w:type="spellStart"/>
      <w:r w:rsidRPr="001221EE">
        <w:rPr>
          <w:sz w:val="28"/>
          <w:szCs w:val="28"/>
        </w:rPr>
        <w:t>f-moll</w:t>
      </w:r>
      <w:proofErr w:type="spellEnd"/>
      <w:r w:rsidRPr="001221EE">
        <w:rPr>
          <w:sz w:val="28"/>
          <w:szCs w:val="28"/>
        </w:rPr>
        <w:t>).</w:t>
      </w:r>
    </w:p>
    <w:p w14:paraId="47D60047" w14:textId="3F1B21CF" w:rsidR="00AB15C5" w:rsidRPr="004755EF" w:rsidRDefault="001F6493" w:rsidP="004F06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6C3">
        <w:rPr>
          <w:sz w:val="28"/>
          <w:szCs w:val="28"/>
        </w:rPr>
        <w:t>Среди великих пианистов 20-21веков,</w:t>
      </w:r>
      <w:r w:rsidR="00616118" w:rsidRPr="004F06C3">
        <w:rPr>
          <w:sz w:val="28"/>
          <w:szCs w:val="28"/>
        </w:rPr>
        <w:t xml:space="preserve"> исполнявших клавирные сочинения Й. Гайдна,</w:t>
      </w:r>
      <w:r w:rsidRPr="004F06C3">
        <w:rPr>
          <w:sz w:val="28"/>
          <w:szCs w:val="28"/>
        </w:rPr>
        <w:t xml:space="preserve"> хотелось бы назвать имена С.Рихтера, Г. Гульда, А. </w:t>
      </w:r>
      <w:proofErr w:type="spellStart"/>
      <w:r w:rsidRPr="004F06C3">
        <w:rPr>
          <w:sz w:val="28"/>
          <w:szCs w:val="28"/>
        </w:rPr>
        <w:t>Шиффа</w:t>
      </w:r>
      <w:proofErr w:type="spellEnd"/>
      <w:r w:rsidRPr="004F06C3">
        <w:rPr>
          <w:sz w:val="28"/>
          <w:szCs w:val="28"/>
        </w:rPr>
        <w:t xml:space="preserve">, А.Б. </w:t>
      </w:r>
      <w:proofErr w:type="spellStart"/>
      <w:r w:rsidRPr="004F06C3">
        <w:rPr>
          <w:sz w:val="28"/>
          <w:szCs w:val="28"/>
        </w:rPr>
        <w:t>Микеланджели</w:t>
      </w:r>
      <w:proofErr w:type="spellEnd"/>
      <w:r w:rsidRPr="004F06C3">
        <w:rPr>
          <w:sz w:val="28"/>
          <w:szCs w:val="28"/>
        </w:rPr>
        <w:t xml:space="preserve">, </w:t>
      </w:r>
      <w:r w:rsidR="0087060B" w:rsidRPr="004F06C3">
        <w:rPr>
          <w:sz w:val="28"/>
          <w:szCs w:val="28"/>
        </w:rPr>
        <w:t xml:space="preserve">В. </w:t>
      </w:r>
      <w:proofErr w:type="spellStart"/>
      <w:r w:rsidR="0087060B" w:rsidRPr="004F06C3">
        <w:rPr>
          <w:sz w:val="28"/>
          <w:szCs w:val="28"/>
        </w:rPr>
        <w:t>Ландовски</w:t>
      </w:r>
      <w:proofErr w:type="spellEnd"/>
      <w:r w:rsidR="0087060B" w:rsidRPr="004F06C3">
        <w:rPr>
          <w:sz w:val="28"/>
          <w:szCs w:val="28"/>
        </w:rPr>
        <w:t xml:space="preserve">, П. </w:t>
      </w:r>
      <w:proofErr w:type="spellStart"/>
      <w:r w:rsidR="0087060B" w:rsidRPr="004F06C3">
        <w:rPr>
          <w:sz w:val="28"/>
          <w:szCs w:val="28"/>
        </w:rPr>
        <w:t>Бадура-Шкода</w:t>
      </w:r>
      <w:proofErr w:type="spellEnd"/>
      <w:r w:rsidR="0087060B" w:rsidRPr="004F06C3">
        <w:rPr>
          <w:sz w:val="28"/>
          <w:szCs w:val="28"/>
        </w:rPr>
        <w:t xml:space="preserve">, </w:t>
      </w:r>
      <w:r w:rsidRPr="004F06C3">
        <w:rPr>
          <w:sz w:val="28"/>
          <w:szCs w:val="28"/>
        </w:rPr>
        <w:t xml:space="preserve">В. </w:t>
      </w:r>
      <w:proofErr w:type="spellStart"/>
      <w:r w:rsidRPr="004F06C3">
        <w:rPr>
          <w:sz w:val="28"/>
          <w:szCs w:val="28"/>
        </w:rPr>
        <w:t>Горовица</w:t>
      </w:r>
      <w:proofErr w:type="spellEnd"/>
      <w:r w:rsidRPr="004F06C3">
        <w:rPr>
          <w:sz w:val="28"/>
          <w:szCs w:val="28"/>
        </w:rPr>
        <w:t xml:space="preserve">, Р. </w:t>
      </w:r>
      <w:proofErr w:type="spellStart"/>
      <w:r w:rsidRPr="004F06C3">
        <w:rPr>
          <w:sz w:val="28"/>
          <w:szCs w:val="28"/>
        </w:rPr>
        <w:t>Бухб</w:t>
      </w:r>
      <w:r w:rsidR="00616118" w:rsidRPr="004F06C3">
        <w:rPr>
          <w:sz w:val="28"/>
          <w:szCs w:val="28"/>
        </w:rPr>
        <w:t>и</w:t>
      </w:r>
      <w:r w:rsidRPr="004F06C3">
        <w:rPr>
          <w:sz w:val="28"/>
          <w:szCs w:val="28"/>
        </w:rPr>
        <w:t>ндера</w:t>
      </w:r>
      <w:proofErr w:type="spellEnd"/>
      <w:r w:rsidRPr="004F06C3">
        <w:rPr>
          <w:sz w:val="28"/>
          <w:szCs w:val="28"/>
        </w:rPr>
        <w:t>, М. Плетнева</w:t>
      </w:r>
      <w:r w:rsidR="001221EE" w:rsidRPr="004F06C3">
        <w:rPr>
          <w:sz w:val="28"/>
          <w:szCs w:val="28"/>
        </w:rPr>
        <w:t xml:space="preserve"> и </w:t>
      </w:r>
      <w:proofErr w:type="spellStart"/>
      <w:r w:rsidR="001221EE" w:rsidRPr="004F06C3">
        <w:rPr>
          <w:sz w:val="28"/>
          <w:szCs w:val="28"/>
        </w:rPr>
        <w:t>мн.др</w:t>
      </w:r>
      <w:proofErr w:type="spellEnd"/>
      <w:r w:rsidR="001221EE" w:rsidRPr="004F06C3">
        <w:rPr>
          <w:sz w:val="28"/>
          <w:szCs w:val="28"/>
        </w:rPr>
        <w:t>.</w:t>
      </w:r>
    </w:p>
    <w:p w14:paraId="1427D465" w14:textId="77777777" w:rsidR="0080477A" w:rsidRDefault="0080477A" w:rsidP="004F06C3">
      <w:pPr>
        <w:ind w:firstLine="709"/>
        <w:jc w:val="both"/>
        <w:rPr>
          <w:rFonts w:eastAsia="Times New Roman"/>
        </w:rPr>
      </w:pPr>
    </w:p>
    <w:p w14:paraId="43A0C172" w14:textId="66CE51DF" w:rsidR="004755EF" w:rsidRPr="004F06C3" w:rsidRDefault="004755EF" w:rsidP="004F06C3">
      <w:pPr>
        <w:ind w:firstLine="709"/>
        <w:jc w:val="both"/>
        <w:rPr>
          <w:rFonts w:eastAsia="Times New Roman"/>
        </w:rPr>
      </w:pPr>
      <w:r w:rsidRPr="004755EF">
        <w:rPr>
          <w:rFonts w:eastAsia="Times New Roman"/>
        </w:rPr>
        <w:t xml:space="preserve">6.2. Основная часть урока </w:t>
      </w:r>
    </w:p>
    <w:p w14:paraId="61FED1C2" w14:textId="6DE9BC97" w:rsidR="00B3422D" w:rsidRPr="004F06C3" w:rsidRDefault="00B3422D" w:rsidP="004F06C3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6C3">
        <w:rPr>
          <w:rStyle w:val="c0"/>
          <w:sz w:val="28"/>
          <w:szCs w:val="28"/>
        </w:rPr>
        <w:t xml:space="preserve">К жанру клавирной сонаты композитор обращался на протяжении всего творческого пути. Сам термин «соната» впервые появился применительно к сонате </w:t>
      </w:r>
      <w:proofErr w:type="spellStart"/>
      <w:r w:rsidRPr="004F06C3">
        <w:rPr>
          <w:rStyle w:val="c0"/>
          <w:sz w:val="28"/>
          <w:szCs w:val="28"/>
        </w:rPr>
        <w:t>c-moll</w:t>
      </w:r>
      <w:proofErr w:type="spellEnd"/>
      <w:r w:rsidRPr="004F06C3">
        <w:rPr>
          <w:rStyle w:val="c0"/>
          <w:sz w:val="28"/>
          <w:szCs w:val="28"/>
        </w:rPr>
        <w:t>, написанной в 1771 году.</w:t>
      </w:r>
    </w:p>
    <w:p w14:paraId="07C1D81F" w14:textId="3AF4E365" w:rsidR="00B3422D" w:rsidRPr="004F06C3" w:rsidRDefault="00B3422D" w:rsidP="004F06C3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6C3">
        <w:rPr>
          <w:rStyle w:val="c0"/>
          <w:sz w:val="28"/>
          <w:szCs w:val="28"/>
        </w:rPr>
        <w:t xml:space="preserve"> Из более чем пятидесяти сонат, зафиксированных в каталоге А. </w:t>
      </w:r>
      <w:proofErr w:type="spellStart"/>
      <w:r w:rsidRPr="004F06C3">
        <w:rPr>
          <w:rStyle w:val="c0"/>
          <w:sz w:val="28"/>
          <w:szCs w:val="28"/>
        </w:rPr>
        <w:t>ван</w:t>
      </w:r>
      <w:proofErr w:type="spellEnd"/>
      <w:r w:rsidRPr="004F06C3">
        <w:rPr>
          <w:rStyle w:val="c0"/>
          <w:sz w:val="28"/>
          <w:szCs w:val="28"/>
        </w:rPr>
        <w:t xml:space="preserve"> </w:t>
      </w:r>
      <w:proofErr w:type="spellStart"/>
      <w:r w:rsidRPr="004F06C3">
        <w:rPr>
          <w:rStyle w:val="c0"/>
          <w:sz w:val="28"/>
          <w:szCs w:val="28"/>
        </w:rPr>
        <w:t>Хобокена</w:t>
      </w:r>
      <w:proofErr w:type="spellEnd"/>
      <w:r w:rsidRPr="004F06C3">
        <w:rPr>
          <w:rStyle w:val="c0"/>
          <w:sz w:val="28"/>
          <w:szCs w:val="28"/>
        </w:rPr>
        <w:t xml:space="preserve">, лишь пять написаны в миноре: </w:t>
      </w:r>
      <w:proofErr w:type="spellStart"/>
      <w:r w:rsidRPr="004F06C3">
        <w:rPr>
          <w:rStyle w:val="c0"/>
          <w:sz w:val="28"/>
          <w:szCs w:val="28"/>
        </w:rPr>
        <w:t>c-moll</w:t>
      </w:r>
      <w:proofErr w:type="spellEnd"/>
      <w:r w:rsidRPr="004F06C3">
        <w:rPr>
          <w:rStyle w:val="c0"/>
          <w:sz w:val="28"/>
          <w:szCs w:val="28"/>
        </w:rPr>
        <w:t xml:space="preserve"> (</w:t>
      </w:r>
      <w:proofErr w:type="spellStart"/>
      <w:r w:rsidRPr="004F06C3">
        <w:rPr>
          <w:rStyle w:val="c0"/>
          <w:sz w:val="28"/>
          <w:szCs w:val="28"/>
        </w:rPr>
        <w:t>Hob</w:t>
      </w:r>
      <w:proofErr w:type="spellEnd"/>
      <w:r w:rsidRPr="004F06C3">
        <w:rPr>
          <w:rStyle w:val="c0"/>
          <w:sz w:val="28"/>
          <w:szCs w:val="28"/>
        </w:rPr>
        <w:t xml:space="preserve">. </w:t>
      </w:r>
      <w:r w:rsidRPr="004F06C3">
        <w:rPr>
          <w:rStyle w:val="c0"/>
          <w:sz w:val="28"/>
          <w:szCs w:val="28"/>
          <w:lang w:val="en-US"/>
        </w:rPr>
        <w:t xml:space="preserve">XVI/20), h-moll (Hob. XVI/32), e-moll (Hob. XVI/34), cis-moll (Hob. </w:t>
      </w:r>
      <w:r w:rsidRPr="004F06C3">
        <w:rPr>
          <w:rStyle w:val="c0"/>
          <w:sz w:val="28"/>
          <w:szCs w:val="28"/>
        </w:rPr>
        <w:t xml:space="preserve">XVI/36), </w:t>
      </w:r>
      <w:proofErr w:type="spellStart"/>
      <w:r w:rsidRPr="004F06C3">
        <w:rPr>
          <w:rStyle w:val="c0"/>
          <w:sz w:val="28"/>
          <w:szCs w:val="28"/>
        </w:rPr>
        <w:t>g-moll</w:t>
      </w:r>
      <w:proofErr w:type="spellEnd"/>
      <w:r w:rsidRPr="004F06C3">
        <w:rPr>
          <w:rStyle w:val="c0"/>
          <w:sz w:val="28"/>
          <w:szCs w:val="28"/>
        </w:rPr>
        <w:t xml:space="preserve"> (</w:t>
      </w:r>
      <w:proofErr w:type="spellStart"/>
      <w:r w:rsidRPr="004F06C3">
        <w:rPr>
          <w:rStyle w:val="c0"/>
          <w:sz w:val="28"/>
          <w:szCs w:val="28"/>
        </w:rPr>
        <w:t>Hob</w:t>
      </w:r>
      <w:proofErr w:type="spellEnd"/>
      <w:r w:rsidRPr="004F06C3">
        <w:rPr>
          <w:rStyle w:val="c0"/>
          <w:sz w:val="28"/>
          <w:szCs w:val="28"/>
        </w:rPr>
        <w:t>. XVI/44).</w:t>
      </w:r>
    </w:p>
    <w:p w14:paraId="328CCC2B" w14:textId="77777777" w:rsidR="00B3422D" w:rsidRPr="004F06C3" w:rsidRDefault="00B3422D" w:rsidP="004F06C3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6C3">
        <w:rPr>
          <w:rStyle w:val="c0"/>
          <w:sz w:val="28"/>
          <w:szCs w:val="28"/>
        </w:rPr>
        <w:t xml:space="preserve">Первые сонаты, названные «партитами» или «дивертисментами для клавира», ещё достаточно скромны по размерам и зачастую носят клавесинный характер. По стилю они близки сочинениям Карла Филиппа </w:t>
      </w:r>
      <w:proofErr w:type="spellStart"/>
      <w:r w:rsidRPr="004F06C3">
        <w:rPr>
          <w:rStyle w:val="c0"/>
          <w:sz w:val="28"/>
          <w:szCs w:val="28"/>
        </w:rPr>
        <w:t>Эмануэля</w:t>
      </w:r>
      <w:proofErr w:type="spellEnd"/>
      <w:r w:rsidRPr="004F06C3">
        <w:rPr>
          <w:rStyle w:val="c0"/>
          <w:sz w:val="28"/>
          <w:szCs w:val="28"/>
        </w:rPr>
        <w:t xml:space="preserve"> Баха, у которого Гайдн учился приёмам тематического варьирования, орнаментике и новаторским фактурным приёмам.</w:t>
      </w:r>
    </w:p>
    <w:p w14:paraId="5E815C38" w14:textId="77777777" w:rsidR="00B3422D" w:rsidRPr="004F06C3" w:rsidRDefault="00B3422D" w:rsidP="004F06C3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6C3">
        <w:rPr>
          <w:rStyle w:val="c0"/>
          <w:sz w:val="28"/>
          <w:szCs w:val="28"/>
        </w:rPr>
        <w:t xml:space="preserve">Доподлинно неизвестно, какие из сонат были написаны для клавесина или клавикорда, а какие для фортепиано. В автографе до-минорной сонаты уже содержатся динамические указания </w:t>
      </w:r>
      <w:proofErr w:type="spellStart"/>
      <w:r w:rsidRPr="004F06C3">
        <w:rPr>
          <w:rStyle w:val="c0"/>
          <w:sz w:val="28"/>
          <w:szCs w:val="28"/>
        </w:rPr>
        <w:t>forte</w:t>
      </w:r>
      <w:proofErr w:type="spellEnd"/>
      <w:r w:rsidRPr="004F06C3">
        <w:rPr>
          <w:rStyle w:val="c0"/>
          <w:sz w:val="28"/>
          <w:szCs w:val="28"/>
        </w:rPr>
        <w:t xml:space="preserve">, </w:t>
      </w:r>
      <w:proofErr w:type="spellStart"/>
      <w:r w:rsidRPr="004F06C3">
        <w:rPr>
          <w:rStyle w:val="c0"/>
          <w:sz w:val="28"/>
          <w:szCs w:val="28"/>
        </w:rPr>
        <w:t>piano</w:t>
      </w:r>
      <w:proofErr w:type="spellEnd"/>
      <w:r w:rsidRPr="004F06C3">
        <w:rPr>
          <w:rStyle w:val="c0"/>
          <w:sz w:val="28"/>
          <w:szCs w:val="28"/>
        </w:rPr>
        <w:t xml:space="preserve">, </w:t>
      </w:r>
      <w:proofErr w:type="spellStart"/>
      <w:r w:rsidRPr="004F06C3">
        <w:rPr>
          <w:rStyle w:val="c0"/>
          <w:sz w:val="28"/>
          <w:szCs w:val="28"/>
        </w:rPr>
        <w:t>sforzato</w:t>
      </w:r>
      <w:proofErr w:type="spellEnd"/>
      <w:r w:rsidRPr="004F06C3">
        <w:rPr>
          <w:rStyle w:val="c0"/>
          <w:sz w:val="28"/>
          <w:szCs w:val="28"/>
        </w:rPr>
        <w:t xml:space="preserve">, но нет обозначений </w:t>
      </w:r>
      <w:proofErr w:type="spellStart"/>
      <w:r w:rsidRPr="004F06C3">
        <w:rPr>
          <w:rStyle w:val="c0"/>
          <w:sz w:val="28"/>
          <w:szCs w:val="28"/>
        </w:rPr>
        <w:t>crescendo</w:t>
      </w:r>
      <w:proofErr w:type="spellEnd"/>
      <w:r w:rsidRPr="004F06C3">
        <w:rPr>
          <w:rStyle w:val="c0"/>
          <w:sz w:val="28"/>
          <w:szCs w:val="28"/>
        </w:rPr>
        <w:t xml:space="preserve"> или </w:t>
      </w:r>
      <w:proofErr w:type="spellStart"/>
      <w:r w:rsidRPr="004F06C3">
        <w:rPr>
          <w:rStyle w:val="c0"/>
          <w:sz w:val="28"/>
          <w:szCs w:val="28"/>
        </w:rPr>
        <w:t>diminuendo</w:t>
      </w:r>
      <w:proofErr w:type="spellEnd"/>
      <w:r w:rsidRPr="004F06C3">
        <w:rPr>
          <w:rStyle w:val="c0"/>
          <w:sz w:val="28"/>
          <w:szCs w:val="28"/>
        </w:rPr>
        <w:t>, свидетельствующих о фортепианной направленности.</w:t>
      </w:r>
    </w:p>
    <w:p w14:paraId="23BBBEF1" w14:textId="269A80DE" w:rsidR="00B3422D" w:rsidRPr="004F06C3" w:rsidRDefault="00B3422D" w:rsidP="004F06C3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6C3">
        <w:rPr>
          <w:rStyle w:val="c0"/>
          <w:sz w:val="28"/>
          <w:szCs w:val="28"/>
        </w:rPr>
        <w:t xml:space="preserve">Правда, </w:t>
      </w:r>
      <w:proofErr w:type="spellStart"/>
      <w:r w:rsidRPr="004F06C3">
        <w:rPr>
          <w:rStyle w:val="c0"/>
          <w:sz w:val="28"/>
          <w:szCs w:val="28"/>
        </w:rPr>
        <w:t>crescendo</w:t>
      </w:r>
      <w:proofErr w:type="spellEnd"/>
      <w:r w:rsidRPr="004F06C3">
        <w:rPr>
          <w:rStyle w:val="c0"/>
          <w:sz w:val="28"/>
          <w:szCs w:val="28"/>
        </w:rPr>
        <w:t xml:space="preserve">, которое могло бы указать на молоточковое фортепиано, значится в первом оригинальном издании сонаты, появившемся в 1780 году у </w:t>
      </w:r>
      <w:proofErr w:type="spellStart"/>
      <w:r w:rsidRPr="004F06C3">
        <w:rPr>
          <w:rStyle w:val="c0"/>
          <w:sz w:val="28"/>
          <w:szCs w:val="28"/>
        </w:rPr>
        <w:t>Артария</w:t>
      </w:r>
      <w:proofErr w:type="spellEnd"/>
      <w:r w:rsidRPr="004F06C3">
        <w:rPr>
          <w:rStyle w:val="c0"/>
          <w:sz w:val="28"/>
          <w:szCs w:val="28"/>
        </w:rPr>
        <w:t xml:space="preserve"> в Вене, но так как этого обозначения нет в автографе, не исключена возможность, что оно было добавлено позже.</w:t>
      </w:r>
    </w:p>
    <w:p w14:paraId="7498DAEB" w14:textId="7E79AA1B" w:rsidR="00B3422D" w:rsidRPr="004F06C3" w:rsidRDefault="00B3422D" w:rsidP="004F06C3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6C3">
        <w:rPr>
          <w:rStyle w:val="c0"/>
          <w:sz w:val="28"/>
          <w:szCs w:val="28"/>
        </w:rPr>
        <w:lastRenderedPageBreak/>
        <w:t xml:space="preserve">В сонатах, изданных после 1780 года, появляются более дифференцированные динамические оттенки, а на титульных листах значится Per il </w:t>
      </w:r>
      <w:proofErr w:type="spellStart"/>
      <w:r w:rsidRPr="004F06C3">
        <w:rPr>
          <w:rStyle w:val="c0"/>
          <w:sz w:val="28"/>
          <w:szCs w:val="28"/>
        </w:rPr>
        <w:t>Clavicembalo</w:t>
      </w:r>
      <w:proofErr w:type="spellEnd"/>
      <w:r w:rsidRPr="004F06C3">
        <w:rPr>
          <w:rStyle w:val="c0"/>
          <w:sz w:val="28"/>
          <w:szCs w:val="28"/>
        </w:rPr>
        <w:t xml:space="preserve"> o </w:t>
      </w:r>
      <w:proofErr w:type="spellStart"/>
      <w:r w:rsidRPr="004F06C3">
        <w:rPr>
          <w:rStyle w:val="c0"/>
          <w:sz w:val="28"/>
          <w:szCs w:val="28"/>
        </w:rPr>
        <w:t>Fianoforte</w:t>
      </w:r>
      <w:proofErr w:type="spellEnd"/>
      <w:r w:rsidRPr="004F06C3">
        <w:rPr>
          <w:rStyle w:val="c0"/>
          <w:sz w:val="28"/>
          <w:szCs w:val="28"/>
        </w:rPr>
        <w:t>, доказывающее, что</w:t>
      </w:r>
      <w:r w:rsidR="0080477A">
        <w:rPr>
          <w:rStyle w:val="c0"/>
          <w:sz w:val="28"/>
          <w:szCs w:val="28"/>
        </w:rPr>
        <w:t xml:space="preserve"> </w:t>
      </w:r>
      <w:r w:rsidRPr="004F06C3">
        <w:rPr>
          <w:rStyle w:val="c0"/>
          <w:sz w:val="28"/>
          <w:szCs w:val="28"/>
        </w:rPr>
        <w:t>в исполнительской практике фортепиано стало играть не меньшую роль, чем клавесин.</w:t>
      </w:r>
    </w:p>
    <w:p w14:paraId="255FA9B9" w14:textId="35E46207" w:rsidR="00B3422D" w:rsidRPr="004F06C3" w:rsidRDefault="00B3422D" w:rsidP="004F06C3">
      <w:pPr>
        <w:ind w:firstLine="709"/>
        <w:jc w:val="both"/>
        <w:rPr>
          <w:rStyle w:val="c0"/>
        </w:rPr>
      </w:pPr>
      <w:r w:rsidRPr="004F06C3">
        <w:rPr>
          <w:rStyle w:val="c0"/>
        </w:rPr>
        <w:t>В тесной связи с инструментальными предпочтениями композитора находятся другие стилистические особенности интерпретации его произведений, касающиеся динамики, артикуляции, темпа и орнаментики.</w:t>
      </w:r>
    </w:p>
    <w:p w14:paraId="07509FCC" w14:textId="01E61FCD" w:rsidR="00B3422D" w:rsidRPr="004F06C3" w:rsidRDefault="00B3422D" w:rsidP="004F06C3">
      <w:pPr>
        <w:pStyle w:val="c7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4F06C3">
        <w:rPr>
          <w:rStyle w:val="c0"/>
          <w:sz w:val="28"/>
          <w:szCs w:val="28"/>
        </w:rPr>
        <w:t xml:space="preserve">Как известно, фортепиано </w:t>
      </w:r>
      <w:proofErr w:type="spellStart"/>
      <w:r w:rsidRPr="004F06C3">
        <w:rPr>
          <w:rStyle w:val="c0"/>
          <w:sz w:val="28"/>
          <w:szCs w:val="28"/>
        </w:rPr>
        <w:t>гайдновского</w:t>
      </w:r>
      <w:proofErr w:type="spellEnd"/>
      <w:r w:rsidRPr="004F06C3">
        <w:rPr>
          <w:rStyle w:val="c0"/>
          <w:sz w:val="28"/>
          <w:szCs w:val="28"/>
        </w:rPr>
        <w:t xml:space="preserve"> времени имело светлый и ясный верхний регистр, который давал возможность играть певуче и разнообразно по краскам, и своеобразный нижний регистр, обладавший звучанием, которое заметно отличалась от глубокого, «вязкого» звучания современных роялей.</w:t>
      </w:r>
    </w:p>
    <w:p w14:paraId="712ADDC6" w14:textId="77777777" w:rsidR="0021278E" w:rsidRPr="004F06C3" w:rsidRDefault="0021278E" w:rsidP="004F06C3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6C3">
        <w:rPr>
          <w:rStyle w:val="c0"/>
          <w:sz w:val="28"/>
          <w:szCs w:val="28"/>
        </w:rPr>
        <w:t xml:space="preserve">Что касается смены </w:t>
      </w:r>
      <w:proofErr w:type="spellStart"/>
      <w:r w:rsidRPr="004F06C3">
        <w:rPr>
          <w:rStyle w:val="c0"/>
          <w:sz w:val="28"/>
          <w:szCs w:val="28"/>
        </w:rPr>
        <w:t>forte</w:t>
      </w:r>
      <w:proofErr w:type="spellEnd"/>
      <w:r w:rsidRPr="004F06C3">
        <w:rPr>
          <w:rStyle w:val="c0"/>
          <w:sz w:val="28"/>
          <w:szCs w:val="28"/>
        </w:rPr>
        <w:t xml:space="preserve"> и </w:t>
      </w:r>
      <w:proofErr w:type="spellStart"/>
      <w:r w:rsidRPr="004F06C3">
        <w:rPr>
          <w:rStyle w:val="c0"/>
          <w:sz w:val="28"/>
          <w:szCs w:val="28"/>
        </w:rPr>
        <w:t>piano</w:t>
      </w:r>
      <w:proofErr w:type="spellEnd"/>
      <w:r w:rsidRPr="004F06C3">
        <w:rPr>
          <w:rStyle w:val="c0"/>
          <w:sz w:val="28"/>
          <w:szCs w:val="28"/>
        </w:rPr>
        <w:t>, не смягчённой авторскими указаниями на постепенный переход от одного оттенка к другому, то здесь исполнителю следует брать за образец не контраст звучностей мануалов клавесина, а оркестровый приём чередования звучности всего оркестра с репликами отдельных оркестровых групп.</w:t>
      </w:r>
    </w:p>
    <w:p w14:paraId="148AEEB1" w14:textId="35B70B6B" w:rsidR="0021278E" w:rsidRPr="004F06C3" w:rsidRDefault="0021278E" w:rsidP="004F06C3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6C3">
        <w:rPr>
          <w:rStyle w:val="c0"/>
          <w:sz w:val="28"/>
          <w:szCs w:val="28"/>
        </w:rPr>
        <w:t>Согласно существовавшей традиции, Гайдн чаще всего ограничивался лишь намёками на динамику, нежели точными и ясными указаниями, поэтому важно, чтобы восполнение динамических оттенков проходило в соответствии со смыслом произведения.</w:t>
      </w:r>
    </w:p>
    <w:p w14:paraId="745EBAA2" w14:textId="16027E0B" w:rsidR="0021278E" w:rsidRPr="004F06C3" w:rsidRDefault="0021278E" w:rsidP="004F06C3">
      <w:pPr>
        <w:pStyle w:val="c7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4F06C3">
        <w:rPr>
          <w:rStyle w:val="c0"/>
          <w:sz w:val="28"/>
          <w:szCs w:val="28"/>
        </w:rPr>
        <w:t xml:space="preserve">Характерными для композитора являются указания </w:t>
      </w:r>
      <w:proofErr w:type="spellStart"/>
      <w:r w:rsidRPr="004F06C3">
        <w:rPr>
          <w:rStyle w:val="c0"/>
          <w:sz w:val="28"/>
          <w:szCs w:val="28"/>
        </w:rPr>
        <w:t>sforzato</w:t>
      </w:r>
      <w:proofErr w:type="spellEnd"/>
      <w:r w:rsidRPr="004F06C3">
        <w:rPr>
          <w:rStyle w:val="c0"/>
          <w:sz w:val="28"/>
          <w:szCs w:val="28"/>
        </w:rPr>
        <w:t xml:space="preserve">, имеющие самое разнообразное функциональное значение. Несомненно, они обозначают у Гайдна акцентировку, но при этом необходимо понимать и различать, на каком динамическом уровне должно быть исполнено проставленное в тексте </w:t>
      </w:r>
      <w:proofErr w:type="spellStart"/>
      <w:r w:rsidRPr="004F06C3">
        <w:rPr>
          <w:rStyle w:val="c0"/>
          <w:sz w:val="28"/>
          <w:szCs w:val="28"/>
        </w:rPr>
        <w:t>sforzato</w:t>
      </w:r>
      <w:proofErr w:type="spellEnd"/>
      <w:r w:rsidRPr="004F06C3">
        <w:rPr>
          <w:rStyle w:val="c0"/>
          <w:sz w:val="28"/>
          <w:szCs w:val="28"/>
        </w:rPr>
        <w:t>.</w:t>
      </w:r>
    </w:p>
    <w:p w14:paraId="3B4CBB65" w14:textId="29AB3C54" w:rsidR="0021278E" w:rsidRPr="004F06C3" w:rsidRDefault="0021278E" w:rsidP="004F06C3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6C3">
        <w:rPr>
          <w:rStyle w:val="c0"/>
          <w:sz w:val="28"/>
          <w:szCs w:val="28"/>
        </w:rPr>
        <w:t xml:space="preserve">Вопросы, связанные с соотношением </w:t>
      </w:r>
      <w:proofErr w:type="spellStart"/>
      <w:r w:rsidRPr="004F06C3">
        <w:rPr>
          <w:rStyle w:val="c0"/>
          <w:sz w:val="28"/>
          <w:szCs w:val="28"/>
        </w:rPr>
        <w:t>legato</w:t>
      </w:r>
      <w:proofErr w:type="spellEnd"/>
      <w:r w:rsidRPr="004F06C3">
        <w:rPr>
          <w:rStyle w:val="c0"/>
          <w:sz w:val="28"/>
          <w:szCs w:val="28"/>
        </w:rPr>
        <w:t xml:space="preserve"> и </w:t>
      </w:r>
      <w:proofErr w:type="spellStart"/>
      <w:r w:rsidRPr="004F06C3">
        <w:rPr>
          <w:rStyle w:val="c0"/>
          <w:sz w:val="28"/>
          <w:szCs w:val="28"/>
        </w:rPr>
        <w:t>staccato</w:t>
      </w:r>
      <w:proofErr w:type="spellEnd"/>
      <w:r w:rsidRPr="004F06C3">
        <w:rPr>
          <w:rStyle w:val="c0"/>
          <w:sz w:val="28"/>
          <w:szCs w:val="28"/>
        </w:rPr>
        <w:t xml:space="preserve">, с пониманием значения разновидностей </w:t>
      </w:r>
      <w:proofErr w:type="spellStart"/>
      <w:r w:rsidRPr="004F06C3">
        <w:rPr>
          <w:rStyle w:val="c0"/>
          <w:sz w:val="28"/>
          <w:szCs w:val="28"/>
        </w:rPr>
        <w:t>staccato</w:t>
      </w:r>
      <w:proofErr w:type="spellEnd"/>
      <w:r w:rsidRPr="004F06C3">
        <w:rPr>
          <w:rStyle w:val="c0"/>
          <w:sz w:val="28"/>
          <w:szCs w:val="28"/>
        </w:rPr>
        <w:t xml:space="preserve"> </w:t>
      </w:r>
      <w:r w:rsidR="0080477A">
        <w:rPr>
          <w:rStyle w:val="c0"/>
          <w:sz w:val="28"/>
          <w:szCs w:val="28"/>
        </w:rPr>
        <w:t>-</w:t>
      </w:r>
      <w:r w:rsidRPr="004F06C3">
        <w:rPr>
          <w:rStyle w:val="c0"/>
          <w:sz w:val="28"/>
          <w:szCs w:val="28"/>
        </w:rPr>
        <w:t xml:space="preserve"> точек и вертикальных черточек, а главное </w:t>
      </w:r>
      <w:r w:rsidR="0080477A">
        <w:rPr>
          <w:rStyle w:val="c0"/>
          <w:sz w:val="28"/>
          <w:szCs w:val="28"/>
        </w:rPr>
        <w:t>-</w:t>
      </w:r>
      <w:r w:rsidRPr="004F06C3">
        <w:rPr>
          <w:rStyle w:val="c0"/>
          <w:sz w:val="28"/>
          <w:szCs w:val="28"/>
        </w:rPr>
        <w:t xml:space="preserve"> с умением применять их в различном контексте, также должны быть важны для исполнителя </w:t>
      </w:r>
      <w:proofErr w:type="spellStart"/>
      <w:r w:rsidRPr="004F06C3">
        <w:rPr>
          <w:rStyle w:val="c0"/>
          <w:sz w:val="28"/>
          <w:szCs w:val="28"/>
        </w:rPr>
        <w:t>гайдновских</w:t>
      </w:r>
      <w:proofErr w:type="spellEnd"/>
      <w:r w:rsidRPr="004F06C3">
        <w:rPr>
          <w:rStyle w:val="c0"/>
          <w:sz w:val="28"/>
          <w:szCs w:val="28"/>
        </w:rPr>
        <w:t xml:space="preserve"> сочинений.</w:t>
      </w:r>
    </w:p>
    <w:p w14:paraId="09BDD940" w14:textId="70F7D332" w:rsidR="0021278E" w:rsidRPr="004F06C3" w:rsidRDefault="0021278E" w:rsidP="004F06C3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6C3">
        <w:rPr>
          <w:rStyle w:val="c0"/>
          <w:sz w:val="28"/>
          <w:szCs w:val="28"/>
        </w:rPr>
        <w:t xml:space="preserve">Так, например, клинышек над нотой не всегда указывает на то, что данный звук нужно сыграть отрывисто, на </w:t>
      </w:r>
      <w:proofErr w:type="spellStart"/>
      <w:r w:rsidRPr="004F06C3">
        <w:rPr>
          <w:rStyle w:val="c0"/>
          <w:sz w:val="28"/>
          <w:szCs w:val="28"/>
        </w:rPr>
        <w:t>staccato</w:t>
      </w:r>
      <w:proofErr w:type="spellEnd"/>
      <w:r w:rsidRPr="004F06C3">
        <w:rPr>
          <w:rStyle w:val="c0"/>
          <w:sz w:val="28"/>
          <w:szCs w:val="28"/>
        </w:rPr>
        <w:t>. Подобное обозначение встречается зачастую в окончаниях фраз, и в таких случаях клинышки указывают на краткое и мягкое завершение фразы, а совсем не на острый акцент</w:t>
      </w:r>
      <w:r w:rsidR="009A23C7">
        <w:rPr>
          <w:rStyle w:val="c0"/>
          <w:sz w:val="28"/>
          <w:szCs w:val="28"/>
        </w:rPr>
        <w:t xml:space="preserve"> - </w:t>
      </w:r>
      <w:r w:rsidRPr="004F06C3">
        <w:rPr>
          <w:rStyle w:val="c0"/>
          <w:sz w:val="28"/>
          <w:szCs w:val="28"/>
        </w:rPr>
        <w:t>его нужно понимать, как запись более короткой и почти всегда тихой ноты по сравнению с той, над которой стоит точка.</w:t>
      </w:r>
    </w:p>
    <w:p w14:paraId="01529BFA" w14:textId="0DB77023" w:rsidR="0021278E" w:rsidRPr="004F06C3" w:rsidRDefault="0021278E" w:rsidP="0080477A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6C3">
        <w:rPr>
          <w:rStyle w:val="c0"/>
          <w:sz w:val="28"/>
          <w:szCs w:val="28"/>
        </w:rPr>
        <w:t xml:space="preserve">Следующий момент - исполнение точки под лигой. Этим штрихом Гайдн пользовался реже. Его традиционное исполнение до Гайдна - укорачивание ноты примерно в 2 раза. В том случае, когда концы лиг не снабжены знаками укорачивания, исполнять их нужно более мягко, что является отражением техники </w:t>
      </w:r>
      <w:proofErr w:type="spellStart"/>
      <w:r w:rsidRPr="004F06C3">
        <w:rPr>
          <w:rStyle w:val="c0"/>
          <w:sz w:val="28"/>
          <w:szCs w:val="28"/>
        </w:rPr>
        <w:t>legato</w:t>
      </w:r>
      <w:proofErr w:type="spellEnd"/>
      <w:r w:rsidRPr="004F06C3">
        <w:rPr>
          <w:rStyle w:val="c0"/>
          <w:sz w:val="28"/>
          <w:szCs w:val="28"/>
        </w:rPr>
        <w:t>, заимствованной у струнных инструментов.</w:t>
      </w:r>
      <w:r w:rsidR="0080477A">
        <w:rPr>
          <w:rStyle w:val="c0"/>
          <w:sz w:val="28"/>
          <w:szCs w:val="28"/>
        </w:rPr>
        <w:t xml:space="preserve"> </w:t>
      </w:r>
      <w:proofErr w:type="spellStart"/>
      <w:r w:rsidR="0080477A">
        <w:rPr>
          <w:rStyle w:val="c0"/>
          <w:sz w:val="28"/>
          <w:szCs w:val="28"/>
        </w:rPr>
        <w:t>Фразировочные</w:t>
      </w:r>
      <w:proofErr w:type="spellEnd"/>
      <w:r w:rsidR="0080477A">
        <w:rPr>
          <w:rStyle w:val="c0"/>
          <w:sz w:val="28"/>
          <w:szCs w:val="28"/>
        </w:rPr>
        <w:t xml:space="preserve"> лиги - </w:t>
      </w:r>
      <w:r w:rsidRPr="004F06C3">
        <w:rPr>
          <w:sz w:val="28"/>
          <w:szCs w:val="28"/>
        </w:rPr>
        <w:t>редакторские, в нотном тексте появились позже, они обозначают контуры фразы.</w:t>
      </w:r>
    </w:p>
    <w:p w14:paraId="3FB2BFB2" w14:textId="1F1F169C" w:rsidR="0087060B" w:rsidRPr="004F06C3" w:rsidRDefault="0087060B" w:rsidP="004F06C3">
      <w:pPr>
        <w:pStyle w:val="a3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4F06C3">
        <w:rPr>
          <w:rStyle w:val="c0"/>
          <w:sz w:val="28"/>
          <w:szCs w:val="28"/>
        </w:rPr>
        <w:t>Исполнение орнаментальных украшений не подчиняется у Гайдна строгой схеме, а вытекает из конкретных особенностей каждого отдельного эпизода: его характера, движения мелодии, темпа.</w:t>
      </w:r>
    </w:p>
    <w:p w14:paraId="1F2DC915" w14:textId="77777777" w:rsidR="0087060B" w:rsidRPr="004F06C3" w:rsidRDefault="0087060B" w:rsidP="004F06C3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6C3">
        <w:rPr>
          <w:rStyle w:val="c5"/>
          <w:sz w:val="28"/>
          <w:szCs w:val="28"/>
        </w:rPr>
        <w:lastRenderedPageBreak/>
        <w:t>Форшлаги</w:t>
      </w:r>
      <w:r w:rsidRPr="004F06C3">
        <w:rPr>
          <w:rStyle w:val="c0"/>
          <w:sz w:val="28"/>
          <w:szCs w:val="28"/>
        </w:rPr>
        <w:t xml:space="preserve">, выписанные восьмыми или шестнадцатыми нотами, могут быть долгими или краткими, ударными или безударными. Их длительность не всегда однозначно определена нотацией. </w:t>
      </w:r>
      <w:proofErr w:type="spellStart"/>
      <w:r w:rsidRPr="004F06C3">
        <w:rPr>
          <w:rStyle w:val="c0"/>
          <w:sz w:val="28"/>
          <w:szCs w:val="28"/>
        </w:rPr>
        <w:t>Форшлаги</w:t>
      </w:r>
      <w:proofErr w:type="spellEnd"/>
      <w:r w:rsidRPr="004F06C3">
        <w:rPr>
          <w:rStyle w:val="c0"/>
          <w:sz w:val="28"/>
          <w:szCs w:val="28"/>
        </w:rPr>
        <w:t xml:space="preserve">, </w:t>
      </w:r>
      <w:proofErr w:type="spellStart"/>
      <w:r w:rsidRPr="004F06C3">
        <w:rPr>
          <w:rStyle w:val="c0"/>
          <w:sz w:val="28"/>
          <w:szCs w:val="28"/>
        </w:rPr>
        <w:t>нотированные</w:t>
      </w:r>
      <w:proofErr w:type="spellEnd"/>
      <w:r w:rsidRPr="004F06C3">
        <w:rPr>
          <w:rStyle w:val="c0"/>
          <w:sz w:val="28"/>
          <w:szCs w:val="28"/>
        </w:rPr>
        <w:t xml:space="preserve"> четвертными или половинными нотами, обычно соответствуют длительности этих нот. </w:t>
      </w:r>
    </w:p>
    <w:p w14:paraId="3A87EAFE" w14:textId="50811AF9" w:rsidR="0087060B" w:rsidRPr="004F06C3" w:rsidRDefault="0087060B" w:rsidP="004F06C3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6C3">
        <w:rPr>
          <w:rStyle w:val="c5"/>
          <w:sz w:val="28"/>
          <w:szCs w:val="28"/>
        </w:rPr>
        <w:t>Трели</w:t>
      </w:r>
      <w:r w:rsidRPr="004F06C3">
        <w:rPr>
          <w:rStyle w:val="c3"/>
          <w:sz w:val="28"/>
          <w:szCs w:val="28"/>
        </w:rPr>
        <w:t> </w:t>
      </w:r>
      <w:r w:rsidRPr="004F06C3">
        <w:rPr>
          <w:rStyle w:val="c0"/>
          <w:sz w:val="28"/>
          <w:szCs w:val="28"/>
        </w:rPr>
        <w:t>могут начинаться как с основного звука, так и со вспомогательного.</w:t>
      </w:r>
      <w:r w:rsidR="004F06C3">
        <w:rPr>
          <w:rStyle w:val="c0"/>
          <w:sz w:val="28"/>
          <w:szCs w:val="28"/>
        </w:rPr>
        <w:t xml:space="preserve"> </w:t>
      </w:r>
      <w:r w:rsidRPr="004F06C3">
        <w:rPr>
          <w:rStyle w:val="c0"/>
          <w:sz w:val="28"/>
          <w:szCs w:val="28"/>
        </w:rPr>
        <w:t>В</w:t>
      </w:r>
      <w:r w:rsidR="0080477A">
        <w:rPr>
          <w:rStyle w:val="c0"/>
          <w:sz w:val="28"/>
          <w:szCs w:val="28"/>
        </w:rPr>
        <w:t xml:space="preserve"> </w:t>
      </w:r>
      <w:r w:rsidRPr="004F06C3">
        <w:rPr>
          <w:rStyle w:val="c0"/>
          <w:sz w:val="28"/>
          <w:szCs w:val="28"/>
        </w:rPr>
        <w:t xml:space="preserve">некоторых случаях их следует играть с </w:t>
      </w:r>
      <w:proofErr w:type="spellStart"/>
      <w:r w:rsidRPr="004F06C3">
        <w:rPr>
          <w:rStyle w:val="c0"/>
          <w:sz w:val="28"/>
          <w:szCs w:val="28"/>
        </w:rPr>
        <w:t>нахшлагом</w:t>
      </w:r>
      <w:proofErr w:type="spellEnd"/>
      <w:r w:rsidRPr="004F06C3">
        <w:rPr>
          <w:rStyle w:val="c0"/>
          <w:sz w:val="28"/>
          <w:szCs w:val="28"/>
        </w:rPr>
        <w:t>.</w:t>
      </w:r>
    </w:p>
    <w:p w14:paraId="4A4F5BE9" w14:textId="5C6BFC33" w:rsidR="0087060B" w:rsidRPr="004F06C3" w:rsidRDefault="0087060B" w:rsidP="004F06C3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6C3">
        <w:rPr>
          <w:rStyle w:val="c5"/>
          <w:sz w:val="28"/>
          <w:szCs w:val="28"/>
        </w:rPr>
        <w:t>Неперечёркнутый мордент (</w:t>
      </w:r>
      <w:proofErr w:type="spellStart"/>
      <w:r w:rsidRPr="004F06C3">
        <w:rPr>
          <w:rStyle w:val="c5"/>
          <w:sz w:val="28"/>
          <w:szCs w:val="28"/>
        </w:rPr>
        <w:t>пральтриллер</w:t>
      </w:r>
      <w:proofErr w:type="spellEnd"/>
      <w:r w:rsidRPr="004F06C3">
        <w:rPr>
          <w:rStyle w:val="c5"/>
          <w:sz w:val="28"/>
          <w:szCs w:val="28"/>
        </w:rPr>
        <w:t>)</w:t>
      </w:r>
      <w:r w:rsidRPr="004F06C3">
        <w:rPr>
          <w:rStyle w:val="c0"/>
          <w:sz w:val="28"/>
          <w:szCs w:val="28"/>
        </w:rPr>
        <w:t> состоит у Гайдна из трех нот и, в отличие от длинной трели, чаще начинается с основного звука.</w:t>
      </w:r>
      <w:r w:rsidRPr="004F06C3">
        <w:rPr>
          <w:sz w:val="28"/>
          <w:szCs w:val="28"/>
        </w:rPr>
        <w:t xml:space="preserve"> </w:t>
      </w:r>
      <w:r w:rsidRPr="004F06C3">
        <w:rPr>
          <w:rStyle w:val="c3"/>
          <w:sz w:val="28"/>
          <w:szCs w:val="28"/>
        </w:rPr>
        <w:t xml:space="preserve">Для обозначения </w:t>
      </w:r>
      <w:r w:rsidRPr="004F06C3">
        <w:rPr>
          <w:rStyle w:val="c5"/>
          <w:sz w:val="28"/>
          <w:szCs w:val="28"/>
        </w:rPr>
        <w:t>мордента</w:t>
      </w:r>
      <w:r w:rsidRPr="004F06C3">
        <w:rPr>
          <w:rStyle w:val="c0"/>
          <w:sz w:val="28"/>
          <w:szCs w:val="28"/>
        </w:rPr>
        <w:t xml:space="preserve"> Гайдн использовал знак перечёркнутого группетто. Мордент обычно применяется в восходящих последовательностях звуков или в начале фразы над длинной нотой и всегда начинается с основного звука. </w:t>
      </w:r>
    </w:p>
    <w:p w14:paraId="06B314B3" w14:textId="59B8D1F7" w:rsidR="0087060B" w:rsidRPr="004F06C3" w:rsidRDefault="0087060B" w:rsidP="004F06C3">
      <w:pPr>
        <w:pStyle w:val="a3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4F06C3">
        <w:rPr>
          <w:rStyle w:val="c3"/>
          <w:sz w:val="28"/>
          <w:szCs w:val="28"/>
        </w:rPr>
        <w:t xml:space="preserve">Для обозначения </w:t>
      </w:r>
      <w:r w:rsidRPr="004F06C3">
        <w:rPr>
          <w:rStyle w:val="c5"/>
          <w:sz w:val="28"/>
          <w:szCs w:val="28"/>
        </w:rPr>
        <w:t>группетто</w:t>
      </w:r>
      <w:r w:rsidRPr="004F06C3">
        <w:rPr>
          <w:rStyle w:val="c0"/>
          <w:sz w:val="28"/>
          <w:szCs w:val="28"/>
        </w:rPr>
        <w:t> Гайдн пользуется своим универсальным знаком перечёркнутого группетто, а также форшлагом из трех мелких нот. Чаще всего этот знак стоит над нотой и исполняется из затакта, а не на сильную долю. Также он может находиться между двумя нотами.</w:t>
      </w:r>
    </w:p>
    <w:p w14:paraId="225BE0D3" w14:textId="5F37ACA6" w:rsidR="0087060B" w:rsidRPr="004F06C3" w:rsidRDefault="0087060B" w:rsidP="004F06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6C3">
        <w:rPr>
          <w:sz w:val="28"/>
          <w:szCs w:val="28"/>
        </w:rPr>
        <w:t xml:space="preserve">Говоря о педали, нужно помнить о стилистических особенностях художественных произведений той эпохи. И в живописи, и в архитектуре, и в скульптуре художники точно вырисовывают натуру, не допуская никакой </w:t>
      </w:r>
      <w:proofErr w:type="spellStart"/>
      <w:r w:rsidRPr="004F06C3">
        <w:rPr>
          <w:sz w:val="28"/>
          <w:szCs w:val="28"/>
        </w:rPr>
        <w:t>размазанности</w:t>
      </w:r>
      <w:proofErr w:type="spellEnd"/>
      <w:r w:rsidRPr="004F06C3">
        <w:rPr>
          <w:sz w:val="28"/>
          <w:szCs w:val="28"/>
        </w:rPr>
        <w:t xml:space="preserve"> формы (Томас </w:t>
      </w:r>
      <w:proofErr w:type="spellStart"/>
      <w:r w:rsidRPr="004F06C3">
        <w:rPr>
          <w:sz w:val="28"/>
          <w:szCs w:val="28"/>
        </w:rPr>
        <w:t>Гейсборо</w:t>
      </w:r>
      <w:proofErr w:type="spellEnd"/>
      <w:r w:rsidRPr="004F06C3">
        <w:rPr>
          <w:sz w:val="28"/>
          <w:szCs w:val="28"/>
        </w:rPr>
        <w:t xml:space="preserve"> </w:t>
      </w:r>
      <w:r w:rsidR="009A23C7">
        <w:rPr>
          <w:sz w:val="28"/>
          <w:szCs w:val="28"/>
        </w:rPr>
        <w:t>«</w:t>
      </w:r>
      <w:r w:rsidRPr="004F06C3">
        <w:rPr>
          <w:sz w:val="28"/>
          <w:szCs w:val="28"/>
        </w:rPr>
        <w:t>Портрет мистера Эндрюса с женой», Франсуа Буше «Портрет мадам де Помпадур»). Правая педаль была изобретена лишь в 1782г. Вообще без педали играть не стоит, это значительно обедняет звук, но пользоваться ею в сонатах Гайдна следует крайне осторожно. Педаль не должна затемнять ткань.</w:t>
      </w:r>
    </w:p>
    <w:p w14:paraId="6A213946" w14:textId="77777777" w:rsidR="005C5954" w:rsidRPr="005E2C43" w:rsidRDefault="005C5954" w:rsidP="004F06C3">
      <w:pPr>
        <w:ind w:firstLine="709"/>
        <w:jc w:val="both"/>
        <w:rPr>
          <w:rFonts w:eastAsia="Times New Roman"/>
        </w:rPr>
      </w:pPr>
      <w:r w:rsidRPr="005E2C43">
        <w:rPr>
          <w:rFonts w:eastAsia="Times New Roman"/>
        </w:rPr>
        <w:t xml:space="preserve">Приступая к изучению </w:t>
      </w:r>
      <w:proofErr w:type="spellStart"/>
      <w:r w:rsidRPr="005E2C43">
        <w:rPr>
          <w:rFonts w:eastAsia="Times New Roman"/>
        </w:rPr>
        <w:t>клавирно-фортепианных</w:t>
      </w:r>
      <w:proofErr w:type="spellEnd"/>
      <w:r w:rsidRPr="005E2C43">
        <w:rPr>
          <w:rFonts w:eastAsia="Times New Roman"/>
        </w:rPr>
        <w:t xml:space="preserve"> сонат Гайдна, следует знать о существовании различных редакций этих произведений, первые образцы которых восходят ещё к XVIII столетию. Вплоть до начала 70-х годов XVIII века фортепианные сонаты Гайдна существовали лишь в рукописях. Лишь в 1774 году венский издатель Й. </w:t>
      </w:r>
      <w:proofErr w:type="spellStart"/>
      <w:r w:rsidRPr="005E2C43">
        <w:rPr>
          <w:rFonts w:eastAsia="Times New Roman"/>
        </w:rPr>
        <w:t>Курцбёк</w:t>
      </w:r>
      <w:proofErr w:type="spellEnd"/>
      <w:r w:rsidRPr="005E2C43">
        <w:rPr>
          <w:rFonts w:eastAsia="Times New Roman"/>
        </w:rPr>
        <w:t xml:space="preserve"> впервые опубликовал 6 сонат композитора, а в 1778 году издатель И. Ю. </w:t>
      </w:r>
      <w:proofErr w:type="spellStart"/>
      <w:r w:rsidRPr="005E2C43">
        <w:rPr>
          <w:rFonts w:eastAsia="Times New Roman"/>
        </w:rPr>
        <w:t>Гуммель</w:t>
      </w:r>
      <w:proofErr w:type="spellEnd"/>
      <w:r w:rsidRPr="005E2C43">
        <w:rPr>
          <w:rFonts w:eastAsia="Times New Roman"/>
        </w:rPr>
        <w:t xml:space="preserve"> выпустил в свет ещё 6 сонат. Годом позже в парижском издании ученика Гайдна И. </w:t>
      </w:r>
      <w:proofErr w:type="spellStart"/>
      <w:r w:rsidRPr="005E2C43">
        <w:rPr>
          <w:rFonts w:eastAsia="Times New Roman"/>
        </w:rPr>
        <w:t>Плейеля</w:t>
      </w:r>
      <w:proofErr w:type="spellEnd"/>
      <w:r w:rsidRPr="005E2C43">
        <w:rPr>
          <w:rFonts w:eastAsia="Times New Roman"/>
        </w:rPr>
        <w:t xml:space="preserve"> была опубликована первая из 12 тетрадей </w:t>
      </w:r>
      <w:proofErr w:type="spellStart"/>
      <w:r w:rsidRPr="005E2C43">
        <w:rPr>
          <w:rFonts w:eastAsia="Times New Roman"/>
        </w:rPr>
        <w:t>гайдновских</w:t>
      </w:r>
      <w:proofErr w:type="spellEnd"/>
      <w:r w:rsidRPr="005E2C43">
        <w:rPr>
          <w:rFonts w:eastAsia="Times New Roman"/>
        </w:rPr>
        <w:t xml:space="preserve"> сонат.</w:t>
      </w:r>
    </w:p>
    <w:p w14:paraId="179F1D22" w14:textId="77777777" w:rsidR="005C5954" w:rsidRPr="005E2C43" w:rsidRDefault="005C5954" w:rsidP="004F06C3">
      <w:pPr>
        <w:ind w:firstLine="709"/>
        <w:jc w:val="both"/>
        <w:rPr>
          <w:rFonts w:eastAsia="Times New Roman"/>
        </w:rPr>
      </w:pPr>
      <w:r w:rsidRPr="005E2C43">
        <w:rPr>
          <w:rFonts w:eastAsia="Times New Roman"/>
        </w:rPr>
        <w:t xml:space="preserve">Первое наиболее полное издание сонат было осуществлено фирмой </w:t>
      </w:r>
      <w:proofErr w:type="spellStart"/>
      <w:r w:rsidRPr="005E2C43">
        <w:rPr>
          <w:rFonts w:eastAsia="Times New Roman"/>
        </w:rPr>
        <w:t>Брейткопф</w:t>
      </w:r>
      <w:proofErr w:type="spellEnd"/>
      <w:r w:rsidRPr="005E2C43">
        <w:rPr>
          <w:rFonts w:eastAsia="Times New Roman"/>
        </w:rPr>
        <w:t xml:space="preserve"> и </w:t>
      </w:r>
      <w:proofErr w:type="spellStart"/>
      <w:r w:rsidRPr="005E2C43">
        <w:rPr>
          <w:rFonts w:eastAsia="Times New Roman"/>
        </w:rPr>
        <w:t>Гертель</w:t>
      </w:r>
      <w:proofErr w:type="spellEnd"/>
      <w:r w:rsidRPr="005E2C43">
        <w:rPr>
          <w:rFonts w:eastAsia="Times New Roman"/>
        </w:rPr>
        <w:t xml:space="preserve"> в Лейпциге (1800-1806 годы). Также в период с 1780 по 1790 год отдельные сонаты композитора издавались в Англии и Франции. Из других изданий фортепианных сочинений Гайдна можно назвать французское 1840 года под редакцией А. </w:t>
      </w:r>
      <w:proofErr w:type="spellStart"/>
      <w:r w:rsidRPr="005E2C43">
        <w:rPr>
          <w:rFonts w:eastAsia="Times New Roman"/>
        </w:rPr>
        <w:t>Дёрфеля</w:t>
      </w:r>
      <w:proofErr w:type="spellEnd"/>
      <w:r w:rsidRPr="005E2C43">
        <w:rPr>
          <w:rFonts w:eastAsia="Times New Roman"/>
        </w:rPr>
        <w:t xml:space="preserve"> (1850-1855 годы) и издание А. </w:t>
      </w:r>
      <w:proofErr w:type="spellStart"/>
      <w:r w:rsidRPr="005E2C43">
        <w:rPr>
          <w:rFonts w:eastAsia="Times New Roman"/>
        </w:rPr>
        <w:t>Лемуана</w:t>
      </w:r>
      <w:proofErr w:type="spellEnd"/>
      <w:r w:rsidRPr="005E2C43">
        <w:rPr>
          <w:rFonts w:eastAsia="Times New Roman"/>
        </w:rPr>
        <w:t> (1863 год).</w:t>
      </w:r>
    </w:p>
    <w:p w14:paraId="03298007" w14:textId="2AD72C46" w:rsidR="005C5954" w:rsidRPr="004F06C3" w:rsidRDefault="005C5954" w:rsidP="004F06C3">
      <w:pPr>
        <w:pStyle w:val="c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C43">
        <w:rPr>
          <w:sz w:val="28"/>
          <w:szCs w:val="28"/>
        </w:rPr>
        <w:t xml:space="preserve">В период со второй половины XIX века и по первую треть XX века под воздействием романтического музыкального искусства появилось множество редакций-интерпретаций, мало соответствующих стилю эпохи создания произведения. В них изменения оригинального текста в наибольшей степени коснулись авторской лигатуры и артикуляции: мелкие потактовые лиги заменялись более длинными, </w:t>
      </w:r>
      <w:proofErr w:type="spellStart"/>
      <w:r w:rsidRPr="005E2C43">
        <w:rPr>
          <w:sz w:val="28"/>
          <w:szCs w:val="28"/>
        </w:rPr>
        <w:t>фразировочными</w:t>
      </w:r>
      <w:proofErr w:type="spellEnd"/>
      <w:r w:rsidRPr="005E2C43">
        <w:rPr>
          <w:sz w:val="28"/>
          <w:szCs w:val="28"/>
        </w:rPr>
        <w:t xml:space="preserve">, что было продиктовано стремлением романтического времени к певучести и широте дыхания. </w:t>
      </w:r>
      <w:r w:rsidRPr="005E2C43">
        <w:rPr>
          <w:sz w:val="28"/>
          <w:szCs w:val="28"/>
        </w:rPr>
        <w:lastRenderedPageBreak/>
        <w:t xml:space="preserve">Примером использования такой лигатуры служит редакция </w:t>
      </w:r>
      <w:proofErr w:type="spellStart"/>
      <w:r w:rsidRPr="005E2C43">
        <w:rPr>
          <w:sz w:val="28"/>
          <w:szCs w:val="28"/>
        </w:rPr>
        <w:t>гайдновских</w:t>
      </w:r>
      <w:proofErr w:type="spellEnd"/>
      <w:r w:rsidRPr="005E2C43">
        <w:rPr>
          <w:sz w:val="28"/>
          <w:szCs w:val="28"/>
        </w:rPr>
        <w:t xml:space="preserve"> сонат Г. Римана (1895 год).</w:t>
      </w:r>
      <w:r w:rsidRPr="004F06C3">
        <w:rPr>
          <w:sz w:val="28"/>
          <w:szCs w:val="28"/>
        </w:rPr>
        <w:t xml:space="preserve"> </w:t>
      </w:r>
      <w:r w:rsidRPr="004F06C3">
        <w:rPr>
          <w:rStyle w:val="c3"/>
          <w:sz w:val="28"/>
          <w:szCs w:val="28"/>
        </w:rPr>
        <w:t xml:space="preserve">Ещё одним средством создания более широких мелодических линий была обильная педализация. В частности, она встречается в редакции </w:t>
      </w:r>
      <w:r w:rsidRPr="004F06C3">
        <w:rPr>
          <w:rStyle w:val="c5"/>
          <w:sz w:val="28"/>
          <w:szCs w:val="28"/>
        </w:rPr>
        <w:t xml:space="preserve">М. </w:t>
      </w:r>
      <w:proofErr w:type="spellStart"/>
      <w:r w:rsidRPr="004F06C3">
        <w:rPr>
          <w:rStyle w:val="c5"/>
          <w:sz w:val="28"/>
          <w:szCs w:val="28"/>
        </w:rPr>
        <w:t>Пресмана</w:t>
      </w:r>
      <w:proofErr w:type="spellEnd"/>
      <w:r w:rsidRPr="004F06C3">
        <w:rPr>
          <w:rStyle w:val="c0"/>
          <w:sz w:val="28"/>
          <w:szCs w:val="28"/>
        </w:rPr>
        <w:t>, выполненной в 1919 году.</w:t>
      </w:r>
    </w:p>
    <w:p w14:paraId="103A32B7" w14:textId="77777777" w:rsidR="005C5954" w:rsidRPr="004F06C3" w:rsidRDefault="005C5954" w:rsidP="004F06C3">
      <w:pPr>
        <w:ind w:firstLine="709"/>
        <w:jc w:val="both"/>
        <w:rPr>
          <w:rFonts w:eastAsia="Times New Roman"/>
        </w:rPr>
      </w:pPr>
      <w:r w:rsidRPr="005E2C43">
        <w:rPr>
          <w:rFonts w:eastAsia="Times New Roman"/>
        </w:rPr>
        <w:t xml:space="preserve">К «романтизированным» редакциям, относится и редакция Б. </w:t>
      </w:r>
      <w:proofErr w:type="spellStart"/>
      <w:r w:rsidRPr="005E2C43">
        <w:rPr>
          <w:rFonts w:eastAsia="Times New Roman"/>
        </w:rPr>
        <w:t>Бартока</w:t>
      </w:r>
      <w:proofErr w:type="spellEnd"/>
      <w:r w:rsidRPr="005E2C43">
        <w:rPr>
          <w:rFonts w:eastAsia="Times New Roman"/>
        </w:rPr>
        <w:t xml:space="preserve"> (1912 год), в которой значительно обогащается динамика сонат. В своей редакции Барток используя такие обозначения как </w:t>
      </w:r>
      <w:proofErr w:type="spellStart"/>
      <w:r w:rsidRPr="005E2C43">
        <w:rPr>
          <w:rFonts w:eastAsia="Times New Roman"/>
        </w:rPr>
        <w:t>fortissimo</w:t>
      </w:r>
      <w:proofErr w:type="spellEnd"/>
      <w:r w:rsidRPr="005E2C43">
        <w:rPr>
          <w:rFonts w:eastAsia="Times New Roman"/>
        </w:rPr>
        <w:t xml:space="preserve"> и </w:t>
      </w:r>
      <w:proofErr w:type="spellStart"/>
      <w:r w:rsidRPr="005E2C43">
        <w:rPr>
          <w:rFonts w:eastAsia="Times New Roman"/>
        </w:rPr>
        <w:t>pianissimo</w:t>
      </w:r>
      <w:proofErr w:type="spellEnd"/>
      <w:r w:rsidRPr="005E2C43">
        <w:rPr>
          <w:rFonts w:eastAsia="Times New Roman"/>
        </w:rPr>
        <w:t xml:space="preserve">, при этом сопровождая их указаниями </w:t>
      </w:r>
      <w:proofErr w:type="spellStart"/>
      <w:r w:rsidRPr="005E2C43">
        <w:rPr>
          <w:rFonts w:eastAsia="Times New Roman"/>
        </w:rPr>
        <w:t>molto</w:t>
      </w:r>
      <w:proofErr w:type="spellEnd"/>
      <w:r w:rsidRPr="005E2C43">
        <w:rPr>
          <w:rFonts w:eastAsia="Times New Roman"/>
        </w:rPr>
        <w:t xml:space="preserve"> </w:t>
      </w:r>
      <w:proofErr w:type="spellStart"/>
      <w:r w:rsidRPr="005E2C43">
        <w:rPr>
          <w:rFonts w:eastAsia="Times New Roman"/>
        </w:rPr>
        <w:t>espressivo</w:t>
      </w:r>
      <w:proofErr w:type="spellEnd"/>
      <w:r w:rsidRPr="005E2C43">
        <w:rPr>
          <w:rFonts w:eastAsia="Times New Roman"/>
        </w:rPr>
        <w:t xml:space="preserve">, </w:t>
      </w:r>
      <w:proofErr w:type="spellStart"/>
      <w:r w:rsidRPr="005E2C43">
        <w:rPr>
          <w:rFonts w:eastAsia="Times New Roman"/>
        </w:rPr>
        <w:t>pesante</w:t>
      </w:r>
      <w:proofErr w:type="spellEnd"/>
      <w:r w:rsidRPr="005E2C43">
        <w:rPr>
          <w:rFonts w:eastAsia="Times New Roman"/>
        </w:rPr>
        <w:t xml:space="preserve">, </w:t>
      </w:r>
      <w:proofErr w:type="spellStart"/>
      <w:r w:rsidRPr="005E2C43">
        <w:rPr>
          <w:rFonts w:eastAsia="Times New Roman"/>
        </w:rPr>
        <w:t>tranquillo</w:t>
      </w:r>
      <w:proofErr w:type="spellEnd"/>
      <w:r w:rsidRPr="005E2C43">
        <w:rPr>
          <w:rFonts w:eastAsia="Times New Roman"/>
        </w:rPr>
        <w:t xml:space="preserve">, </w:t>
      </w:r>
      <w:proofErr w:type="spellStart"/>
      <w:r w:rsidRPr="005E2C43">
        <w:rPr>
          <w:rFonts w:eastAsia="Times New Roman"/>
        </w:rPr>
        <w:t>agitato</w:t>
      </w:r>
      <w:proofErr w:type="spellEnd"/>
      <w:r w:rsidRPr="005E2C43">
        <w:rPr>
          <w:rFonts w:eastAsia="Times New Roman"/>
        </w:rPr>
        <w:t>.</w:t>
      </w:r>
      <w:r w:rsidRPr="004F06C3">
        <w:t xml:space="preserve"> </w:t>
      </w:r>
    </w:p>
    <w:p w14:paraId="5B144B84" w14:textId="70B20565" w:rsidR="005C5954" w:rsidRPr="005E2C43" w:rsidRDefault="005C5954" w:rsidP="004F06C3">
      <w:pPr>
        <w:ind w:firstLine="709"/>
        <w:jc w:val="both"/>
        <w:rPr>
          <w:rFonts w:eastAsia="Times New Roman"/>
        </w:rPr>
      </w:pPr>
      <w:r w:rsidRPr="004F06C3">
        <w:rPr>
          <w:rFonts w:eastAsia="Times New Roman"/>
        </w:rPr>
        <w:t xml:space="preserve">В </w:t>
      </w:r>
      <w:r w:rsidRPr="005E2C43">
        <w:rPr>
          <w:rFonts w:eastAsia="Times New Roman"/>
        </w:rPr>
        <w:t xml:space="preserve">1920 году в издательстве </w:t>
      </w:r>
      <w:proofErr w:type="spellStart"/>
      <w:r w:rsidRPr="005E2C43">
        <w:rPr>
          <w:rFonts w:eastAsia="Times New Roman"/>
        </w:rPr>
        <w:t>Брейткопф</w:t>
      </w:r>
      <w:proofErr w:type="spellEnd"/>
      <w:r w:rsidRPr="005E2C43">
        <w:rPr>
          <w:rFonts w:eastAsia="Times New Roman"/>
        </w:rPr>
        <w:t xml:space="preserve"> и </w:t>
      </w:r>
      <w:proofErr w:type="spellStart"/>
      <w:r w:rsidRPr="005E2C43">
        <w:rPr>
          <w:rFonts w:eastAsia="Times New Roman"/>
        </w:rPr>
        <w:t>Гертель</w:t>
      </w:r>
      <w:proofErr w:type="spellEnd"/>
      <w:r w:rsidRPr="005E2C43">
        <w:rPr>
          <w:rFonts w:eastAsia="Times New Roman"/>
        </w:rPr>
        <w:t xml:space="preserve"> вышли три тома клавирных сонат Гайдна под редакцией К. </w:t>
      </w:r>
      <w:proofErr w:type="spellStart"/>
      <w:r w:rsidRPr="005E2C43">
        <w:rPr>
          <w:rFonts w:eastAsia="Times New Roman"/>
        </w:rPr>
        <w:t>Пэслера</w:t>
      </w:r>
      <w:proofErr w:type="spellEnd"/>
      <w:r w:rsidRPr="005E2C43">
        <w:rPr>
          <w:rFonts w:eastAsia="Times New Roman"/>
        </w:rPr>
        <w:t xml:space="preserve">.  Это издание, основанное на автографах композитора, в дальнейшем использовали в своей работе многие редакторы </w:t>
      </w:r>
      <w:proofErr w:type="spellStart"/>
      <w:r w:rsidRPr="005E2C43">
        <w:rPr>
          <w:rFonts w:eastAsia="Times New Roman"/>
        </w:rPr>
        <w:t>гайдновских</w:t>
      </w:r>
      <w:proofErr w:type="spellEnd"/>
      <w:r w:rsidRPr="005E2C43">
        <w:rPr>
          <w:rFonts w:eastAsia="Times New Roman"/>
        </w:rPr>
        <w:t xml:space="preserve"> </w:t>
      </w:r>
      <w:proofErr w:type="spellStart"/>
      <w:r w:rsidRPr="005E2C43">
        <w:rPr>
          <w:rFonts w:eastAsia="Times New Roman"/>
        </w:rPr>
        <w:t>уртекстов</w:t>
      </w:r>
      <w:proofErr w:type="spellEnd"/>
      <w:r w:rsidRPr="005E2C43">
        <w:rPr>
          <w:rFonts w:eastAsia="Times New Roman"/>
        </w:rPr>
        <w:t>.</w:t>
      </w:r>
    </w:p>
    <w:p w14:paraId="34A1E404" w14:textId="77777777" w:rsidR="005C5954" w:rsidRPr="005E2C43" w:rsidRDefault="005C5954" w:rsidP="004F06C3">
      <w:pPr>
        <w:ind w:firstLine="709"/>
        <w:jc w:val="both"/>
        <w:rPr>
          <w:rFonts w:eastAsia="Times New Roman"/>
        </w:rPr>
      </w:pPr>
      <w:r w:rsidRPr="005E2C43">
        <w:rPr>
          <w:rFonts w:eastAsia="Times New Roman"/>
        </w:rPr>
        <w:t>С конца 1920-х годов появились редакции, которые часто называют «</w:t>
      </w:r>
      <w:proofErr w:type="spellStart"/>
      <w:r w:rsidRPr="005E2C43">
        <w:rPr>
          <w:rFonts w:eastAsia="Times New Roman"/>
        </w:rPr>
        <w:t>полууртекстами</w:t>
      </w:r>
      <w:proofErr w:type="spellEnd"/>
      <w:r w:rsidRPr="005E2C43">
        <w:rPr>
          <w:rFonts w:eastAsia="Times New Roman"/>
        </w:rPr>
        <w:t xml:space="preserve">». Что особенно интересно, в них обозначения автора и редактора напечатаны разным шрифтом. Это редакция Г. </w:t>
      </w:r>
      <w:proofErr w:type="spellStart"/>
      <w:r w:rsidRPr="005E2C43">
        <w:rPr>
          <w:rFonts w:eastAsia="Times New Roman"/>
        </w:rPr>
        <w:t>Цилхера</w:t>
      </w:r>
      <w:proofErr w:type="spellEnd"/>
      <w:r w:rsidRPr="005E2C43">
        <w:rPr>
          <w:rFonts w:eastAsia="Times New Roman"/>
        </w:rPr>
        <w:t xml:space="preserve"> (издание </w:t>
      </w:r>
      <w:proofErr w:type="spellStart"/>
      <w:r w:rsidRPr="005E2C43">
        <w:rPr>
          <w:rFonts w:eastAsia="Times New Roman"/>
        </w:rPr>
        <w:t>Breitkopf</w:t>
      </w:r>
      <w:proofErr w:type="spellEnd"/>
      <w:r w:rsidRPr="005E2C43">
        <w:rPr>
          <w:rFonts w:eastAsia="Times New Roman"/>
        </w:rPr>
        <w:t xml:space="preserve">, 1932 год, в четырёх томах, всего 42 сонаты) и очень распространённое издание сонат Гайдна под редакцией К. </w:t>
      </w:r>
      <w:proofErr w:type="spellStart"/>
      <w:r w:rsidRPr="005E2C43">
        <w:rPr>
          <w:rFonts w:eastAsia="Times New Roman"/>
        </w:rPr>
        <w:t>Мартинсена</w:t>
      </w:r>
      <w:proofErr w:type="spellEnd"/>
      <w:r w:rsidRPr="005E2C43">
        <w:rPr>
          <w:rFonts w:eastAsia="Times New Roman"/>
        </w:rPr>
        <w:t> (издание Peters, 1937 год, в четырёх томах, всего 43 сонаты).</w:t>
      </w:r>
    </w:p>
    <w:p w14:paraId="41B537DB" w14:textId="77777777" w:rsidR="005C5954" w:rsidRPr="005E2C43" w:rsidRDefault="005C5954" w:rsidP="004F06C3">
      <w:pPr>
        <w:ind w:firstLine="709"/>
        <w:jc w:val="both"/>
        <w:rPr>
          <w:rFonts w:eastAsia="Times New Roman"/>
        </w:rPr>
      </w:pPr>
      <w:r w:rsidRPr="005E2C43">
        <w:rPr>
          <w:rFonts w:eastAsia="Times New Roman"/>
        </w:rPr>
        <w:t xml:space="preserve">В 1960-1966 годах издательство «Музыка» выпустило три тома избранных сонат под редакцией Л. И. Ройзмана. Приблизительно в это же время публикации </w:t>
      </w:r>
      <w:proofErr w:type="spellStart"/>
      <w:r w:rsidRPr="005E2C43">
        <w:rPr>
          <w:rFonts w:eastAsia="Times New Roman"/>
        </w:rPr>
        <w:t>гайдновских</w:t>
      </w:r>
      <w:proofErr w:type="spellEnd"/>
      <w:r w:rsidRPr="005E2C43">
        <w:rPr>
          <w:rFonts w:eastAsia="Times New Roman"/>
        </w:rPr>
        <w:t xml:space="preserve"> </w:t>
      </w:r>
      <w:proofErr w:type="spellStart"/>
      <w:r w:rsidRPr="005E2C43">
        <w:rPr>
          <w:rFonts w:eastAsia="Times New Roman"/>
        </w:rPr>
        <w:t>клавирных</w:t>
      </w:r>
      <w:proofErr w:type="spellEnd"/>
      <w:r w:rsidRPr="005E2C43">
        <w:rPr>
          <w:rFonts w:eastAsia="Times New Roman"/>
        </w:rPr>
        <w:t xml:space="preserve"> </w:t>
      </w:r>
      <w:proofErr w:type="spellStart"/>
      <w:r w:rsidRPr="005E2C43">
        <w:rPr>
          <w:rFonts w:eastAsia="Times New Roman"/>
        </w:rPr>
        <w:t>уртекстов</w:t>
      </w:r>
      <w:proofErr w:type="spellEnd"/>
      <w:r w:rsidRPr="005E2C43">
        <w:rPr>
          <w:rFonts w:eastAsia="Times New Roman"/>
        </w:rPr>
        <w:t xml:space="preserve"> были осуществлены в США (1959 год), Венгрии (1961 год), Австрии (1964-1966 годы) и ФРГ (1963-1965 годы). Все они неоднократно переиздавались.</w:t>
      </w:r>
    </w:p>
    <w:p w14:paraId="7946111C" w14:textId="1E15E8AE" w:rsidR="005C5954" w:rsidRDefault="005C5954" w:rsidP="004F06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C43">
        <w:rPr>
          <w:sz w:val="28"/>
          <w:szCs w:val="28"/>
        </w:rPr>
        <w:t>Среди многочисленных редакторских работ, безусловно, выделяется так называемый «Венский уртекст» К. Лэндона. В него включены 62 сонаты, в то время как в других распространённых изданиях их гораздо меньше. Одним из важных достоинств этого издания является хронологический порядок в расположении сонат. Другая важнейшая особенность заключается в самом отношении к нотному тексту, который основан прежде всего на автографах композитора и рукописных копиях, а не на печатных изданиях</w:t>
      </w:r>
      <w:r w:rsidR="00A06592">
        <w:rPr>
          <w:sz w:val="28"/>
          <w:szCs w:val="28"/>
        </w:rPr>
        <w:t>.</w:t>
      </w:r>
    </w:p>
    <w:p w14:paraId="560D8981" w14:textId="0D98D31D" w:rsidR="00213886" w:rsidRDefault="00213886" w:rsidP="00581C36">
      <w:pPr>
        <w:ind w:firstLine="709"/>
        <w:jc w:val="both"/>
        <w:rPr>
          <w:rFonts w:eastAsia="Times New Roman"/>
        </w:rPr>
      </w:pPr>
      <w:r w:rsidRPr="001221EE">
        <w:rPr>
          <w:rFonts w:eastAsia="Times New Roman"/>
        </w:rPr>
        <w:t xml:space="preserve">Исполнение студентом С. </w:t>
      </w:r>
      <w:proofErr w:type="spellStart"/>
      <w:r w:rsidRPr="001221EE">
        <w:rPr>
          <w:rFonts w:eastAsia="Times New Roman"/>
        </w:rPr>
        <w:t>Кияшевым</w:t>
      </w:r>
      <w:proofErr w:type="spellEnd"/>
      <w:r w:rsidRPr="001221EE">
        <w:rPr>
          <w:rFonts w:eastAsia="Times New Roman"/>
        </w:rPr>
        <w:t xml:space="preserve"> первой части сонаты Й.Гайдна соль мажор (12 в редакции </w:t>
      </w:r>
      <w:proofErr w:type="spellStart"/>
      <w:r w:rsidRPr="001221EE">
        <w:rPr>
          <w:rFonts w:eastAsia="Times New Roman"/>
        </w:rPr>
        <w:t>Мартинсена</w:t>
      </w:r>
      <w:proofErr w:type="spellEnd"/>
      <w:r w:rsidRPr="001221EE">
        <w:rPr>
          <w:rFonts w:eastAsia="Times New Roman"/>
        </w:rPr>
        <w:t>)</w:t>
      </w:r>
      <w:r>
        <w:rPr>
          <w:rFonts w:eastAsia="Times New Roman"/>
        </w:rPr>
        <w:t>.</w:t>
      </w:r>
      <w:r w:rsidR="00F07CB7">
        <w:rPr>
          <w:rFonts w:eastAsia="Times New Roman"/>
        </w:rPr>
        <w:t xml:space="preserve"> </w:t>
      </w:r>
    </w:p>
    <w:p w14:paraId="3AE7BEED" w14:textId="75FA11BF" w:rsidR="00F07CB7" w:rsidRDefault="00F07CB7" w:rsidP="00581C36">
      <w:pPr>
        <w:ind w:firstLine="709"/>
        <w:jc w:val="both"/>
        <w:rPr>
          <w:rStyle w:val="c1"/>
        </w:rPr>
      </w:pPr>
      <w:r>
        <w:rPr>
          <w:rStyle w:val="c1"/>
        </w:rPr>
        <w:t>Работа над охватом формы первой части сонаты - определение разделов, эпизодов, тонального плана. Ритмическая точность и единство темпа. Обсуждение характеров и проработка звукоизвлечения главной, побочной, связующей и заключительной партий.</w:t>
      </w:r>
    </w:p>
    <w:p w14:paraId="759648F7" w14:textId="1587BC42" w:rsidR="00F07CB7" w:rsidRDefault="00F07CB7" w:rsidP="00581C36">
      <w:pPr>
        <w:ind w:firstLine="709"/>
        <w:jc w:val="both"/>
        <w:rPr>
          <w:rStyle w:val="c1"/>
        </w:rPr>
      </w:pPr>
      <w:r>
        <w:rPr>
          <w:rStyle w:val="c1"/>
        </w:rPr>
        <w:t>Уточнение некоторых аппликатурных вопросов.</w:t>
      </w:r>
    </w:p>
    <w:p w14:paraId="134DEACC" w14:textId="68690054" w:rsidR="00F07CB7" w:rsidRDefault="00F07CB7" w:rsidP="00581C36">
      <w:pPr>
        <w:ind w:firstLine="709"/>
        <w:jc w:val="both"/>
        <w:rPr>
          <w:rFonts w:eastAsia="Times New Roman"/>
        </w:rPr>
      </w:pPr>
      <w:r>
        <w:rPr>
          <w:rStyle w:val="c1"/>
        </w:rPr>
        <w:t>Работа над пианистическими трудностями – поиском певучего и вместе с тем ясного звука</w:t>
      </w:r>
      <w:r w:rsidR="00581C36">
        <w:rPr>
          <w:rStyle w:val="c1"/>
        </w:rPr>
        <w:t xml:space="preserve">, </w:t>
      </w:r>
      <w:r>
        <w:rPr>
          <w:rStyle w:val="c1"/>
        </w:rPr>
        <w:t xml:space="preserve">ощущением объема слоев фактуры, работа над исполнением приема </w:t>
      </w:r>
      <w:proofErr w:type="spellStart"/>
      <w:r>
        <w:rPr>
          <w:rStyle w:val="c1"/>
        </w:rPr>
        <w:t>альбертиевых</w:t>
      </w:r>
      <w:proofErr w:type="spellEnd"/>
      <w:r>
        <w:rPr>
          <w:rStyle w:val="c1"/>
        </w:rPr>
        <w:t xml:space="preserve"> басов </w:t>
      </w:r>
      <w:r w:rsidR="00581C36">
        <w:rPr>
          <w:rStyle w:val="c1"/>
        </w:rPr>
        <w:t>и уточнение исполнения характера некоторых мелизмов.</w:t>
      </w:r>
    </w:p>
    <w:p w14:paraId="3EC2ED9A" w14:textId="79A7BB66" w:rsidR="00581C36" w:rsidRPr="001221EE" w:rsidRDefault="00581C36" w:rsidP="00581C36">
      <w:pPr>
        <w:ind w:firstLine="709"/>
        <w:jc w:val="both"/>
        <w:rPr>
          <w:rFonts w:eastAsia="Times New Roman"/>
        </w:rPr>
      </w:pPr>
      <w:r w:rsidRPr="001221EE">
        <w:rPr>
          <w:rFonts w:eastAsia="Times New Roman"/>
        </w:rPr>
        <w:t>Исполнение студенто</w:t>
      </w:r>
      <w:r>
        <w:rPr>
          <w:rFonts w:eastAsia="Times New Roman"/>
        </w:rPr>
        <w:t>м</w:t>
      </w:r>
      <w:r w:rsidRPr="001221EE">
        <w:rPr>
          <w:rFonts w:eastAsia="Times New Roman"/>
        </w:rPr>
        <w:t xml:space="preserve"> В.Кавериным первой части сонаты Й.Гайдна соль мажор (17 в редакции </w:t>
      </w:r>
      <w:proofErr w:type="spellStart"/>
      <w:r w:rsidRPr="001221EE">
        <w:rPr>
          <w:rFonts w:eastAsia="Times New Roman"/>
        </w:rPr>
        <w:t>Мартинсена</w:t>
      </w:r>
      <w:proofErr w:type="spellEnd"/>
      <w:r w:rsidRPr="001221EE">
        <w:rPr>
          <w:rFonts w:eastAsia="Times New Roman"/>
        </w:rPr>
        <w:t>)</w:t>
      </w:r>
      <w:r w:rsidR="00FC240C">
        <w:rPr>
          <w:rFonts w:eastAsia="Times New Roman"/>
        </w:rPr>
        <w:t>.</w:t>
      </w:r>
    </w:p>
    <w:p w14:paraId="2C074E25" w14:textId="37BDC126" w:rsidR="00213886" w:rsidRPr="00213886" w:rsidRDefault="00FC240C" w:rsidP="009A23C7">
      <w:pPr>
        <w:ind w:firstLine="709"/>
        <w:rPr>
          <w:rFonts w:eastAsia="Times New Roman"/>
        </w:rPr>
      </w:pPr>
      <w:r>
        <w:rPr>
          <w:rFonts w:eastAsia="Times New Roman"/>
        </w:rPr>
        <w:lastRenderedPageBreak/>
        <w:t xml:space="preserve">Анализ формы первой части сонаты. </w:t>
      </w:r>
      <w:r w:rsidR="00581C36">
        <w:rPr>
          <w:rFonts w:eastAsia="Times New Roman"/>
        </w:rPr>
        <w:t xml:space="preserve">Поиск </w:t>
      </w:r>
      <w:r>
        <w:rPr>
          <w:rFonts w:eastAsia="Times New Roman"/>
        </w:rPr>
        <w:t>тембровых красок и особого звукоизвлечения для воплощения оркестровых противопоставлений образов. Работа над вариационными</w:t>
      </w:r>
      <w:r w:rsidR="004E4452">
        <w:rPr>
          <w:rFonts w:eastAsia="Times New Roman"/>
        </w:rPr>
        <w:t xml:space="preserve"> повторениями главной темы. Уточнение артикуляционных особенностей темы - работа над тонкостью интонирования, легато, лигами. Выстраивание стройной вертикали слоев фактуры. </w:t>
      </w:r>
      <w:r>
        <w:rPr>
          <w:rFonts w:eastAsia="Times New Roman"/>
        </w:rPr>
        <w:t xml:space="preserve">Театральность восприятия и исполнения музыки Гайдна. Поиск наиболее естественного темпа первой части сонаты. </w:t>
      </w:r>
      <w:r w:rsidR="00213886" w:rsidRPr="00213886">
        <w:rPr>
          <w:rFonts w:eastAsia="Times New Roman"/>
        </w:rPr>
        <w:t>Использование крайне медленных и крайне быстрых темпов было нетипичным для музыки XVIII века. Терминология темпов венских классиков выражала не столько скорость, сколько душевное состояние</w:t>
      </w:r>
      <w:r w:rsidR="009A23C7">
        <w:rPr>
          <w:rFonts w:eastAsia="Times New Roman"/>
        </w:rPr>
        <w:t xml:space="preserve">. </w:t>
      </w:r>
      <w:r w:rsidR="00213886" w:rsidRPr="00213886">
        <w:rPr>
          <w:rFonts w:eastAsia="Times New Roman"/>
        </w:rPr>
        <w:t>При определении темпа нужно помнить, что зависит он от характера музыкального произведения, фактуры, ритмического рисунка, артикуляции, мелизмов.</w:t>
      </w:r>
      <w:r w:rsidR="004E4452">
        <w:rPr>
          <w:rFonts w:eastAsia="Times New Roman"/>
        </w:rPr>
        <w:t xml:space="preserve"> </w:t>
      </w:r>
      <w:r w:rsidR="00213886" w:rsidRPr="00213886">
        <w:rPr>
          <w:rFonts w:eastAsia="Times New Roman"/>
        </w:rPr>
        <w:t>Определять темп советуют по самым коротким длительностям</w:t>
      </w:r>
      <w:r w:rsidR="00581C36">
        <w:rPr>
          <w:rFonts w:eastAsia="Times New Roman"/>
        </w:rPr>
        <w:t>.</w:t>
      </w:r>
      <w:r w:rsidR="00213886" w:rsidRPr="00213886">
        <w:rPr>
          <w:rFonts w:eastAsia="Times New Roman"/>
        </w:rPr>
        <w:t xml:space="preserve"> Из-за быстроты темпа не должна страдать яркость, ритмическая чёткость. </w:t>
      </w:r>
    </w:p>
    <w:p w14:paraId="05A7029E" w14:textId="77777777" w:rsidR="009A23C7" w:rsidRDefault="00213886" w:rsidP="00581C36">
      <w:pPr>
        <w:ind w:firstLine="709"/>
        <w:rPr>
          <w:rFonts w:eastAsia="Times New Roman"/>
        </w:rPr>
      </w:pPr>
      <w:r w:rsidRPr="00213886">
        <w:rPr>
          <w:rFonts w:eastAsia="Times New Roman"/>
        </w:rPr>
        <w:t>Для интерпретаций Й. Гайдна особое и весьма существенное значение имеет ритмически точная игра.</w:t>
      </w:r>
      <w:r w:rsidR="00581C36">
        <w:rPr>
          <w:rFonts w:eastAsia="Times New Roman"/>
        </w:rPr>
        <w:t xml:space="preserve"> </w:t>
      </w:r>
      <w:r w:rsidRPr="00213886">
        <w:rPr>
          <w:rFonts w:eastAsia="Times New Roman"/>
        </w:rPr>
        <w:t>«Такт для Й. Гайдна - не просто</w:t>
      </w:r>
    </w:p>
    <w:p w14:paraId="51730938" w14:textId="169F07CD" w:rsidR="00213886" w:rsidRPr="00213886" w:rsidRDefault="00213886" w:rsidP="00581C36">
      <w:pPr>
        <w:ind w:firstLine="709"/>
        <w:rPr>
          <w:rFonts w:eastAsia="Times New Roman"/>
        </w:rPr>
      </w:pPr>
      <w:r w:rsidRPr="00213886">
        <w:rPr>
          <w:rFonts w:eastAsia="Times New Roman"/>
        </w:rPr>
        <w:t xml:space="preserve">формообразующая единица, а подлинная душа музыки. Точное соблюдение его, ритмическая равномерность, устойчивость, твердость темпа </w:t>
      </w:r>
      <w:r w:rsidR="009A23C7">
        <w:rPr>
          <w:rFonts w:eastAsia="Times New Roman"/>
        </w:rPr>
        <w:t>-</w:t>
      </w:r>
      <w:r w:rsidRPr="00213886">
        <w:rPr>
          <w:rFonts w:eastAsia="Times New Roman"/>
        </w:rPr>
        <w:t xml:space="preserve"> основные условия хорошего исполнения. Однако это не значит, что сочинения Гайдна надо играть механически, бездушно, формально, отбивая каждую четверть и сильную долю такта». (Я. Мильштейн).</w:t>
      </w:r>
    </w:p>
    <w:p w14:paraId="15916EB4" w14:textId="47205799" w:rsidR="00B3422D" w:rsidRPr="004755EF" w:rsidRDefault="00B3422D" w:rsidP="004E44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92A15FF" w14:textId="77B90ACA" w:rsidR="004755EF" w:rsidRPr="004F06C3" w:rsidRDefault="004755EF" w:rsidP="004F06C3">
      <w:pPr>
        <w:ind w:firstLine="709"/>
        <w:jc w:val="both"/>
        <w:rPr>
          <w:rFonts w:eastAsia="Times New Roman"/>
        </w:rPr>
      </w:pPr>
      <w:r w:rsidRPr="004755EF">
        <w:rPr>
          <w:rFonts w:eastAsia="Times New Roman"/>
        </w:rPr>
        <w:t>6.3.</w:t>
      </w:r>
      <w:r w:rsidR="00295DF4" w:rsidRPr="004F06C3">
        <w:rPr>
          <w:rFonts w:eastAsia="Times New Roman"/>
        </w:rPr>
        <w:t xml:space="preserve"> </w:t>
      </w:r>
      <w:r w:rsidRPr="004755EF">
        <w:rPr>
          <w:rFonts w:eastAsia="Times New Roman"/>
        </w:rPr>
        <w:t xml:space="preserve">Заключительная часть урока </w:t>
      </w:r>
    </w:p>
    <w:p w14:paraId="3138FD16" w14:textId="1BCA3D78" w:rsidR="004F06C3" w:rsidRDefault="00E61253" w:rsidP="004F06C3">
      <w:pPr>
        <w:ind w:firstLine="709"/>
        <w:jc w:val="both"/>
        <w:rPr>
          <w:rFonts w:eastAsia="Times New Roman"/>
        </w:rPr>
      </w:pPr>
      <w:r w:rsidRPr="005E2C43">
        <w:rPr>
          <w:rFonts w:eastAsia="Times New Roman"/>
        </w:rPr>
        <w:t xml:space="preserve">Характерной чертой </w:t>
      </w:r>
      <w:proofErr w:type="spellStart"/>
      <w:r w:rsidRPr="005E2C43">
        <w:rPr>
          <w:rFonts w:eastAsia="Times New Roman"/>
        </w:rPr>
        <w:t>гайдновского</w:t>
      </w:r>
      <w:proofErr w:type="spellEnd"/>
      <w:r w:rsidRPr="005E2C43">
        <w:rPr>
          <w:rFonts w:eastAsia="Times New Roman"/>
        </w:rPr>
        <w:t xml:space="preserve"> стиля является «</w:t>
      </w:r>
      <w:proofErr w:type="spellStart"/>
      <w:r w:rsidRPr="005E2C43">
        <w:rPr>
          <w:rFonts w:eastAsia="Times New Roman"/>
        </w:rPr>
        <w:t>оркестральность</w:t>
      </w:r>
      <w:proofErr w:type="spellEnd"/>
      <w:r w:rsidRPr="005E2C43">
        <w:rPr>
          <w:rFonts w:eastAsia="Times New Roman"/>
        </w:rPr>
        <w:t xml:space="preserve">» его фортепианных сочинений: в медленных частях сонат как бы слышится то виолончельная кантилена, то мелодия, исполняемая скрипкой или гобоем; на каждом шагу встречаются такие оркестровые эффекты, как </w:t>
      </w:r>
      <w:proofErr w:type="spellStart"/>
      <w:r w:rsidRPr="005E2C43">
        <w:rPr>
          <w:rFonts w:eastAsia="Times New Roman"/>
        </w:rPr>
        <w:t>pizzicato</w:t>
      </w:r>
      <w:proofErr w:type="spellEnd"/>
      <w:r w:rsidRPr="004F06C3">
        <w:rPr>
          <w:rFonts w:eastAsia="Times New Roman"/>
        </w:rPr>
        <w:t xml:space="preserve"> </w:t>
      </w:r>
      <w:r w:rsidRPr="005E2C43">
        <w:rPr>
          <w:rFonts w:eastAsia="Times New Roman"/>
        </w:rPr>
        <w:t xml:space="preserve">басового голоса, противопоставление компактной звучности </w:t>
      </w:r>
      <w:proofErr w:type="spellStart"/>
      <w:r w:rsidRPr="005E2C43">
        <w:rPr>
          <w:rFonts w:eastAsia="Times New Roman"/>
        </w:rPr>
        <w:t>tutti</w:t>
      </w:r>
      <w:proofErr w:type="spellEnd"/>
      <w:r w:rsidR="0080477A">
        <w:rPr>
          <w:rFonts w:eastAsia="Times New Roman"/>
        </w:rPr>
        <w:t xml:space="preserve"> </w:t>
      </w:r>
      <w:r w:rsidRPr="005E2C43">
        <w:rPr>
          <w:rFonts w:eastAsia="Times New Roman"/>
        </w:rPr>
        <w:t xml:space="preserve">звучанию отдельных групп инструментов и т.д. </w:t>
      </w:r>
    </w:p>
    <w:p w14:paraId="10DFDCCC" w14:textId="27DF0113" w:rsidR="005C5954" w:rsidRPr="004F06C3" w:rsidRDefault="005C5954" w:rsidP="004F06C3">
      <w:pPr>
        <w:ind w:firstLine="709"/>
        <w:jc w:val="both"/>
        <w:rPr>
          <w:rFonts w:eastAsia="Times New Roman"/>
        </w:rPr>
      </w:pPr>
      <w:r w:rsidRPr="005E2C43">
        <w:rPr>
          <w:rFonts w:eastAsia="Times New Roman"/>
        </w:rPr>
        <w:t xml:space="preserve">Гайдн не был концертирующим пианистом, приёмы исполнения в его сонатах значительно проще, чем в сонатах того же Моцарта. Однако, повторюсь, – это наблюдается в основном в ранних </w:t>
      </w:r>
      <w:proofErr w:type="spellStart"/>
      <w:r w:rsidRPr="005E2C43">
        <w:rPr>
          <w:rFonts w:eastAsia="Times New Roman"/>
        </w:rPr>
        <w:t>гайдновских</w:t>
      </w:r>
      <w:proofErr w:type="spellEnd"/>
      <w:r w:rsidRPr="005E2C43">
        <w:rPr>
          <w:rFonts w:eastAsia="Times New Roman"/>
        </w:rPr>
        <w:t xml:space="preserve"> сонатах: после знакомства с сонатами Моцарта, Гайдн стал стремится к пианистическому блеску и более разработанной музыкальной форме, что ещё раз подтверждает эволюцию стиля композитора.</w:t>
      </w:r>
      <w:r w:rsidR="00E61253" w:rsidRPr="004F06C3">
        <w:rPr>
          <w:rFonts w:eastAsia="Times New Roman"/>
        </w:rPr>
        <w:t xml:space="preserve"> </w:t>
      </w:r>
    </w:p>
    <w:p w14:paraId="66C4FC2D" w14:textId="3AFCC1F6" w:rsidR="00E61253" w:rsidRPr="004F06C3" w:rsidRDefault="00E61253" w:rsidP="004F06C3">
      <w:pPr>
        <w:ind w:firstLine="709"/>
        <w:jc w:val="both"/>
      </w:pPr>
      <w:r w:rsidRPr="004F06C3">
        <w:t xml:space="preserve">Диалоги стилевого плана в </w:t>
      </w:r>
      <w:proofErr w:type="spellStart"/>
      <w:r w:rsidRPr="004F06C3">
        <w:t>клавирных</w:t>
      </w:r>
      <w:proofErr w:type="spellEnd"/>
      <w:r w:rsidRPr="004F06C3">
        <w:t xml:space="preserve"> сонатах Й.Гайдна реализовались в границах камерного стиля, содействуя многогранности авторских композиционных и образно-драматургических решений на уровне определённого жанра. С другой стороны, преломление в камерной музыке специфических закономерностей иных стилей (прежде всего, театрального и церковного) способствовало не только обогащению арсенала выразительных средств инструментальной сонаты, но и кристаллизации принципов зрелого </w:t>
      </w:r>
      <w:proofErr w:type="spellStart"/>
      <w:r w:rsidRPr="004F06C3">
        <w:t>клавирного</w:t>
      </w:r>
      <w:proofErr w:type="spellEnd"/>
      <w:r w:rsidRPr="004F06C3">
        <w:t xml:space="preserve"> искусства </w:t>
      </w:r>
      <w:proofErr w:type="spellStart"/>
      <w:r w:rsidRPr="004F06C3">
        <w:t>классицистской</w:t>
      </w:r>
      <w:proofErr w:type="spellEnd"/>
      <w:r w:rsidRPr="004F06C3">
        <w:t xml:space="preserve"> эпохи.</w:t>
      </w:r>
    </w:p>
    <w:p w14:paraId="04FF6B2E" w14:textId="77777777" w:rsidR="004F06C3" w:rsidRPr="004F06C3" w:rsidRDefault="004F06C3" w:rsidP="004F06C3">
      <w:pPr>
        <w:ind w:firstLine="709"/>
        <w:jc w:val="both"/>
      </w:pPr>
      <w:r w:rsidRPr="004F06C3">
        <w:t xml:space="preserve">«Простой и ясный» Гайдн на самом деле вовсе не так прост и ясен. Для исполнения, достойного великого мастера, необходимо не только владение </w:t>
      </w:r>
      <w:r w:rsidRPr="004F06C3">
        <w:lastRenderedPageBreak/>
        <w:t>пианистической техникой, но и представление о его творчестве в целом, понимание культурного контекста классической эпохи.</w:t>
      </w:r>
    </w:p>
    <w:p w14:paraId="441CCB02" w14:textId="0E1D1CA0" w:rsidR="004F06C3" w:rsidRPr="004F06C3" w:rsidRDefault="004F06C3" w:rsidP="004F06C3">
      <w:pPr>
        <w:ind w:firstLine="709"/>
        <w:jc w:val="both"/>
      </w:pPr>
      <w:r w:rsidRPr="004F06C3">
        <w:t xml:space="preserve">П. </w:t>
      </w:r>
      <w:proofErr w:type="spellStart"/>
      <w:r w:rsidRPr="004F06C3">
        <w:t>Казальс</w:t>
      </w:r>
      <w:proofErr w:type="spellEnd"/>
      <w:r w:rsidRPr="004F06C3">
        <w:t xml:space="preserve"> в 1953 году уверял, что «эпоха Гайдна... еще не наступила». И по сей день, спустя более полувека, эти слова все еще не потеряли актуальности, а следовательно, актуальны и научные, методические статьи, разработки и наблюдения, помогающие углублению интерпретации музыки венского классика.</w:t>
      </w:r>
    </w:p>
    <w:p w14:paraId="0DA9BF4E" w14:textId="77777777" w:rsidR="004F06C3" w:rsidRPr="004755EF" w:rsidRDefault="004F06C3" w:rsidP="004F06C3">
      <w:pPr>
        <w:ind w:firstLine="709"/>
        <w:jc w:val="both"/>
        <w:rPr>
          <w:rFonts w:eastAsia="Times New Roman"/>
        </w:rPr>
      </w:pPr>
    </w:p>
    <w:p w14:paraId="2E9A9A79" w14:textId="12B377A5" w:rsidR="004755EF" w:rsidRPr="004755EF" w:rsidRDefault="004755EF" w:rsidP="004F06C3">
      <w:pPr>
        <w:ind w:firstLine="709"/>
        <w:jc w:val="both"/>
        <w:rPr>
          <w:rFonts w:eastAsia="Times New Roman"/>
        </w:rPr>
      </w:pPr>
      <w:r w:rsidRPr="004755EF">
        <w:rPr>
          <w:rFonts w:eastAsia="Times New Roman"/>
        </w:rPr>
        <w:t>7.</w:t>
      </w:r>
      <w:r w:rsidR="004E4452">
        <w:rPr>
          <w:rFonts w:eastAsia="Times New Roman"/>
        </w:rPr>
        <w:t xml:space="preserve"> </w:t>
      </w:r>
      <w:r w:rsidRPr="004755EF">
        <w:rPr>
          <w:rFonts w:eastAsia="Times New Roman"/>
        </w:rPr>
        <w:t xml:space="preserve">Список используемой литературы </w:t>
      </w:r>
    </w:p>
    <w:p w14:paraId="67D4F70F" w14:textId="7041B314" w:rsidR="00A06592" w:rsidRPr="00A06592" w:rsidRDefault="00A06592" w:rsidP="00A06592">
      <w:pPr>
        <w:pStyle w:val="c14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A06592">
        <w:rPr>
          <w:rStyle w:val="c0"/>
          <w:sz w:val="28"/>
          <w:szCs w:val="28"/>
        </w:rPr>
        <w:t>Бадура-Скода</w:t>
      </w:r>
      <w:proofErr w:type="spellEnd"/>
      <w:r w:rsidRPr="00A06592">
        <w:rPr>
          <w:rStyle w:val="c0"/>
          <w:sz w:val="28"/>
          <w:szCs w:val="28"/>
        </w:rPr>
        <w:t xml:space="preserve"> П. К вопросу об орнаментике Гайдна. / Как исполнять Гайдна. Составитель Меркулов А. </w:t>
      </w:r>
      <w:r>
        <w:rPr>
          <w:rStyle w:val="c0"/>
          <w:sz w:val="28"/>
          <w:szCs w:val="28"/>
        </w:rPr>
        <w:t>-</w:t>
      </w:r>
      <w:r w:rsidRPr="00A06592">
        <w:rPr>
          <w:rStyle w:val="c0"/>
          <w:sz w:val="28"/>
          <w:szCs w:val="28"/>
        </w:rPr>
        <w:t xml:space="preserve"> М.</w:t>
      </w:r>
      <w:r>
        <w:rPr>
          <w:rStyle w:val="c0"/>
          <w:sz w:val="28"/>
          <w:szCs w:val="28"/>
        </w:rPr>
        <w:t>:</w:t>
      </w:r>
      <w:r w:rsidRPr="00A06592">
        <w:rPr>
          <w:rStyle w:val="c0"/>
          <w:sz w:val="28"/>
          <w:szCs w:val="28"/>
        </w:rPr>
        <w:t xml:space="preserve"> «Классика-XXI», 2009.</w:t>
      </w:r>
    </w:p>
    <w:p w14:paraId="7016E7D8" w14:textId="144D6E73" w:rsidR="00A06592" w:rsidRPr="00A06592" w:rsidRDefault="00A06592" w:rsidP="00A06592">
      <w:pPr>
        <w:pStyle w:val="c14"/>
        <w:numPr>
          <w:ilvl w:val="0"/>
          <w:numId w:val="8"/>
        </w:numPr>
        <w:jc w:val="both"/>
        <w:rPr>
          <w:sz w:val="28"/>
          <w:szCs w:val="28"/>
        </w:rPr>
      </w:pPr>
      <w:r w:rsidRPr="00A06592">
        <w:rPr>
          <w:rStyle w:val="c0"/>
          <w:sz w:val="28"/>
          <w:szCs w:val="28"/>
        </w:rPr>
        <w:t xml:space="preserve">Кремлёв Ю. Йозеф Гайдн. Очерк жизни и творчества. </w:t>
      </w:r>
      <w:r>
        <w:rPr>
          <w:rStyle w:val="c0"/>
          <w:sz w:val="28"/>
          <w:szCs w:val="28"/>
        </w:rPr>
        <w:t>-</w:t>
      </w:r>
      <w:r w:rsidRPr="00A06592">
        <w:rPr>
          <w:rStyle w:val="c0"/>
          <w:sz w:val="28"/>
          <w:szCs w:val="28"/>
        </w:rPr>
        <w:t xml:space="preserve"> М.</w:t>
      </w:r>
      <w:r>
        <w:rPr>
          <w:rStyle w:val="c0"/>
          <w:sz w:val="28"/>
          <w:szCs w:val="28"/>
        </w:rPr>
        <w:t>:</w:t>
      </w:r>
      <w:r w:rsidRPr="00A06592">
        <w:rPr>
          <w:rStyle w:val="c0"/>
          <w:sz w:val="28"/>
          <w:szCs w:val="28"/>
        </w:rPr>
        <w:t xml:space="preserve"> «Музыка», 1972.</w:t>
      </w:r>
    </w:p>
    <w:p w14:paraId="39C92ACD" w14:textId="684B035C" w:rsidR="00A06592" w:rsidRPr="00A06592" w:rsidRDefault="00A06592" w:rsidP="00A06592">
      <w:pPr>
        <w:pStyle w:val="c26"/>
        <w:numPr>
          <w:ilvl w:val="0"/>
          <w:numId w:val="8"/>
        </w:numPr>
        <w:jc w:val="both"/>
        <w:rPr>
          <w:sz w:val="28"/>
          <w:szCs w:val="28"/>
        </w:rPr>
      </w:pPr>
      <w:r w:rsidRPr="00A06592">
        <w:rPr>
          <w:rStyle w:val="c0"/>
          <w:sz w:val="28"/>
          <w:szCs w:val="28"/>
        </w:rPr>
        <w:t xml:space="preserve">Меркулов А. Клавирные сочинения Й. Гайдна: для клавикорда, клавесина или фортепиано? / Как исполнять Гайдна. Составитель Меркулов А. </w:t>
      </w:r>
      <w:r>
        <w:rPr>
          <w:rStyle w:val="c0"/>
          <w:sz w:val="28"/>
          <w:szCs w:val="28"/>
        </w:rPr>
        <w:t>-</w:t>
      </w:r>
      <w:r w:rsidRPr="00A06592">
        <w:rPr>
          <w:rStyle w:val="c0"/>
          <w:sz w:val="28"/>
          <w:szCs w:val="28"/>
        </w:rPr>
        <w:t xml:space="preserve"> М.</w:t>
      </w:r>
      <w:r>
        <w:rPr>
          <w:rStyle w:val="c0"/>
          <w:sz w:val="28"/>
          <w:szCs w:val="28"/>
        </w:rPr>
        <w:t>:</w:t>
      </w:r>
      <w:r w:rsidRPr="00A06592">
        <w:rPr>
          <w:rStyle w:val="c0"/>
          <w:sz w:val="28"/>
          <w:szCs w:val="28"/>
        </w:rPr>
        <w:t xml:space="preserve"> «Классика-XXI», 2009.</w:t>
      </w:r>
    </w:p>
    <w:p w14:paraId="757BD283" w14:textId="1F18EE2D" w:rsidR="00A06592" w:rsidRPr="00A06592" w:rsidRDefault="00A06592" w:rsidP="00A06592">
      <w:pPr>
        <w:pStyle w:val="c22"/>
        <w:numPr>
          <w:ilvl w:val="0"/>
          <w:numId w:val="8"/>
        </w:numPr>
        <w:jc w:val="both"/>
        <w:rPr>
          <w:sz w:val="28"/>
          <w:szCs w:val="28"/>
        </w:rPr>
      </w:pPr>
      <w:r w:rsidRPr="00A06592">
        <w:rPr>
          <w:rStyle w:val="c0"/>
          <w:sz w:val="28"/>
          <w:szCs w:val="28"/>
        </w:rPr>
        <w:t xml:space="preserve">Меркулов А. Редакции клавирных сочинений Гайдна и Моцарта и проблемы стиля интерпретации. / Как исполнять Гайдна. Составитель Меркулов А. </w:t>
      </w:r>
      <w:r>
        <w:rPr>
          <w:rStyle w:val="c0"/>
          <w:sz w:val="28"/>
          <w:szCs w:val="28"/>
        </w:rPr>
        <w:t>-</w:t>
      </w:r>
      <w:r w:rsidRPr="00A06592">
        <w:rPr>
          <w:rStyle w:val="c0"/>
          <w:sz w:val="28"/>
          <w:szCs w:val="28"/>
        </w:rPr>
        <w:t xml:space="preserve"> М.</w:t>
      </w:r>
      <w:r>
        <w:rPr>
          <w:rStyle w:val="c0"/>
          <w:sz w:val="28"/>
          <w:szCs w:val="28"/>
        </w:rPr>
        <w:t>:</w:t>
      </w:r>
      <w:r w:rsidRPr="00A06592">
        <w:rPr>
          <w:rStyle w:val="c0"/>
          <w:sz w:val="28"/>
          <w:szCs w:val="28"/>
        </w:rPr>
        <w:t xml:space="preserve"> «Классика-XXI», 2009.</w:t>
      </w:r>
    </w:p>
    <w:p w14:paraId="2A47D5D7" w14:textId="458076E2" w:rsidR="00A06592" w:rsidRPr="00A06592" w:rsidRDefault="00A06592" w:rsidP="00A06592">
      <w:pPr>
        <w:pStyle w:val="c26"/>
        <w:numPr>
          <w:ilvl w:val="0"/>
          <w:numId w:val="8"/>
        </w:numPr>
        <w:jc w:val="both"/>
        <w:rPr>
          <w:sz w:val="28"/>
          <w:szCs w:val="28"/>
        </w:rPr>
      </w:pPr>
      <w:r w:rsidRPr="00A06592">
        <w:rPr>
          <w:rStyle w:val="c0"/>
          <w:sz w:val="28"/>
          <w:szCs w:val="28"/>
        </w:rPr>
        <w:t xml:space="preserve">Меркулов А. «Венский уртекст» </w:t>
      </w:r>
      <w:proofErr w:type="spellStart"/>
      <w:r w:rsidRPr="00A06592">
        <w:rPr>
          <w:rStyle w:val="c0"/>
          <w:sz w:val="28"/>
          <w:szCs w:val="28"/>
        </w:rPr>
        <w:t>клавирных</w:t>
      </w:r>
      <w:proofErr w:type="spellEnd"/>
      <w:r w:rsidRPr="00A06592">
        <w:rPr>
          <w:rStyle w:val="c0"/>
          <w:sz w:val="28"/>
          <w:szCs w:val="28"/>
        </w:rPr>
        <w:t xml:space="preserve"> сонат Гайдна в работе пианиста-педагога. / Как исполнять Гайдна. Составитель Меркулов А. </w:t>
      </w:r>
      <w:r>
        <w:rPr>
          <w:rStyle w:val="c0"/>
          <w:sz w:val="28"/>
          <w:szCs w:val="28"/>
        </w:rPr>
        <w:t>-</w:t>
      </w:r>
      <w:r w:rsidRPr="00A06592">
        <w:rPr>
          <w:rStyle w:val="c0"/>
          <w:sz w:val="28"/>
          <w:szCs w:val="28"/>
        </w:rPr>
        <w:t xml:space="preserve"> М.</w:t>
      </w:r>
      <w:r>
        <w:rPr>
          <w:rStyle w:val="c0"/>
          <w:sz w:val="28"/>
          <w:szCs w:val="28"/>
        </w:rPr>
        <w:t>:</w:t>
      </w:r>
      <w:r w:rsidRPr="00A06592">
        <w:rPr>
          <w:rStyle w:val="c0"/>
          <w:sz w:val="28"/>
          <w:szCs w:val="28"/>
        </w:rPr>
        <w:t xml:space="preserve"> «Классика-XXI», 2009.</w:t>
      </w:r>
    </w:p>
    <w:p w14:paraId="20E36276" w14:textId="68744132" w:rsidR="00A06592" w:rsidRPr="00A06592" w:rsidRDefault="00A06592" w:rsidP="00A06592">
      <w:pPr>
        <w:pStyle w:val="c26"/>
        <w:numPr>
          <w:ilvl w:val="0"/>
          <w:numId w:val="8"/>
        </w:numPr>
        <w:jc w:val="both"/>
        <w:rPr>
          <w:sz w:val="28"/>
          <w:szCs w:val="28"/>
        </w:rPr>
      </w:pPr>
      <w:r w:rsidRPr="00A06592">
        <w:rPr>
          <w:rStyle w:val="c0"/>
          <w:sz w:val="28"/>
          <w:szCs w:val="28"/>
        </w:rPr>
        <w:t xml:space="preserve">Мильштейн Я. Стилистические особенности исполнения сочинений Гайдна. / Как исполнять Гайдна. Составитель Меркулов А. </w:t>
      </w:r>
      <w:r>
        <w:rPr>
          <w:rStyle w:val="c0"/>
          <w:sz w:val="28"/>
          <w:szCs w:val="28"/>
        </w:rPr>
        <w:t>-</w:t>
      </w:r>
      <w:r w:rsidRPr="00A06592">
        <w:rPr>
          <w:rStyle w:val="c0"/>
          <w:sz w:val="28"/>
          <w:szCs w:val="28"/>
        </w:rPr>
        <w:t xml:space="preserve"> М.</w:t>
      </w:r>
      <w:r>
        <w:rPr>
          <w:rStyle w:val="c0"/>
          <w:sz w:val="28"/>
          <w:szCs w:val="28"/>
        </w:rPr>
        <w:t>:</w:t>
      </w:r>
      <w:r w:rsidRPr="00A06592">
        <w:rPr>
          <w:rStyle w:val="c0"/>
          <w:sz w:val="28"/>
          <w:szCs w:val="28"/>
        </w:rPr>
        <w:t xml:space="preserve"> «Классика-XXI», 2009.</w:t>
      </w:r>
    </w:p>
    <w:p w14:paraId="4E451C09" w14:textId="1554958B" w:rsidR="00A06592" w:rsidRPr="00A06592" w:rsidRDefault="00A06592" w:rsidP="00A06592">
      <w:pPr>
        <w:pStyle w:val="c14"/>
        <w:numPr>
          <w:ilvl w:val="0"/>
          <w:numId w:val="8"/>
        </w:numPr>
        <w:jc w:val="both"/>
        <w:rPr>
          <w:sz w:val="28"/>
          <w:szCs w:val="28"/>
        </w:rPr>
      </w:pPr>
      <w:r w:rsidRPr="00A06592">
        <w:rPr>
          <w:rStyle w:val="c0"/>
          <w:sz w:val="28"/>
          <w:szCs w:val="28"/>
        </w:rPr>
        <w:t>Музыкальная энциклопедия. Редактор Келдыш Ю.  </w:t>
      </w:r>
      <w:r>
        <w:rPr>
          <w:rStyle w:val="c0"/>
          <w:sz w:val="28"/>
          <w:szCs w:val="28"/>
        </w:rPr>
        <w:t>-</w:t>
      </w:r>
      <w:r w:rsidRPr="00A06592">
        <w:rPr>
          <w:rStyle w:val="c0"/>
          <w:sz w:val="28"/>
          <w:szCs w:val="28"/>
        </w:rPr>
        <w:t xml:space="preserve"> М.</w:t>
      </w:r>
      <w:r>
        <w:rPr>
          <w:rStyle w:val="c0"/>
          <w:sz w:val="28"/>
          <w:szCs w:val="28"/>
        </w:rPr>
        <w:t>:</w:t>
      </w:r>
      <w:r w:rsidRPr="00A06592">
        <w:rPr>
          <w:rStyle w:val="c0"/>
          <w:sz w:val="28"/>
          <w:szCs w:val="28"/>
        </w:rPr>
        <w:t xml:space="preserve"> «Советская энциклопедия», 1973.</w:t>
      </w:r>
    </w:p>
    <w:p w14:paraId="4C5176EF" w14:textId="503E02D0" w:rsidR="00A06592" w:rsidRPr="00A06592" w:rsidRDefault="00A06592" w:rsidP="00A06592">
      <w:pPr>
        <w:pStyle w:val="c14"/>
        <w:numPr>
          <w:ilvl w:val="0"/>
          <w:numId w:val="8"/>
        </w:numPr>
        <w:jc w:val="both"/>
        <w:rPr>
          <w:sz w:val="28"/>
          <w:szCs w:val="28"/>
        </w:rPr>
      </w:pPr>
      <w:r w:rsidRPr="00A06592">
        <w:rPr>
          <w:rStyle w:val="c0"/>
          <w:sz w:val="28"/>
          <w:szCs w:val="28"/>
        </w:rPr>
        <w:t xml:space="preserve">Ройзман Л. Вступительная статья / Гайдн Й. Избранные сонаты для фортепиано. </w:t>
      </w:r>
      <w:r>
        <w:rPr>
          <w:rStyle w:val="c0"/>
          <w:sz w:val="28"/>
          <w:szCs w:val="28"/>
        </w:rPr>
        <w:t>-</w:t>
      </w:r>
      <w:r w:rsidRPr="00A06592">
        <w:rPr>
          <w:rStyle w:val="c0"/>
          <w:sz w:val="28"/>
          <w:szCs w:val="28"/>
        </w:rPr>
        <w:t xml:space="preserve"> М.</w:t>
      </w:r>
      <w:r>
        <w:rPr>
          <w:rStyle w:val="c0"/>
          <w:sz w:val="28"/>
          <w:szCs w:val="28"/>
        </w:rPr>
        <w:t>:</w:t>
      </w:r>
      <w:r w:rsidRPr="00A06592">
        <w:rPr>
          <w:rStyle w:val="c0"/>
          <w:sz w:val="28"/>
          <w:szCs w:val="28"/>
        </w:rPr>
        <w:t xml:space="preserve"> «Музыка», 1960.</w:t>
      </w:r>
    </w:p>
    <w:p w14:paraId="6C4C9DB7" w14:textId="4AEA4E1B" w:rsidR="00A06592" w:rsidRPr="00A06592" w:rsidRDefault="00A06592" w:rsidP="00A06592">
      <w:pPr>
        <w:pStyle w:val="c14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A06592">
        <w:rPr>
          <w:rStyle w:val="c0"/>
          <w:sz w:val="28"/>
          <w:szCs w:val="28"/>
        </w:rPr>
        <w:t>Терегулов</w:t>
      </w:r>
      <w:proofErr w:type="spellEnd"/>
      <w:r w:rsidRPr="00A06592">
        <w:rPr>
          <w:rStyle w:val="c0"/>
          <w:sz w:val="28"/>
          <w:szCs w:val="28"/>
        </w:rPr>
        <w:t xml:space="preserve"> Е. Как читать фортепианную музыку Й. Гайдна. </w:t>
      </w:r>
      <w:r>
        <w:rPr>
          <w:rStyle w:val="c0"/>
          <w:sz w:val="28"/>
          <w:szCs w:val="28"/>
        </w:rPr>
        <w:t>-</w:t>
      </w:r>
      <w:r w:rsidRPr="00A06592">
        <w:rPr>
          <w:rStyle w:val="c0"/>
          <w:sz w:val="28"/>
          <w:szCs w:val="28"/>
        </w:rPr>
        <w:t xml:space="preserve"> М.</w:t>
      </w:r>
      <w:r>
        <w:rPr>
          <w:rStyle w:val="c0"/>
          <w:sz w:val="28"/>
          <w:szCs w:val="28"/>
        </w:rPr>
        <w:t>:</w:t>
      </w:r>
      <w:r w:rsidRPr="00A06592">
        <w:rPr>
          <w:rStyle w:val="c0"/>
          <w:sz w:val="28"/>
          <w:szCs w:val="28"/>
        </w:rPr>
        <w:t xml:space="preserve"> «</w:t>
      </w:r>
      <w:proofErr w:type="spellStart"/>
      <w:r w:rsidRPr="00A06592">
        <w:rPr>
          <w:rStyle w:val="c0"/>
          <w:sz w:val="28"/>
          <w:szCs w:val="28"/>
        </w:rPr>
        <w:t>Биоинформсервис</w:t>
      </w:r>
      <w:proofErr w:type="spellEnd"/>
      <w:r w:rsidRPr="00A06592">
        <w:rPr>
          <w:rStyle w:val="c0"/>
          <w:sz w:val="28"/>
          <w:szCs w:val="28"/>
        </w:rPr>
        <w:t>», 1996.</w:t>
      </w:r>
    </w:p>
    <w:p w14:paraId="524B6F17" w14:textId="23800785" w:rsidR="00A06592" w:rsidRPr="00A06592" w:rsidRDefault="00A06592" w:rsidP="00A06592">
      <w:pPr>
        <w:pStyle w:val="c14"/>
        <w:numPr>
          <w:ilvl w:val="0"/>
          <w:numId w:val="8"/>
        </w:numPr>
        <w:jc w:val="both"/>
        <w:rPr>
          <w:sz w:val="28"/>
          <w:szCs w:val="28"/>
          <w:lang w:val="en-US"/>
        </w:rPr>
      </w:pPr>
      <w:r w:rsidRPr="00A06592">
        <w:rPr>
          <w:rStyle w:val="c0"/>
          <w:sz w:val="28"/>
          <w:szCs w:val="28"/>
          <w:lang w:val="en-US"/>
        </w:rPr>
        <w:t xml:space="preserve"> Landon C. </w:t>
      </w:r>
      <w:proofErr w:type="spellStart"/>
      <w:r w:rsidRPr="00A06592">
        <w:rPr>
          <w:rStyle w:val="c0"/>
          <w:sz w:val="28"/>
          <w:szCs w:val="28"/>
          <w:lang w:val="en-US"/>
        </w:rPr>
        <w:t>Vorwort</w:t>
      </w:r>
      <w:proofErr w:type="spellEnd"/>
      <w:r w:rsidRPr="00A06592">
        <w:rPr>
          <w:rStyle w:val="c0"/>
          <w:sz w:val="28"/>
          <w:szCs w:val="28"/>
          <w:lang w:val="en-US"/>
        </w:rPr>
        <w:t xml:space="preserve"> / J. Haydn. </w:t>
      </w:r>
      <w:proofErr w:type="spellStart"/>
      <w:r w:rsidRPr="00A06592">
        <w:rPr>
          <w:rStyle w:val="c0"/>
          <w:sz w:val="28"/>
          <w:szCs w:val="28"/>
          <w:lang w:val="en-US"/>
        </w:rPr>
        <w:t>Samtliche</w:t>
      </w:r>
      <w:proofErr w:type="spellEnd"/>
      <w:r w:rsidRPr="00A06592">
        <w:rPr>
          <w:rStyle w:val="c0"/>
          <w:sz w:val="28"/>
          <w:szCs w:val="28"/>
          <w:lang w:val="en-US"/>
        </w:rPr>
        <w:t xml:space="preserve"> </w:t>
      </w:r>
      <w:proofErr w:type="spellStart"/>
      <w:r w:rsidRPr="00A06592">
        <w:rPr>
          <w:rStyle w:val="c0"/>
          <w:sz w:val="28"/>
          <w:szCs w:val="28"/>
          <w:lang w:val="en-US"/>
        </w:rPr>
        <w:t>Klaviersonaten</w:t>
      </w:r>
      <w:proofErr w:type="spellEnd"/>
      <w:r w:rsidRPr="00A06592">
        <w:rPr>
          <w:rStyle w:val="c0"/>
          <w:sz w:val="28"/>
          <w:szCs w:val="28"/>
          <w:lang w:val="en-US"/>
        </w:rPr>
        <w:t>. - Wien, Wiener Urtext Edition, 1966.</w:t>
      </w:r>
    </w:p>
    <w:p w14:paraId="32F197B4" w14:textId="01AD3989" w:rsidR="00A06592" w:rsidRPr="00A06592" w:rsidRDefault="00A06592" w:rsidP="00A06592">
      <w:pPr>
        <w:pStyle w:val="c14"/>
        <w:numPr>
          <w:ilvl w:val="0"/>
          <w:numId w:val="8"/>
        </w:numPr>
        <w:jc w:val="both"/>
        <w:rPr>
          <w:sz w:val="28"/>
          <w:szCs w:val="28"/>
          <w:lang w:val="en-US"/>
        </w:rPr>
      </w:pPr>
      <w:r w:rsidRPr="00A06592">
        <w:rPr>
          <w:rStyle w:val="c0"/>
          <w:sz w:val="28"/>
          <w:szCs w:val="28"/>
          <w:lang w:val="en-US"/>
        </w:rPr>
        <w:t xml:space="preserve"> </w:t>
      </w:r>
      <w:proofErr w:type="spellStart"/>
      <w:r w:rsidRPr="00A06592">
        <w:rPr>
          <w:rStyle w:val="c0"/>
          <w:sz w:val="28"/>
          <w:szCs w:val="28"/>
          <w:lang w:val="en-US"/>
        </w:rPr>
        <w:t>Martienssen</w:t>
      </w:r>
      <w:proofErr w:type="spellEnd"/>
      <w:r w:rsidRPr="00A06592">
        <w:rPr>
          <w:rStyle w:val="c0"/>
          <w:sz w:val="28"/>
          <w:szCs w:val="28"/>
          <w:lang w:val="en-US"/>
        </w:rPr>
        <w:t xml:space="preserve"> C. A. </w:t>
      </w:r>
      <w:proofErr w:type="spellStart"/>
      <w:r w:rsidRPr="00A06592">
        <w:rPr>
          <w:rStyle w:val="c0"/>
          <w:sz w:val="28"/>
          <w:szCs w:val="28"/>
          <w:lang w:val="en-US"/>
        </w:rPr>
        <w:t>Vorwort</w:t>
      </w:r>
      <w:proofErr w:type="spellEnd"/>
      <w:r w:rsidRPr="00A06592">
        <w:rPr>
          <w:rStyle w:val="c0"/>
          <w:sz w:val="28"/>
          <w:szCs w:val="28"/>
          <w:lang w:val="en-US"/>
        </w:rPr>
        <w:t xml:space="preserve"> / J. Haydn. </w:t>
      </w:r>
      <w:proofErr w:type="spellStart"/>
      <w:r w:rsidRPr="00A06592">
        <w:rPr>
          <w:rStyle w:val="c0"/>
          <w:sz w:val="28"/>
          <w:szCs w:val="28"/>
          <w:lang w:val="en-US"/>
        </w:rPr>
        <w:t>Sonaten</w:t>
      </w:r>
      <w:proofErr w:type="spellEnd"/>
      <w:r w:rsidRPr="00A06592">
        <w:rPr>
          <w:rStyle w:val="c0"/>
          <w:sz w:val="28"/>
          <w:szCs w:val="28"/>
          <w:lang w:val="en-US"/>
        </w:rPr>
        <w:t xml:space="preserve"> fur </w:t>
      </w:r>
      <w:proofErr w:type="spellStart"/>
      <w:r w:rsidRPr="00A06592">
        <w:rPr>
          <w:rStyle w:val="c0"/>
          <w:sz w:val="28"/>
          <w:szCs w:val="28"/>
          <w:lang w:val="en-US"/>
        </w:rPr>
        <w:t>Klavier</w:t>
      </w:r>
      <w:proofErr w:type="spellEnd"/>
      <w:r w:rsidRPr="00A06592">
        <w:rPr>
          <w:rStyle w:val="c0"/>
          <w:sz w:val="28"/>
          <w:szCs w:val="28"/>
          <w:lang w:val="en-US"/>
        </w:rPr>
        <w:t xml:space="preserve"> </w:t>
      </w:r>
      <w:proofErr w:type="spellStart"/>
      <w:r w:rsidRPr="00A06592">
        <w:rPr>
          <w:rStyle w:val="c0"/>
          <w:sz w:val="28"/>
          <w:szCs w:val="28"/>
          <w:lang w:val="en-US"/>
        </w:rPr>
        <w:t>zu</w:t>
      </w:r>
      <w:proofErr w:type="spellEnd"/>
      <w:r w:rsidRPr="00A06592">
        <w:rPr>
          <w:rStyle w:val="c0"/>
          <w:sz w:val="28"/>
          <w:szCs w:val="28"/>
          <w:lang w:val="en-US"/>
        </w:rPr>
        <w:t xml:space="preserve"> </w:t>
      </w:r>
      <w:proofErr w:type="spellStart"/>
      <w:r w:rsidRPr="00A06592">
        <w:rPr>
          <w:rStyle w:val="c0"/>
          <w:sz w:val="28"/>
          <w:szCs w:val="28"/>
          <w:lang w:val="en-US"/>
        </w:rPr>
        <w:t>zwei</w:t>
      </w:r>
      <w:proofErr w:type="spellEnd"/>
      <w:r w:rsidRPr="00A06592">
        <w:rPr>
          <w:rStyle w:val="c0"/>
          <w:sz w:val="28"/>
          <w:szCs w:val="28"/>
          <w:lang w:val="en-US"/>
        </w:rPr>
        <w:t xml:space="preserve"> </w:t>
      </w:r>
      <w:proofErr w:type="spellStart"/>
      <w:r w:rsidRPr="00A06592">
        <w:rPr>
          <w:rStyle w:val="c0"/>
          <w:sz w:val="28"/>
          <w:szCs w:val="28"/>
          <w:lang w:val="en-US"/>
        </w:rPr>
        <w:t>Handen</w:t>
      </w:r>
      <w:proofErr w:type="spellEnd"/>
      <w:r w:rsidRPr="00A06592">
        <w:rPr>
          <w:rStyle w:val="c0"/>
          <w:sz w:val="28"/>
          <w:szCs w:val="28"/>
          <w:lang w:val="en-US"/>
        </w:rPr>
        <w:t>. - Leipzig, Edition Peters, 1937.</w:t>
      </w:r>
    </w:p>
    <w:p w14:paraId="443651F7" w14:textId="79559FC4" w:rsidR="004755EF" w:rsidRPr="004755EF" w:rsidRDefault="004755EF" w:rsidP="00A06592">
      <w:pPr>
        <w:ind w:firstLine="709"/>
        <w:jc w:val="both"/>
        <w:rPr>
          <w:rFonts w:eastAsia="Times New Roman"/>
          <w:lang w:val="en-US"/>
        </w:rPr>
      </w:pPr>
    </w:p>
    <w:p w14:paraId="3415307A" w14:textId="77777777" w:rsidR="00103E31" w:rsidRPr="00A06592" w:rsidRDefault="00103E31" w:rsidP="00A06592">
      <w:pPr>
        <w:ind w:firstLine="709"/>
        <w:jc w:val="both"/>
        <w:rPr>
          <w:b/>
          <w:lang w:val="en-US"/>
        </w:rPr>
      </w:pPr>
    </w:p>
    <w:sectPr w:rsidR="00103E31" w:rsidRPr="00A06592" w:rsidSect="000F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07CCE"/>
    <w:multiLevelType w:val="multilevel"/>
    <w:tmpl w:val="73AC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D69B8"/>
    <w:multiLevelType w:val="hybridMultilevel"/>
    <w:tmpl w:val="0596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C18F6"/>
    <w:multiLevelType w:val="hybridMultilevel"/>
    <w:tmpl w:val="88B29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37292"/>
    <w:multiLevelType w:val="multilevel"/>
    <w:tmpl w:val="1AA6CF30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43986E4B"/>
    <w:multiLevelType w:val="hybridMultilevel"/>
    <w:tmpl w:val="FDAE8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42C5D"/>
    <w:multiLevelType w:val="hybridMultilevel"/>
    <w:tmpl w:val="5A2A9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32131"/>
    <w:multiLevelType w:val="multilevel"/>
    <w:tmpl w:val="10C2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283E48"/>
    <w:multiLevelType w:val="hybridMultilevel"/>
    <w:tmpl w:val="CD3E7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3133028">
    <w:abstractNumId w:val="0"/>
  </w:num>
  <w:num w:numId="2" w16cid:durableId="1479880401">
    <w:abstractNumId w:val="3"/>
  </w:num>
  <w:num w:numId="3" w16cid:durableId="431361029">
    <w:abstractNumId w:val="2"/>
  </w:num>
  <w:num w:numId="4" w16cid:durableId="781613315">
    <w:abstractNumId w:val="4"/>
  </w:num>
  <w:num w:numId="5" w16cid:durableId="133374597">
    <w:abstractNumId w:val="1"/>
  </w:num>
  <w:num w:numId="6" w16cid:durableId="971448754">
    <w:abstractNumId w:val="5"/>
  </w:num>
  <w:num w:numId="7" w16cid:durableId="576984812">
    <w:abstractNumId w:val="7"/>
  </w:num>
  <w:num w:numId="8" w16cid:durableId="1055814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59"/>
    <w:rsid w:val="00052688"/>
    <w:rsid w:val="000E242E"/>
    <w:rsid w:val="000F30E0"/>
    <w:rsid w:val="00103E31"/>
    <w:rsid w:val="001221EE"/>
    <w:rsid w:val="001919A6"/>
    <w:rsid w:val="001B68CB"/>
    <w:rsid w:val="001D382B"/>
    <w:rsid w:val="001F1B6A"/>
    <w:rsid w:val="001F6493"/>
    <w:rsid w:val="0021278E"/>
    <w:rsid w:val="00213886"/>
    <w:rsid w:val="002528FF"/>
    <w:rsid w:val="00295DF4"/>
    <w:rsid w:val="0039450A"/>
    <w:rsid w:val="00396084"/>
    <w:rsid w:val="003C481E"/>
    <w:rsid w:val="003D1E22"/>
    <w:rsid w:val="0040547F"/>
    <w:rsid w:val="00467033"/>
    <w:rsid w:val="004755EF"/>
    <w:rsid w:val="00482DBD"/>
    <w:rsid w:val="004E4452"/>
    <w:rsid w:val="004F06C3"/>
    <w:rsid w:val="0051042C"/>
    <w:rsid w:val="005308A6"/>
    <w:rsid w:val="0055064E"/>
    <w:rsid w:val="00581C36"/>
    <w:rsid w:val="00585FED"/>
    <w:rsid w:val="005B7935"/>
    <w:rsid w:val="005C5954"/>
    <w:rsid w:val="005E5598"/>
    <w:rsid w:val="00616118"/>
    <w:rsid w:val="0063139F"/>
    <w:rsid w:val="0077178A"/>
    <w:rsid w:val="007B551C"/>
    <w:rsid w:val="007E0EA7"/>
    <w:rsid w:val="0080477A"/>
    <w:rsid w:val="0086050C"/>
    <w:rsid w:val="0087060B"/>
    <w:rsid w:val="009469D9"/>
    <w:rsid w:val="0099435F"/>
    <w:rsid w:val="009A23C7"/>
    <w:rsid w:val="009D177B"/>
    <w:rsid w:val="009F74F9"/>
    <w:rsid w:val="00A06592"/>
    <w:rsid w:val="00A26238"/>
    <w:rsid w:val="00A57EF1"/>
    <w:rsid w:val="00A81C77"/>
    <w:rsid w:val="00AB15C5"/>
    <w:rsid w:val="00AD5B26"/>
    <w:rsid w:val="00B3422D"/>
    <w:rsid w:val="00B42252"/>
    <w:rsid w:val="00B6627B"/>
    <w:rsid w:val="00B92505"/>
    <w:rsid w:val="00BB7F59"/>
    <w:rsid w:val="00BC37CA"/>
    <w:rsid w:val="00BF78E9"/>
    <w:rsid w:val="00C371A6"/>
    <w:rsid w:val="00CC41AD"/>
    <w:rsid w:val="00D106C5"/>
    <w:rsid w:val="00D26112"/>
    <w:rsid w:val="00D81CD5"/>
    <w:rsid w:val="00D948E6"/>
    <w:rsid w:val="00DB31F8"/>
    <w:rsid w:val="00E102D4"/>
    <w:rsid w:val="00E22458"/>
    <w:rsid w:val="00E3536A"/>
    <w:rsid w:val="00E61253"/>
    <w:rsid w:val="00E71B23"/>
    <w:rsid w:val="00E97543"/>
    <w:rsid w:val="00EE5D3B"/>
    <w:rsid w:val="00F07CB7"/>
    <w:rsid w:val="00F42289"/>
    <w:rsid w:val="00F528A2"/>
    <w:rsid w:val="00FC240C"/>
    <w:rsid w:val="00FC5A1F"/>
    <w:rsid w:val="00FD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6F638"/>
  <w15:docId w15:val="{248908FA-84C7-409D-B98A-1C3D1351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0E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5FE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uiPriority w:val="99"/>
    <w:rsid w:val="00585FED"/>
    <w:rPr>
      <w:rFonts w:cs="Times New Roman"/>
    </w:rPr>
  </w:style>
  <w:style w:type="character" w:styleId="a4">
    <w:name w:val="Strong"/>
    <w:uiPriority w:val="99"/>
    <w:qFormat/>
    <w:rsid w:val="001D382B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A57EF1"/>
    <w:pPr>
      <w:ind w:left="720"/>
      <w:contextualSpacing/>
    </w:pPr>
  </w:style>
  <w:style w:type="paragraph" w:styleId="a6">
    <w:name w:val="No Spacing"/>
    <w:uiPriority w:val="99"/>
    <w:qFormat/>
    <w:rsid w:val="00482DBD"/>
    <w:rPr>
      <w:sz w:val="28"/>
      <w:szCs w:val="28"/>
      <w:lang w:eastAsia="en-US"/>
    </w:rPr>
  </w:style>
  <w:style w:type="paragraph" w:customStyle="1" w:styleId="Default">
    <w:name w:val="Default"/>
    <w:uiPriority w:val="99"/>
    <w:rsid w:val="00F422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f4">
    <w:name w:val="ff4"/>
    <w:basedOn w:val="a0"/>
    <w:rsid w:val="004755EF"/>
  </w:style>
  <w:style w:type="character" w:customStyle="1" w:styleId="ff5">
    <w:name w:val="ff5"/>
    <w:basedOn w:val="a0"/>
    <w:rsid w:val="004755EF"/>
  </w:style>
  <w:style w:type="character" w:customStyle="1" w:styleId="ls0">
    <w:name w:val="ls0"/>
    <w:basedOn w:val="a0"/>
    <w:rsid w:val="004755EF"/>
  </w:style>
  <w:style w:type="character" w:customStyle="1" w:styleId="ls2">
    <w:name w:val="ls2"/>
    <w:basedOn w:val="a0"/>
    <w:rsid w:val="004755EF"/>
  </w:style>
  <w:style w:type="character" w:customStyle="1" w:styleId="ls4">
    <w:name w:val="ls4"/>
    <w:basedOn w:val="a0"/>
    <w:rsid w:val="004755EF"/>
  </w:style>
  <w:style w:type="character" w:customStyle="1" w:styleId="fs4">
    <w:name w:val="fs4"/>
    <w:basedOn w:val="a0"/>
    <w:rsid w:val="004755EF"/>
  </w:style>
  <w:style w:type="character" w:customStyle="1" w:styleId="ff6">
    <w:name w:val="ff6"/>
    <w:basedOn w:val="a0"/>
    <w:rsid w:val="004755EF"/>
  </w:style>
  <w:style w:type="character" w:customStyle="1" w:styleId="ff7">
    <w:name w:val="ff7"/>
    <w:basedOn w:val="a0"/>
    <w:rsid w:val="004755EF"/>
  </w:style>
  <w:style w:type="character" w:customStyle="1" w:styleId="ff9">
    <w:name w:val="ff9"/>
    <w:basedOn w:val="a0"/>
    <w:rsid w:val="004755EF"/>
  </w:style>
  <w:style w:type="character" w:customStyle="1" w:styleId="ls6">
    <w:name w:val="ls6"/>
    <w:basedOn w:val="a0"/>
    <w:rsid w:val="004755EF"/>
  </w:style>
  <w:style w:type="character" w:customStyle="1" w:styleId="ff8">
    <w:name w:val="ff8"/>
    <w:basedOn w:val="a0"/>
    <w:rsid w:val="004755EF"/>
  </w:style>
  <w:style w:type="character" w:customStyle="1" w:styleId="ls7">
    <w:name w:val="ls7"/>
    <w:basedOn w:val="a0"/>
    <w:rsid w:val="004755EF"/>
  </w:style>
  <w:style w:type="character" w:customStyle="1" w:styleId="ffa">
    <w:name w:val="ffa"/>
    <w:basedOn w:val="a0"/>
    <w:rsid w:val="004755EF"/>
  </w:style>
  <w:style w:type="character" w:customStyle="1" w:styleId="b-share-form-button">
    <w:name w:val="b-share-form-button"/>
    <w:basedOn w:val="a0"/>
    <w:rsid w:val="004755EF"/>
  </w:style>
  <w:style w:type="paragraph" w:customStyle="1" w:styleId="c7">
    <w:name w:val="c7"/>
    <w:basedOn w:val="a"/>
    <w:rsid w:val="001F64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1F6493"/>
  </w:style>
  <w:style w:type="character" w:customStyle="1" w:styleId="c5">
    <w:name w:val="c5"/>
    <w:basedOn w:val="a0"/>
    <w:rsid w:val="0087060B"/>
  </w:style>
  <w:style w:type="character" w:customStyle="1" w:styleId="c3">
    <w:name w:val="c3"/>
    <w:basedOn w:val="a0"/>
    <w:rsid w:val="0087060B"/>
  </w:style>
  <w:style w:type="paragraph" w:customStyle="1" w:styleId="c14">
    <w:name w:val="c14"/>
    <w:basedOn w:val="a"/>
    <w:rsid w:val="00A0659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6">
    <w:name w:val="c26"/>
    <w:basedOn w:val="a"/>
    <w:rsid w:val="00A0659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2">
    <w:name w:val="c22"/>
    <w:basedOn w:val="a"/>
    <w:rsid w:val="00A0659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21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2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6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5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2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3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5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0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9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6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8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9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9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40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32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31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5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35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08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53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0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49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Вилен Давыдов</dc:creator>
  <cp:keywords/>
  <dc:description/>
  <cp:lastModifiedBy>Елена эндеберя</cp:lastModifiedBy>
  <cp:revision>3</cp:revision>
  <dcterms:created xsi:type="dcterms:W3CDTF">2025-05-06T08:27:00Z</dcterms:created>
  <dcterms:modified xsi:type="dcterms:W3CDTF">2025-05-06T08:28:00Z</dcterms:modified>
</cp:coreProperties>
</file>