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MON_1770451470"/>
    <w:bookmarkEnd w:id="0"/>
    <w:p w:rsidR="002C2954" w:rsidRDefault="00F73207" w:rsidP="002C2954">
      <w:pPr>
        <w:jc w:val="center"/>
        <w:rPr>
          <w:b/>
        </w:rPr>
      </w:pPr>
      <w:r w:rsidRPr="00CA4220">
        <w:rPr>
          <w:b/>
        </w:rPr>
        <w:object w:dxaOrig="8963" w:dyaOrig="5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295.5pt" o:ole="">
            <v:imagedata r:id="rId9" o:title=""/>
          </v:shape>
          <o:OLEObject Type="Embed" ProgID="Word.Document.12" ShapeID="_x0000_i1025" DrawAspect="Content" ObjectID="_1808527662" r:id="rId10">
            <o:FieldCodes>\s</o:FieldCodes>
          </o:OLEObject>
        </w:object>
      </w:r>
      <w:bookmarkStart w:id="1" w:name="_2et92p0" w:colFirst="0" w:colLast="0"/>
      <w:bookmarkStart w:id="2" w:name="_Toc166057369"/>
      <w:bookmarkEnd w:id="1"/>
    </w:p>
    <w:p w:rsidR="002C2954" w:rsidRDefault="002C2954" w:rsidP="002C2954">
      <w:pPr>
        <w:jc w:val="center"/>
        <w:rPr>
          <w:b/>
        </w:rPr>
      </w:pPr>
      <w:bookmarkStart w:id="3" w:name="_GoBack"/>
      <w:bookmarkEnd w:id="3"/>
    </w:p>
    <w:bookmarkEnd w:id="2"/>
    <w:p w:rsidR="00DB4AA5" w:rsidRPr="002C2954" w:rsidRDefault="00DB4AA5" w:rsidP="002C29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4AA5" w:rsidRPr="00DB4AA5" w:rsidRDefault="00DB4AA5" w:rsidP="00DB4A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AA5">
        <w:rPr>
          <w:rFonts w:ascii="Times New Roman" w:hAnsi="Times New Roman" w:cs="Times New Roman"/>
          <w:sz w:val="28"/>
          <w:szCs w:val="28"/>
        </w:rPr>
        <w:t>Огромная роль в развитии и воспитании ребенка принадлежит различным видам детской деятельности. Одним из основных видов детской деятельности является игра.</w:t>
      </w:r>
    </w:p>
    <w:p w:rsidR="00DB4AA5" w:rsidRPr="00DB4AA5" w:rsidRDefault="00DB4AA5" w:rsidP="00DB4A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AA5">
        <w:rPr>
          <w:rFonts w:ascii="Times New Roman" w:hAnsi="Times New Roman" w:cs="Times New Roman"/>
          <w:sz w:val="28"/>
          <w:szCs w:val="28"/>
        </w:rPr>
        <w:t xml:space="preserve">Д.Б. </w:t>
      </w:r>
      <w:proofErr w:type="spellStart"/>
      <w:r w:rsidRPr="00DB4AA5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DB4AA5">
        <w:rPr>
          <w:rFonts w:ascii="Times New Roman" w:hAnsi="Times New Roman" w:cs="Times New Roman"/>
          <w:sz w:val="28"/>
          <w:szCs w:val="28"/>
        </w:rPr>
        <w:t xml:space="preserve"> подчеркивал, что игра – это сложное психологическое явление, которое дает эффект общего психического развития. По утверждению К.Д. Ушинского, в игре ребенок «живет» и следы этой жизни глубже остаются в нем, чем следы действительной жизни. Таким образом, в игре происходит психическое и личностное развитие ребенка. В условиях игровой деятельности развивается произвольность как способность ребенка подчинять свое поведение правилам игры. Также ребенок познает правила общения с людьми, обретает навыки сотрудничества с другими детьми. </w:t>
      </w:r>
    </w:p>
    <w:p w:rsidR="00DB4AA5" w:rsidRPr="00DB4AA5" w:rsidRDefault="00DB4AA5" w:rsidP="00DB4A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AA5">
        <w:rPr>
          <w:rFonts w:ascii="Times New Roman" w:hAnsi="Times New Roman" w:cs="Times New Roman"/>
          <w:sz w:val="28"/>
          <w:szCs w:val="28"/>
        </w:rPr>
        <w:t xml:space="preserve">Навыки сотрудничества – это способность использовать способы поведения детей в ситуациях, когда необходимо найти наиболее эффективное применение своему личному потенциалу в коллективном деле. Психологическая наука признает сотрудничество со сверстниками одним из основных факторов психического развития ребенка. Практика организации </w:t>
      </w:r>
      <w:r w:rsidRPr="00DB4AA5">
        <w:rPr>
          <w:rFonts w:ascii="Times New Roman" w:hAnsi="Times New Roman" w:cs="Times New Roman"/>
          <w:sz w:val="28"/>
          <w:szCs w:val="28"/>
        </w:rPr>
        <w:lastRenderedPageBreak/>
        <w:t>сотрудничества старших дошкольников со сверстниками показала большие возможности.</w:t>
      </w:r>
    </w:p>
    <w:p w:rsidR="00DB4AA5" w:rsidRDefault="00DB4AA5" w:rsidP="00DB4A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AA5">
        <w:rPr>
          <w:rFonts w:ascii="Times New Roman" w:hAnsi="Times New Roman" w:cs="Times New Roman"/>
          <w:sz w:val="28"/>
          <w:szCs w:val="28"/>
        </w:rPr>
        <w:t xml:space="preserve">Каким должно быть воспитательное пространство, чтобы ребёнок, сохраняя свою индивидуальность, мог бы вступать во взаимодействие с окружающим миром, быть терпимым и открытым к контактам, принимать решения и осознавать их последствия? В работах Ш. А. </w:t>
      </w:r>
      <w:proofErr w:type="spellStart"/>
      <w:r w:rsidRPr="00DB4AA5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DB4AA5">
        <w:rPr>
          <w:rFonts w:ascii="Times New Roman" w:hAnsi="Times New Roman" w:cs="Times New Roman"/>
          <w:sz w:val="28"/>
          <w:szCs w:val="28"/>
        </w:rPr>
        <w:t xml:space="preserve">, Г. М. Андреевой, М. И. Лисиной, В. Г. </w:t>
      </w:r>
      <w:proofErr w:type="spellStart"/>
      <w:r w:rsidRPr="00DB4AA5">
        <w:rPr>
          <w:rFonts w:ascii="Times New Roman" w:hAnsi="Times New Roman" w:cs="Times New Roman"/>
          <w:sz w:val="28"/>
          <w:szCs w:val="28"/>
        </w:rPr>
        <w:t>Маралова</w:t>
      </w:r>
      <w:proofErr w:type="spellEnd"/>
      <w:r w:rsidRPr="00DB4AA5">
        <w:rPr>
          <w:rFonts w:ascii="Times New Roman" w:hAnsi="Times New Roman" w:cs="Times New Roman"/>
          <w:sz w:val="28"/>
          <w:szCs w:val="28"/>
        </w:rPr>
        <w:t xml:space="preserve">, В. А. </w:t>
      </w:r>
      <w:proofErr w:type="spellStart"/>
      <w:r w:rsidRPr="00DB4AA5">
        <w:rPr>
          <w:rFonts w:ascii="Times New Roman" w:hAnsi="Times New Roman" w:cs="Times New Roman"/>
          <w:sz w:val="28"/>
          <w:szCs w:val="28"/>
        </w:rPr>
        <w:t>Ситарова</w:t>
      </w:r>
      <w:proofErr w:type="spellEnd"/>
      <w:r w:rsidRPr="00DB4AA5">
        <w:rPr>
          <w:rFonts w:ascii="Times New Roman" w:hAnsi="Times New Roman" w:cs="Times New Roman"/>
          <w:sz w:val="28"/>
          <w:szCs w:val="28"/>
        </w:rPr>
        <w:t xml:space="preserve"> раскрывается </w:t>
      </w:r>
      <w:proofErr w:type="spellStart"/>
      <w:r w:rsidRPr="00DB4AA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B4AA5">
        <w:rPr>
          <w:rFonts w:ascii="Times New Roman" w:hAnsi="Times New Roman" w:cs="Times New Roman"/>
          <w:sz w:val="28"/>
          <w:szCs w:val="28"/>
        </w:rPr>
        <w:t>, гуманистический характер сотрудничества, его диалогическая структура, подчеркивается необходимость освоения сотрудничества с дошкольного детства. Освоение опыта сотрудничества со сверстниками в дошкольном детстве повышает эффективность совместной детской деятельности.</w:t>
      </w:r>
    </w:p>
    <w:p w:rsidR="00BB77F7" w:rsidRPr="00DB4AA5" w:rsidRDefault="00BB77F7" w:rsidP="00DB4A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полноценного познавательного и социального развития ребенку необходимы </w:t>
      </w:r>
      <w:r w:rsidR="001C0A2D">
        <w:rPr>
          <w:rFonts w:ascii="Times New Roman" w:hAnsi="Times New Roman" w:cs="Times New Roman"/>
          <w:sz w:val="28"/>
          <w:szCs w:val="28"/>
        </w:rPr>
        <w:t>контакты</w:t>
      </w:r>
      <w:r>
        <w:rPr>
          <w:rFonts w:ascii="Times New Roman" w:hAnsi="Times New Roman" w:cs="Times New Roman"/>
          <w:sz w:val="28"/>
          <w:szCs w:val="28"/>
        </w:rPr>
        <w:t xml:space="preserve"> со сверстниками (Р.С. Буре, Е.Е. Кравцова, Е.О. Смирнова, Г.А.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Именно во взаимодействии с равными партнерами ребенок приобретает </w:t>
      </w:r>
      <w:r w:rsidR="001C0A2D">
        <w:rPr>
          <w:rFonts w:ascii="Times New Roman" w:hAnsi="Times New Roman" w:cs="Times New Roman"/>
          <w:sz w:val="28"/>
          <w:szCs w:val="28"/>
        </w:rPr>
        <w:t xml:space="preserve">такие качества, как взаимное доверие, уважение, готовность к сотрудничеству, умение ладить с другими, отстаивать свои права, рационально решать возникающие конфликты. Ребенок, имеющий разнообразный опыт взаимодействия со сверстниками, начинает точнее оценивать себя и других, растет его социальная компетенция. При этом в современных условиях в жизни ребенка меньше занимает место постоянное взаимодействие детей без вмешательства взрослых. На практике в дошкольных образовательных учреждениях развитию навыков сотрудничества, </w:t>
      </w:r>
      <w:r w:rsidR="00A32518">
        <w:rPr>
          <w:rFonts w:ascii="Times New Roman" w:hAnsi="Times New Roman" w:cs="Times New Roman"/>
          <w:sz w:val="28"/>
          <w:szCs w:val="28"/>
        </w:rPr>
        <w:t>вне специально отведенных групповых занятий</w:t>
      </w:r>
      <w:r w:rsidR="001C0A2D">
        <w:rPr>
          <w:rFonts w:ascii="Times New Roman" w:hAnsi="Times New Roman" w:cs="Times New Roman"/>
          <w:sz w:val="28"/>
          <w:szCs w:val="28"/>
        </w:rPr>
        <w:t>, уделяется внимания мало.  Однако именно свободная деятельность детей влияет на формирование навыков сотрудничества</w:t>
      </w:r>
      <w:r w:rsidR="00A32518">
        <w:rPr>
          <w:rFonts w:ascii="Times New Roman" w:hAnsi="Times New Roman" w:cs="Times New Roman"/>
          <w:sz w:val="28"/>
          <w:szCs w:val="28"/>
        </w:rPr>
        <w:t>. Является актуальным поиск средств и способов развития сотрудничества детей в различных видах деятельности, в том числе игровой.</w:t>
      </w:r>
    </w:p>
    <w:p w:rsidR="00DB4AA5" w:rsidRPr="00DB4AA5" w:rsidRDefault="002C2954" w:rsidP="002C295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моей работы является</w:t>
      </w:r>
      <w:r w:rsidR="00271A16">
        <w:rPr>
          <w:rFonts w:ascii="Times New Roman" w:hAnsi="Times New Roman" w:cs="Times New Roman"/>
          <w:sz w:val="28"/>
          <w:szCs w:val="28"/>
        </w:rPr>
        <w:t xml:space="preserve"> разработка и апробация</w:t>
      </w:r>
      <w:r w:rsidR="005D456B">
        <w:rPr>
          <w:rFonts w:ascii="Times New Roman" w:hAnsi="Times New Roman" w:cs="Times New Roman"/>
          <w:sz w:val="28"/>
          <w:szCs w:val="28"/>
        </w:rPr>
        <w:t xml:space="preserve"> дидактического пособия</w:t>
      </w:r>
      <w:r w:rsidR="00DB4AA5" w:rsidRPr="00DB4AA5">
        <w:rPr>
          <w:rFonts w:ascii="Times New Roman" w:hAnsi="Times New Roman" w:cs="Times New Roman"/>
          <w:sz w:val="28"/>
          <w:szCs w:val="28"/>
        </w:rPr>
        <w:t>, способствующего формированию навыков сотрудничества детей старшего дошкольного возраста в игровой деятельности.</w:t>
      </w:r>
    </w:p>
    <w:p w:rsidR="00F022D0" w:rsidRPr="002C2954" w:rsidRDefault="00DB4AA5" w:rsidP="002C295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AA5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 заключается в создании дидактического пособия, которое может быть использовано воспитателями детских садов с целью </w:t>
      </w:r>
      <w:proofErr w:type="gramStart"/>
      <w:r w:rsidRPr="00DB4AA5">
        <w:rPr>
          <w:rFonts w:ascii="Times New Roman" w:hAnsi="Times New Roman" w:cs="Times New Roman"/>
          <w:sz w:val="28"/>
          <w:szCs w:val="28"/>
        </w:rPr>
        <w:t>формирования навыков сотрудничества детей старшего дошкольного возраста</w:t>
      </w:r>
      <w:proofErr w:type="gramEnd"/>
      <w:r w:rsidRPr="00DB4AA5">
        <w:rPr>
          <w:rFonts w:ascii="Times New Roman" w:hAnsi="Times New Roman" w:cs="Times New Roman"/>
          <w:sz w:val="28"/>
          <w:szCs w:val="28"/>
        </w:rPr>
        <w:t xml:space="preserve"> в игровой деятельности.</w:t>
      </w:r>
    </w:p>
    <w:p w:rsidR="008F6F1F" w:rsidRDefault="002344EA" w:rsidP="008F6F1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4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старшем дошкольном возрасте у ребенка складываются устойчивые избирательные связи со сверстниками, создаются условия для развития дружеских отношений. </w:t>
      </w:r>
      <w:r w:rsidR="008F6F1F" w:rsidRPr="002344E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активн</w:t>
      </w:r>
      <w:r w:rsidR="008F6F1F">
        <w:rPr>
          <w:rFonts w:ascii="Times New Roman" w:eastAsia="Times New Roman" w:hAnsi="Times New Roman" w:cs="Times New Roman"/>
          <w:color w:val="000000"/>
          <w:sz w:val="28"/>
          <w:szCs w:val="28"/>
        </w:rPr>
        <w:t>о начинают общаться со сверстниками</w:t>
      </w:r>
      <w:r w:rsidR="008F6F1F" w:rsidRPr="002344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F6F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стремятся к общению </w:t>
      </w:r>
      <w:r w:rsidR="008F6F1F" w:rsidRPr="002344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разных видах деяте</w:t>
      </w:r>
      <w:r w:rsidR="008F6F1F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</w:t>
      </w:r>
      <w:r w:rsidR="008F6F1F" w:rsidRPr="002344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F6F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="008F6F1F" w:rsidRPr="002344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создает определенные предпосылки для </w:t>
      </w:r>
      <w:r w:rsidR="008F6F1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навыков сотрудничества:</w:t>
      </w:r>
      <w:r w:rsidR="008F6F1F" w:rsidRPr="008F6F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72B7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</w:t>
      </w:r>
      <w:r w:rsidR="008F6F1F" w:rsidRPr="002344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разрешать споры, согласовывать свои действия, достигать результаты совместными усилиями</w:t>
      </w:r>
      <w:r w:rsidR="008F6F1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125F6" w:rsidRDefault="009125F6" w:rsidP="008F6F1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Дошкольный возраст является благоприятным периодом для освоения разнообразных форм взаимодействия ребенка со сверстниками, к которому относиться сотрудничество.</w:t>
      </w:r>
    </w:p>
    <w:p w:rsidR="00F022D0" w:rsidRDefault="005362B4" w:rsidP="009125F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4d34og8" w:colFirst="0" w:colLast="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общеметодологическом плане сотрудничать – действовать вместе, принимать участие в общем деле [13].</w:t>
      </w:r>
    </w:p>
    <w:p w:rsidR="00F022D0" w:rsidRDefault="005362B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мнению Л. С. Выготского, в сотрудничестве ребенок способен сделать намного больше, чем самостоятельно. Сотрудничество – это один из параметров социального окружения, который является источником развития в онтогенезе. Благодаря сотрудничеству ребенок приобретает уверенность в своих знаниях и умениях [7]. </w:t>
      </w:r>
    </w:p>
    <w:p w:rsidR="00F022D0" w:rsidRPr="009125F6" w:rsidRDefault="005362B4" w:rsidP="002C295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термина «сотрудничество» подразумевает</w:t>
      </w:r>
      <w:r w:rsidR="0065488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объединение в коллектив ради достижения какой-либо позитивной цели или результата, однако, необходимо четко понимать и доносить ребенку, что общая цель может идти серьезно вразрез с его собственн</w:t>
      </w:r>
      <w:r w:rsidR="002C2954">
        <w:rPr>
          <w:rFonts w:ascii="Times New Roman" w:eastAsia="Times New Roman" w:hAnsi="Times New Roman" w:cs="Times New Roman"/>
          <w:color w:val="000000"/>
          <w:sz w:val="28"/>
          <w:szCs w:val="28"/>
        </w:rPr>
        <w:t>ыми желаниями и представлениями.</w:t>
      </w:r>
    </w:p>
    <w:p w:rsidR="005A1D56" w:rsidRDefault="005362B4" w:rsidP="005A1D5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навыков сотрудничества является важным компонентом социального опыта ребенка. Под навыками сотрудничества понимают</w:t>
      </w:r>
      <w:r w:rsidR="005A1D5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A1D56" w:rsidRDefault="005A1D56" w:rsidP="005A1D5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навыки обмена информацией;</w:t>
      </w:r>
    </w:p>
    <w:p w:rsidR="00F022D0" w:rsidRDefault="005A1D56" w:rsidP="005A1D5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навыки </w:t>
      </w:r>
      <w:r w:rsidR="00536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взаимодействия, восприятия и понимания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друг друга; </w:t>
      </w:r>
    </w:p>
    <w:p w:rsidR="00F022D0" w:rsidRDefault="005362B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Навыки сотрудничества в дошкольном возрасте помогают детям формулировать свою точку зрения, выяснять точку зрения своих партнеров, пытаться разрешить разногласия с помощью аргументов. </w:t>
      </w:r>
    </w:p>
    <w:p w:rsidR="00F022D0" w:rsidRDefault="005362B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мнению Т.И. Бабаевой и Л.С.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Римашевской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навыки сотрудничества – это доведенные до привычек способы поведения детей в ситуациях, когда необходимо найти наиболее эффективное применение своему личному потенциалу в совместном деле [5].</w:t>
      </w:r>
    </w:p>
    <w:p w:rsidR="00F022D0" w:rsidRDefault="005362B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Сотрудничество детей дошкольного возраста друг с другом представляет собой их соучастие в совместной деятельности, </w:t>
      </w:r>
    </w:p>
    <w:p w:rsidR="005A1D56" w:rsidRDefault="005362B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3dy6vkm" w:colFirst="0" w:colLast="0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="005A1D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сотрудничества </w:t>
      </w:r>
      <w:r w:rsidR="005A1D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старшем</w:t>
      </w:r>
      <w:r w:rsidR="005A1D5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дошкольном</w:t>
      </w:r>
      <w:r w:rsidR="005A1D56">
        <w:rPr>
          <w:rFonts w:ascii="Times New Roman" w:eastAsia="Times New Roman" w:hAnsi="Times New Roman" w:cs="Times New Roman"/>
          <w:color w:val="000000"/>
          <w:sz w:val="28"/>
          <w:szCs w:val="28"/>
        </w:rPr>
        <w:t>у возрасту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идет по пути накопления детьми опыта совместной деятельности со сверстниками, обладающей всеми признаками конструктивного сотрудничества. </w:t>
      </w:r>
      <w:r w:rsidR="005A1D56">
        <w:rPr>
          <w:rFonts w:ascii="Times New Roman" w:eastAsia="Times New Roman" w:hAnsi="Times New Roman" w:cs="Times New Roman"/>
          <w:color w:val="000000"/>
          <w:sz w:val="28"/>
          <w:szCs w:val="28"/>
        </w:rPr>
        <w:t>К ним относятся:</w:t>
      </w:r>
    </w:p>
    <w:p w:rsidR="005A1D56" w:rsidRDefault="005A1D56" w:rsidP="005A1D5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принятые и осознанные цели</w:t>
      </w:r>
      <w:r w:rsidR="00536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совместной деятельности</w:t>
      </w:r>
      <w:r w:rsidR="00654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="00536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654882" w:rsidRDefault="005A1D56" w:rsidP="005A1D5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-умения доброжелательн</w:t>
      </w:r>
      <w:r w:rsidR="0065488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36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договариваться о способах совместн</w:t>
      </w:r>
      <w:r w:rsidR="00654882"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решения поставленной задачи;</w:t>
      </w:r>
    </w:p>
    <w:p w:rsidR="00654882" w:rsidRDefault="00654882" w:rsidP="005A1D5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36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согласовывать свои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партнером;</w:t>
      </w:r>
    </w:p>
    <w:p w:rsidR="00F022D0" w:rsidRDefault="00654882" w:rsidP="005A1D56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36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радоваться за совместный результат. </w:t>
      </w:r>
    </w:p>
    <w:p w:rsidR="00A43158" w:rsidRDefault="00A43158" w:rsidP="00313FD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1A6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игровой деятельности одной </w:t>
      </w:r>
      <w:r w:rsidR="001A60BA">
        <w:rPr>
          <w:rFonts w:ascii="Times New Roman" w:eastAsia="Times New Roman" w:hAnsi="Times New Roman" w:cs="Times New Roman"/>
          <w:color w:val="000000"/>
          <w:sz w:val="28"/>
          <w:szCs w:val="28"/>
        </w:rPr>
        <w:t>из главной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формирование навыков сотрудничества, привлечение внимания дошкольника к сверстнику и его различным проявлениям: настроениям, внешности, движениям, поступкам и действиям. В играх важно помочь детям осознать чувство общности со сверстниками, учить отмечать достоинства и переживания сверстника, помогать ему в реальном и игровом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взаимодействии, согласовывать свое поведение с поведением других детей.</w:t>
      </w:r>
      <w:r w:rsidRPr="00A43158">
        <w:t xml:space="preserve"> </w:t>
      </w:r>
      <w:r w:rsidR="00191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[18].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Согласованность способствует сплочённости действий, ориентации на другого ребенка, возникновению чувства общности [16]. </w:t>
      </w:r>
      <w:r w:rsidR="002C29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моей </w:t>
      </w:r>
      <w:r w:rsidR="0044478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 представлено авторское дидактическое пособие «Игры на двоих»,</w:t>
      </w:r>
      <w:r w:rsidR="0044478A" w:rsidRPr="0044478A">
        <w:t xml:space="preserve"> </w:t>
      </w:r>
      <w:r w:rsidR="0044478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способствующее</w:t>
      </w:r>
      <w:r w:rsidR="0044478A" w:rsidRPr="00444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формированию навыков сотрудничества детей старшего дошкольного возраста</w:t>
      </w:r>
      <w:r w:rsidR="0044478A">
        <w:rPr>
          <w:rFonts w:ascii="Times New Roman" w:eastAsia="Times New Roman" w:hAnsi="Times New Roman" w:cs="Times New Roman"/>
          <w:color w:val="000000"/>
          <w:sz w:val="28"/>
          <w:szCs w:val="28"/>
        </w:rPr>
        <w:t>.  В нем представлены варианты парных игр</w:t>
      </w:r>
      <w:r w:rsidR="001A60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13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определяем эти игры как настольные, игры с правилами, однако эти</w:t>
      </w:r>
      <w:r w:rsidR="00AD7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 касаются конструктивного</w:t>
      </w:r>
      <w:r w:rsidR="00313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сотрудничества, развитие взаимоотношений сверстников друг с другом. В некоторых играх введен элемент соревнования, позволяющий формировать терпимое отношение к выигрышу соперника.</w:t>
      </w:r>
    </w:p>
    <w:p w:rsidR="00806766" w:rsidRDefault="00DE1742" w:rsidP="00DE1742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</w:t>
      </w:r>
      <w:r w:rsidR="008067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апробации применения дидакт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ического пособия «Игры вдвоём»</w:t>
      </w:r>
    </w:p>
    <w:p w:rsidR="00806766" w:rsidRDefault="00806766" w:rsidP="00ED0123">
      <w:pPr>
        <w:pStyle w:val="10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6766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Внесение в образовательную среду дидактического пособия «Игры вдвоём», способствующего формированию навыков сотрудничества детей старшего дошкольного возраста в игровой деятельности. Знакомство с дидактическим пособием</w:t>
      </w:r>
      <w:r w:rsidR="003751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06766" w:rsidRDefault="00806766" w:rsidP="00ED0123">
      <w:pPr>
        <w:pStyle w:val="10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Установление правил использования дидактического пособия «Игры </w:t>
      </w:r>
      <w:r w:rsidR="00B46427">
        <w:rPr>
          <w:rFonts w:ascii="Times New Roman" w:eastAsia="Times New Roman" w:hAnsi="Times New Roman" w:cs="Times New Roman"/>
          <w:color w:val="000000"/>
          <w:sz w:val="28"/>
          <w:szCs w:val="28"/>
        </w:rPr>
        <w:t>вдвоём» с детьми 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уппы.</w:t>
      </w:r>
    </w:p>
    <w:p w:rsidR="00B46427" w:rsidRDefault="00B46427" w:rsidP="00ED0123">
      <w:pPr>
        <w:pStyle w:val="10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мастер-класса для детей по использованию дидактического пособия «Игры вдвоем».</w:t>
      </w:r>
    </w:p>
    <w:p w:rsidR="00806766" w:rsidRPr="003751C6" w:rsidRDefault="00B46427" w:rsidP="00ED0123">
      <w:pPr>
        <w:pStyle w:val="10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Непосредственное использование дидактического пособия «Игры вдвоем</w:t>
      </w:r>
      <w:r w:rsidRPr="00375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3751C6" w:rsidRPr="003751C6">
        <w:rPr>
          <w:rFonts w:ascii="Times New Roman" w:eastAsia="Times New Roman" w:hAnsi="Times New Roman" w:cs="Times New Roman"/>
          <w:color w:val="000000"/>
          <w:sz w:val="28"/>
          <w:szCs w:val="28"/>
        </w:rPr>
        <w:t>в режимных моментах детьми.</w:t>
      </w:r>
    </w:p>
    <w:p w:rsidR="003751C6" w:rsidRDefault="003751C6" w:rsidP="00ED0123">
      <w:pPr>
        <w:pStyle w:val="10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опыта детей по использованию дидактического пособия «Игры вдвоем».</w:t>
      </w:r>
    </w:p>
    <w:p w:rsidR="00E34796" w:rsidRDefault="009213C5" w:rsidP="00ED0123">
      <w:pPr>
        <w:pStyle w:val="10"/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Формулирование</w:t>
      </w:r>
      <w:r w:rsidR="00412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методических рекомендаци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12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применению дидактического пособия «Игры вдвоем», способствующего формированию нав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12DCE">
        <w:rPr>
          <w:rFonts w:ascii="Times New Roman" w:eastAsia="Times New Roman" w:hAnsi="Times New Roman" w:cs="Times New Roman"/>
          <w:color w:val="000000"/>
          <w:sz w:val="28"/>
          <w:szCs w:val="28"/>
        </w:rPr>
        <w:t>ков сотрудничества в игровой деятельности</w:t>
      </w:r>
    </w:p>
    <w:p w:rsidR="000010BD" w:rsidRDefault="000010BD" w:rsidP="00DE174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03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Актуальность</w:t>
      </w:r>
      <w:r w:rsidRPr="005003C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03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дидактического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003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пособия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«Игры вдвоём» в</w:t>
      </w:r>
      <w:r w:rsidRPr="00500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том, что оно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воспитывающее значение: в процессе его использования </w:t>
      </w:r>
      <w:r w:rsidRPr="00624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овладевают необходимыми навыками взаимодействия между собой; навыками само- и </w:t>
      </w:r>
      <w:proofErr w:type="gramStart"/>
      <w:r w:rsidRPr="00624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24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proofErr w:type="gramEnd"/>
      <w:r w:rsidRPr="00624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заимоконтроля результатов деятельности; формируется умение отстаивать своё мнение, находить ошибки и исправлять их, развивается умение оценивать свои достижения,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4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прогностическую оценку, закладывается основа адекватной самооценки, </w:t>
      </w:r>
    </w:p>
    <w:p w:rsidR="000010BD" w:rsidRDefault="000010BD" w:rsidP="000010BD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можно использовать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области социально-коммуникативного развития и </w:t>
      </w:r>
      <w:r w:rsidRPr="005003C6">
        <w:rPr>
          <w:rFonts w:ascii="Times New Roman" w:hAnsi="Times New Roman" w:cs="Times New Roman"/>
          <w:sz w:val="28"/>
          <w:szCs w:val="28"/>
          <w:shd w:val="clear" w:color="auto" w:fill="FFFFFF"/>
        </w:rPr>
        <w:t>в игровой деятельности ребенка.</w:t>
      </w:r>
    </w:p>
    <w:p w:rsidR="00F022D0" w:rsidRDefault="005362B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6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="000776CD" w:rsidRPr="000776C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(педагогическая)</w:t>
      </w:r>
      <w:r w:rsidR="000776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сотрудничества у детей</w:t>
      </w:r>
      <w:r w:rsidR="000776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старшего дошкольного возраста в ходе применения игр.</w:t>
      </w:r>
    </w:p>
    <w:p w:rsidR="00F022D0" w:rsidRPr="000776CD" w:rsidRDefault="000776CD" w:rsidP="000776CD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Практическая значимость: </w:t>
      </w:r>
      <w:r w:rsidRPr="000776C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362B4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анное дидактическое пособие может быть использовано воспитателями дошкольных образовательных учреждений в работе с детьми старшего дошкольного возраста для формирования навыков сотрудничества. Также дидактичное пособие моет быть рекомендовано для использования в домашних условиях родителям старших дошкольников.</w:t>
      </w:r>
    </w:p>
    <w:p w:rsidR="000776CD" w:rsidRDefault="005362B4" w:rsidP="000776CD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Описание дидактического пособия</w:t>
      </w:r>
      <w:r w:rsidR="000776CD" w:rsidRPr="000776C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 w:rsidR="000776CD" w:rsidRPr="00806766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«Игры вдвоём», </w:t>
      </w:r>
      <w:r w:rsidR="000776CD" w:rsidRPr="00806766">
        <w:rPr>
          <w:rFonts w:ascii="Times New Roman" w:hAnsi="Times New Roman" w:cs="Times New Roman"/>
          <w:b/>
          <w:sz w:val="28"/>
          <w:szCs w:val="28"/>
        </w:rPr>
        <w:t>способствующего формированию навыков сотрудничества детей старшего дошкольного возраста в игровой деятельности</w:t>
      </w:r>
    </w:p>
    <w:p w:rsidR="000776CD" w:rsidRDefault="000776CD" w:rsidP="000776CD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CD" w:rsidRDefault="00737860" w:rsidP="000776CD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486025" cy="2095500"/>
            <wp:effectExtent l="19050" t="0" r="9525" b="0"/>
            <wp:docPr id="2" name="Рисунок 4" descr="C:\Users\Home\Desktop\IMG_20240525_13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240525_131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8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47B6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486025" cy="2093317"/>
            <wp:effectExtent l="19050" t="0" r="9525" b="0"/>
            <wp:docPr id="1" name="Рисунок 5" descr="C:\Users\Home\Desktop\IMG_20240521_14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MG_20240521_142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47" cy="21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5" w:rsidRPr="00806766" w:rsidRDefault="00737860" w:rsidP="00737860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73786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             </w:t>
      </w:r>
      <w:r w:rsidR="00F47B65" w:rsidRPr="0073786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Рис. 1</w:t>
      </w:r>
      <w:r w:rsidRPr="0073786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            Рис.2</w:t>
      </w:r>
    </w:p>
    <w:p w:rsidR="0045072D" w:rsidRDefault="0045072D" w:rsidP="004507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DD7" w:rsidRDefault="00833DD7" w:rsidP="004507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DD7" w:rsidRDefault="00833DD7" w:rsidP="004507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DD7" w:rsidRDefault="00833DD7" w:rsidP="004507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DD7" w:rsidRDefault="00833DD7" w:rsidP="004507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9DF" w:rsidRPr="0045072D" w:rsidRDefault="00AD79DF" w:rsidP="004507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C53" w:rsidRDefault="001575FF" w:rsidP="00955C53">
      <w:pPr>
        <w:pStyle w:val="ad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Настольная игра 1 «Веревки</w:t>
      </w:r>
      <w:r w:rsidR="00955C53">
        <w:rPr>
          <w:rFonts w:ascii="Times New Roman" w:hAnsi="Times New Roman" w:cs="Times New Roman"/>
          <w:b/>
          <w:sz w:val="28"/>
          <w:szCs w:val="28"/>
        </w:rPr>
        <w:t>»</w:t>
      </w:r>
    </w:p>
    <w:p w:rsidR="001575FF" w:rsidRDefault="001575FF" w:rsidP="00B52691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19250" cy="2159000"/>
            <wp:effectExtent l="19050" t="0" r="0" b="0"/>
            <wp:docPr id="18" name="Рисунок 14" descr="C:\Users\Home\Desktop\IMG_20240521_14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IMG_20240521_141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27" cy="21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9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</w:t>
      </w:r>
      <w:r w:rsidR="00B526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28775" cy="2171700"/>
            <wp:effectExtent l="19050" t="0" r="9525" b="0"/>
            <wp:docPr id="4" name="Рисунок 2" descr="C:\Users\Home\Downloads\IMG_20240527_1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40527_125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78" cy="217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9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="00B5269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26394" cy="2168524"/>
            <wp:effectExtent l="19050" t="0" r="0" b="0"/>
            <wp:docPr id="5" name="Рисунок 3" descr="C:\Users\Home\Downloads\IMG_20240527_1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40527_13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94" cy="216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6F" w:rsidRDefault="00B52691" w:rsidP="00DE174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</w:t>
      </w:r>
      <w:r w:rsidR="001575F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Рис.6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Рис.7                                  Рис.8</w:t>
      </w:r>
    </w:p>
    <w:p w:rsidR="00893939" w:rsidRDefault="00893939" w:rsidP="00B94F2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575FF" w:rsidRDefault="001575FF" w:rsidP="001575FF">
      <w:pPr>
        <w:pStyle w:val="ad"/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Настольная игра 2 «Цветы»</w:t>
      </w:r>
    </w:p>
    <w:p w:rsidR="001575FF" w:rsidRPr="001575FF" w:rsidRDefault="001575FF" w:rsidP="001575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00351" cy="3733800"/>
            <wp:effectExtent l="19050" t="0" r="0" b="0"/>
            <wp:docPr id="19" name="Рисунок 15" descr="C:\Users\Home\Desktop\IMG_20240521_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IMG_20240521_142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52" cy="37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FF" w:rsidRDefault="00CC705A" w:rsidP="001575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Рис.9</w:t>
      </w:r>
    </w:p>
    <w:p w:rsidR="001575FF" w:rsidRDefault="001575FF" w:rsidP="001575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893939" w:rsidRDefault="00893939" w:rsidP="001575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575FF" w:rsidRDefault="001575FF" w:rsidP="001575FF">
      <w:pPr>
        <w:pStyle w:val="ad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Настольная игра 3 «Попади в цель»</w:t>
      </w:r>
    </w:p>
    <w:p w:rsidR="001575FF" w:rsidRDefault="001575FF" w:rsidP="001575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43300" cy="2657475"/>
            <wp:effectExtent l="19050" t="0" r="0" b="0"/>
            <wp:docPr id="20" name="Рисунок 16" descr="C:\Users\Home\Desktop\IMG_20240521_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IMG_20240521_140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49" cy="266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53" w:rsidRDefault="00CC705A" w:rsidP="001575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Рис.10</w:t>
      </w:r>
    </w:p>
    <w:p w:rsidR="00CC705A" w:rsidRDefault="00CC705A" w:rsidP="001575F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CC705A" w:rsidRDefault="00CC705A" w:rsidP="00CC705A">
      <w:pPr>
        <w:pStyle w:val="ad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Настольная игра 4 «Двигай уток»</w:t>
      </w:r>
    </w:p>
    <w:p w:rsidR="00CC705A" w:rsidRDefault="00CC705A" w:rsidP="00CC705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43300" cy="2657475"/>
            <wp:effectExtent l="19050" t="0" r="0" b="0"/>
            <wp:docPr id="12" name="Рисунок 4" descr="C:\Users\Home\Downloads\IMG_20240527_14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40527_142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2A" w:rsidRPr="00DE1742" w:rsidRDefault="00CC705A" w:rsidP="00DE174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Рис.11</w:t>
      </w:r>
    </w:p>
    <w:p w:rsidR="00404587" w:rsidRDefault="00404587" w:rsidP="00B94F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F2A" w:rsidRDefault="00B94F2A" w:rsidP="00B94F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представлена разработка дидактического пособия «Игры вдвоем», способствующего формированию навыков сотрудничества детей старшего дошкольного возраста в игровой деятельности</w:t>
      </w:r>
    </w:p>
    <w:p w:rsidR="00404587" w:rsidRDefault="00404587" w:rsidP="00DF3A8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«Игры вдвоем» -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то уникальное дидактическое пособие, сделанное своими руками. Представляет собой картонную коробку, включающую несколько трансформирующихся игр. Особенность представленных игр в том, что их нужно выполнять в парах</w:t>
      </w:r>
      <w:r>
        <w:rPr>
          <w:rFonts w:ascii="Arial" w:eastAsia="Arial" w:hAnsi="Arial" w:cs="Arial"/>
          <w:color w:val="212529"/>
          <w:sz w:val="28"/>
          <w:szCs w:val="28"/>
          <w:shd w:val="clear" w:color="auto" w:fill="F4F4F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дети совместно выполняют задания, определяют последовательность и ход выполнения, у детей воспитывается чувство ответственности, сопричастности к общему делу, успешности от совместного дела.</w:t>
      </w:r>
    </w:p>
    <w:p w:rsidR="00DE1742" w:rsidRDefault="00404587" w:rsidP="00DE174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разработки и апробации дидактического пособия «Игры вдвоем» показал, что оно способствовало формированию навыков сотрудничества детей старшего дошкольного возраста в игровой деятельности.</w:t>
      </w:r>
      <w:bookmarkStart w:id="6" w:name="_44sinio" w:colFirst="0" w:colLast="0"/>
      <w:bookmarkStart w:id="7" w:name="_Toc104899664"/>
      <w:bookmarkStart w:id="8" w:name="_Toc104899924"/>
      <w:bookmarkEnd w:id="6"/>
    </w:p>
    <w:p w:rsidR="00404587" w:rsidRPr="00DE1742" w:rsidRDefault="00404587" w:rsidP="00DE174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DD8">
        <w:rPr>
          <w:rFonts w:ascii="Times New Roman" w:hAnsi="Times New Roman" w:cs="Times New Roman"/>
          <w:b/>
          <w:sz w:val="28"/>
          <w:szCs w:val="28"/>
        </w:rPr>
        <w:t>СВИДЕТЕЛЬСТВА, ПОДТВЕ</w:t>
      </w:r>
      <w:r>
        <w:rPr>
          <w:rFonts w:ascii="Times New Roman" w:hAnsi="Times New Roman" w:cs="Times New Roman"/>
          <w:b/>
          <w:sz w:val="28"/>
          <w:szCs w:val="28"/>
        </w:rPr>
        <w:t>РЖДАЮЩИЕ РЕАЛИЗАЦИЮ МЕТОДИЧЕСКОЙ РАЗРАБОТКИ</w:t>
      </w: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1AF">
        <w:rPr>
          <w:rFonts w:ascii="Times New Roman" w:hAnsi="Times New Roman" w:cs="Times New Roman"/>
          <w:b/>
          <w:sz w:val="28"/>
          <w:szCs w:val="28"/>
        </w:rPr>
        <w:t xml:space="preserve">(фотографии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1911AF">
        <w:rPr>
          <w:rFonts w:ascii="Times New Roman" w:hAnsi="Times New Roman" w:cs="Times New Roman"/>
          <w:b/>
          <w:sz w:val="28"/>
          <w:szCs w:val="28"/>
        </w:rPr>
        <w:t>образовательной деятельности с детьми)</w:t>
      </w:r>
      <w:bookmarkEnd w:id="7"/>
      <w:bookmarkEnd w:id="8"/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24100" cy="1943100"/>
            <wp:effectExtent l="0" t="0" r="0" b="0"/>
            <wp:docPr id="13" name="Рисунок 5" descr="C:\Users\Home\Downloads\IMG-86cf697803c9e80ea3086dba2706c7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-86cf697803c9e80ea3086dba2706c79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58" cy="19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3350" cy="2005326"/>
            <wp:effectExtent l="19050" t="0" r="0" b="0"/>
            <wp:docPr id="14" name="Рисунок 6" descr="C:\Users\Home\Downloads\IMG-38d8327ee002ffc27276e8332b9bea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-38d8327ee002ffc27276e8332b9bea91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Рис.12                                                               Рис.13</w:t>
      </w: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12623" cy="1809750"/>
            <wp:effectExtent l="19050" t="0" r="6727" b="0"/>
            <wp:docPr id="15" name="Рисунок 7" descr="C:\Users\Home\Downloads\IMG-4ab2cca7f4b62c9a71ec4090f73dfe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G-4ab2cca7f4b62c9a71ec4090f73dfef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2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4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33600" cy="1853910"/>
            <wp:effectExtent l="19050" t="0" r="0" b="0"/>
            <wp:docPr id="16" name="Рисунок 8" descr="C:\Users\Home\Downloads\IMG-dc8fa1f746f4f650f07cf095f7fdb4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G-dc8fa1f746f4f650f07cf095f7fdb4cb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84" cy="18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Рис.14                                                                       Рис.15</w:t>
      </w: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2600" cy="2336801"/>
            <wp:effectExtent l="19050" t="0" r="0" b="0"/>
            <wp:docPr id="17" name="Рисунок 9" descr="C:\Users\Home\Downloads\IMG_20240524_09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IMG_20240524_090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13" cy="234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4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</w:t>
      </w:r>
    </w:p>
    <w:p w:rsidR="00DE1742" w:rsidRDefault="00404587" w:rsidP="00DE174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Рис.16                                      </w:t>
      </w:r>
      <w:r w:rsidR="001524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     </w:t>
      </w:r>
    </w:p>
    <w:p w:rsidR="00404587" w:rsidRPr="00DE1742" w:rsidRDefault="00404587" w:rsidP="00DE174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СПИСОК ЛИТЕРАТУРЫ И ИНТЕРНЕТ-РЕСУРСОВ</w:t>
      </w: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Нормативная документация: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дошкольного образования: утвержден приказом Министерства образования и науки Российской Федерации от 17 октября 2013г., №1155 / Министерство образования и науки Российской Федерации. – Москва: 2013.</w:t>
      </w:r>
    </w:p>
    <w:p w:rsidR="00404587" w:rsidRDefault="00404587" w:rsidP="00404587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Учебные и учебно-методические пособия: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Амонашвили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Ш. А. Основы гуманной педагогики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оспитание и развитие личности. – М.: Свет, 2017. – 288 с.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Арсентьева В. П. Игра – ведущий вид деятельности в дошкольном детстве: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особие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вузов. – М.: ФОРУМ, 2010. – 143 с.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Бабаева Т. И.,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Римашевская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С. Как развивать взаимоотношения и сотрудничество дошкольников в детском саду: Игровые ситуации, игры, этюды. –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Детство - Пресс, Сфера, 2012. – 224 с. 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Бондаренко А. К. Дидактические игры в детском саду: Кн. для воспитателей дет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ада. – 2-е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дораб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Просвещение, 2015. – 160 с.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Выготский Л. С. Вопросы детской психологии. –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Союз, 2007. – 418 с. 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Галигузова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Н. Дошкольная педагогика: учебник и практикум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академического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 – 253 с.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Дошкольная педагогика с основами методик воспитания и обучения 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вузов. / Под ред. А. Г. Гогоберидзе, О. В. Солнцевой. –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Питер, 2013. – 464 с.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З. Развитие интеллектуальных способностей у детей 6-7 лет. – М.: Новая школа, 2014. – 288 с.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Зимняя И. А. Педагогическая психология: учебник для вузов. – М.: Изд-во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Московского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психолого-социального ин-та, 2010. – 447 с.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Шипицына Л. М.,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Защиринская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В., Воронова А. П., Нилова Т. А. Азбука общения: Развитие личности ребенка, навыков общения с взрослыми и сверстниками. – М.: ДЕТСТВО, 2015. – 348с. </w:t>
      </w:r>
    </w:p>
    <w:p w:rsidR="00404587" w:rsidRDefault="00404587" w:rsidP="0040458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 Б. Психология игры. – М.:</w:t>
      </w:r>
      <w:r w:rsidR="00DE17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E1742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Владос</w:t>
      </w:r>
      <w:proofErr w:type="spellEnd"/>
      <w:r w:rsidR="00DE1742">
        <w:rPr>
          <w:rFonts w:ascii="Times New Roman" w:eastAsia="Times New Roman" w:hAnsi="Times New Roman" w:cs="Times New Roman"/>
          <w:color w:val="000000"/>
          <w:sz w:val="28"/>
          <w:szCs w:val="28"/>
        </w:rPr>
        <w:t>,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– 290 с.</w:t>
      </w:r>
    </w:p>
    <w:p w:rsidR="00B94F2A" w:rsidRPr="00B94F2A" w:rsidRDefault="00B94F2A" w:rsidP="00B94F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94F2A" w:rsidRPr="00B94F2A" w:rsidSect="001911AF">
          <w:footerReference w:type="default" r:id="rId24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72"/>
        </w:sectPr>
      </w:pPr>
    </w:p>
    <w:p w:rsidR="001911AF" w:rsidRPr="00B94F2A" w:rsidRDefault="001911AF" w:rsidP="00B94F2A">
      <w:pPr>
        <w:sectPr w:rsidR="001911AF" w:rsidRPr="00B94F2A" w:rsidSect="00B94F2A">
          <w:footerReference w:type="default" r:id="rId25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72"/>
        </w:sectPr>
      </w:pPr>
    </w:p>
    <w:p w:rsidR="001575FF" w:rsidRDefault="001575FF" w:rsidP="00404587">
      <w:pPr>
        <w:pStyle w:val="10"/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1ksv4uv"/>
      <w:bookmarkEnd w:id="9"/>
    </w:p>
    <w:sectPr w:rsidR="001575FF" w:rsidSect="001911AF">
      <w:footerReference w:type="default" r:id="rId26"/>
      <w:footerReference w:type="first" r:id="rId27"/>
      <w:pgSz w:w="11906" w:h="16838"/>
      <w:pgMar w:top="1134" w:right="850" w:bottom="1134" w:left="1701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E5B" w:rsidRDefault="008F5E5B" w:rsidP="00F022D0">
      <w:r>
        <w:separator/>
      </w:r>
    </w:p>
  </w:endnote>
  <w:endnote w:type="continuationSeparator" w:id="0">
    <w:p w:rsidR="008F5E5B" w:rsidRDefault="008F5E5B" w:rsidP="00F02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4393032"/>
    </w:sdtPr>
    <w:sdtEndPr/>
    <w:sdtContent>
      <w:p w:rsidR="001911AF" w:rsidRDefault="00B17069">
        <w:pPr>
          <w:pStyle w:val="ae"/>
          <w:jc w:val="right"/>
        </w:pPr>
        <w:r>
          <w:fldChar w:fldCharType="begin"/>
        </w:r>
        <w:r w:rsidR="00925DD8">
          <w:instrText xml:space="preserve"> PAGE   \* MERGEFORMAT </w:instrText>
        </w:r>
        <w:r>
          <w:fldChar w:fldCharType="separate"/>
        </w:r>
        <w:r w:rsidR="00F7320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37860" w:rsidRDefault="00737860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09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506258"/>
    </w:sdtPr>
    <w:sdtEndPr/>
    <w:sdtContent>
      <w:p w:rsidR="001911AF" w:rsidRDefault="00B17069">
        <w:pPr>
          <w:pStyle w:val="ae"/>
          <w:jc w:val="right"/>
        </w:pPr>
        <w:r>
          <w:fldChar w:fldCharType="begin"/>
        </w:r>
        <w:r w:rsidR="00925DD8">
          <w:instrText xml:space="preserve"> PAGE   \* MERGEFORMAT </w:instrText>
        </w:r>
        <w:r>
          <w:fldChar w:fldCharType="separate"/>
        </w:r>
        <w:r w:rsidR="001911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11AF" w:rsidRDefault="001911A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09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4393033"/>
    </w:sdtPr>
    <w:sdtEndPr/>
    <w:sdtContent>
      <w:p w:rsidR="001911AF" w:rsidRDefault="00F351F8">
        <w:pPr>
          <w:pStyle w:val="ae"/>
          <w:jc w:val="right"/>
        </w:pPr>
        <w:r>
          <w:t>27</w:t>
        </w:r>
      </w:p>
    </w:sdtContent>
  </w:sdt>
  <w:p w:rsidR="001911AF" w:rsidRDefault="001911AF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360" w:lineRule="auto"/>
      <w:ind w:firstLine="709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506268"/>
    </w:sdtPr>
    <w:sdtEndPr/>
    <w:sdtContent>
      <w:p w:rsidR="00E5361E" w:rsidRDefault="00E5361E">
        <w:pPr>
          <w:pStyle w:val="ae"/>
          <w:jc w:val="right"/>
        </w:pPr>
        <w:r>
          <w:t>26</w:t>
        </w:r>
      </w:p>
    </w:sdtContent>
  </w:sdt>
  <w:p w:rsidR="001911AF" w:rsidRDefault="00191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E5B" w:rsidRDefault="008F5E5B" w:rsidP="00F022D0">
      <w:r>
        <w:separator/>
      </w:r>
    </w:p>
  </w:footnote>
  <w:footnote w:type="continuationSeparator" w:id="0">
    <w:p w:rsidR="008F5E5B" w:rsidRDefault="008F5E5B" w:rsidP="00F02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D7DB1"/>
    <w:multiLevelType w:val="multilevel"/>
    <w:tmpl w:val="A8F67C76"/>
    <w:lvl w:ilvl="0">
      <w:start w:val="1"/>
      <w:numFmt w:val="decimal"/>
      <w:lvlText w:val="%1."/>
      <w:lvlJc w:val="left"/>
      <w:pPr>
        <w:ind w:left="1353" w:hanging="359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">
    <w:nsid w:val="18D01739"/>
    <w:multiLevelType w:val="hybridMultilevel"/>
    <w:tmpl w:val="379E2B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0B85A32"/>
    <w:multiLevelType w:val="multilevel"/>
    <w:tmpl w:val="17825CDE"/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3A2E29BA"/>
    <w:multiLevelType w:val="hybridMultilevel"/>
    <w:tmpl w:val="DBA6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C7579"/>
    <w:multiLevelType w:val="hybridMultilevel"/>
    <w:tmpl w:val="6A5A7664"/>
    <w:lvl w:ilvl="0" w:tplc="E410C68C">
      <w:start w:val="2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E1C41"/>
    <w:multiLevelType w:val="hybridMultilevel"/>
    <w:tmpl w:val="0A441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B5CE0"/>
    <w:multiLevelType w:val="hybridMultilevel"/>
    <w:tmpl w:val="00A89910"/>
    <w:lvl w:ilvl="0" w:tplc="A530C5B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F7B49"/>
    <w:multiLevelType w:val="hybridMultilevel"/>
    <w:tmpl w:val="4AB0DA74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2D0"/>
    <w:rsid w:val="000010BD"/>
    <w:rsid w:val="0007493B"/>
    <w:rsid w:val="000776CD"/>
    <w:rsid w:val="00105A37"/>
    <w:rsid w:val="00152444"/>
    <w:rsid w:val="001575FF"/>
    <w:rsid w:val="001911AF"/>
    <w:rsid w:val="001A60BA"/>
    <w:rsid w:val="001C0A2D"/>
    <w:rsid w:val="00203B6F"/>
    <w:rsid w:val="002254F6"/>
    <w:rsid w:val="00232B3C"/>
    <w:rsid w:val="002344EA"/>
    <w:rsid w:val="002632A2"/>
    <w:rsid w:val="00271A16"/>
    <w:rsid w:val="0027480F"/>
    <w:rsid w:val="002758BF"/>
    <w:rsid w:val="0028294B"/>
    <w:rsid w:val="002965D2"/>
    <w:rsid w:val="002B49B7"/>
    <w:rsid w:val="002C2954"/>
    <w:rsid w:val="002E74BE"/>
    <w:rsid w:val="00313FDA"/>
    <w:rsid w:val="003279BA"/>
    <w:rsid w:val="003626A0"/>
    <w:rsid w:val="003657DE"/>
    <w:rsid w:val="003751C6"/>
    <w:rsid w:val="003A2DCE"/>
    <w:rsid w:val="003C68B2"/>
    <w:rsid w:val="00404587"/>
    <w:rsid w:val="00412DCE"/>
    <w:rsid w:val="0044478A"/>
    <w:rsid w:val="0045072D"/>
    <w:rsid w:val="00472E74"/>
    <w:rsid w:val="004D70F3"/>
    <w:rsid w:val="005362B4"/>
    <w:rsid w:val="005A1D56"/>
    <w:rsid w:val="005A54F2"/>
    <w:rsid w:val="005C031B"/>
    <w:rsid w:val="005D456B"/>
    <w:rsid w:val="005D6063"/>
    <w:rsid w:val="006245E8"/>
    <w:rsid w:val="0063723B"/>
    <w:rsid w:val="00654882"/>
    <w:rsid w:val="0067040E"/>
    <w:rsid w:val="006B11E6"/>
    <w:rsid w:val="006C11D8"/>
    <w:rsid w:val="006C1698"/>
    <w:rsid w:val="006F363C"/>
    <w:rsid w:val="00737860"/>
    <w:rsid w:val="00774529"/>
    <w:rsid w:val="0077724C"/>
    <w:rsid w:val="007C3F16"/>
    <w:rsid w:val="00806766"/>
    <w:rsid w:val="00833DD7"/>
    <w:rsid w:val="008409D0"/>
    <w:rsid w:val="00893939"/>
    <w:rsid w:val="008F5E5B"/>
    <w:rsid w:val="008F6F1F"/>
    <w:rsid w:val="009125F6"/>
    <w:rsid w:val="009213C5"/>
    <w:rsid w:val="00925DD8"/>
    <w:rsid w:val="009272B7"/>
    <w:rsid w:val="00927C66"/>
    <w:rsid w:val="00955C53"/>
    <w:rsid w:val="009C1B9C"/>
    <w:rsid w:val="009E3B4B"/>
    <w:rsid w:val="00A32518"/>
    <w:rsid w:val="00A43158"/>
    <w:rsid w:val="00A713D3"/>
    <w:rsid w:val="00A73193"/>
    <w:rsid w:val="00AD79DF"/>
    <w:rsid w:val="00AE080C"/>
    <w:rsid w:val="00B17069"/>
    <w:rsid w:val="00B46427"/>
    <w:rsid w:val="00B52691"/>
    <w:rsid w:val="00B94F2A"/>
    <w:rsid w:val="00BB3786"/>
    <w:rsid w:val="00BB77F7"/>
    <w:rsid w:val="00C34A68"/>
    <w:rsid w:val="00C35804"/>
    <w:rsid w:val="00CA4E72"/>
    <w:rsid w:val="00CC705A"/>
    <w:rsid w:val="00CE76B3"/>
    <w:rsid w:val="00D3778D"/>
    <w:rsid w:val="00DB4AA5"/>
    <w:rsid w:val="00DE1742"/>
    <w:rsid w:val="00DF3A88"/>
    <w:rsid w:val="00E04219"/>
    <w:rsid w:val="00E0615D"/>
    <w:rsid w:val="00E117BE"/>
    <w:rsid w:val="00E158A7"/>
    <w:rsid w:val="00E34796"/>
    <w:rsid w:val="00E43F69"/>
    <w:rsid w:val="00E5361E"/>
    <w:rsid w:val="00E6533C"/>
    <w:rsid w:val="00ED0123"/>
    <w:rsid w:val="00ED1245"/>
    <w:rsid w:val="00F022D0"/>
    <w:rsid w:val="00F351F8"/>
    <w:rsid w:val="00F47B65"/>
    <w:rsid w:val="00F73207"/>
    <w:rsid w:val="00F9501A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529"/>
  </w:style>
  <w:style w:type="paragraph" w:styleId="1">
    <w:name w:val="heading 1"/>
    <w:basedOn w:val="10"/>
    <w:next w:val="10"/>
    <w:link w:val="11"/>
    <w:rsid w:val="00F022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F022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F022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022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022D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F022D0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022D0"/>
  </w:style>
  <w:style w:type="table" w:customStyle="1" w:styleId="TableNormal">
    <w:name w:val="Table Normal"/>
    <w:rsid w:val="00F022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022D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F022D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022D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F022D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F022D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B4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4AA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"/>
    <w:uiPriority w:val="9"/>
    <w:rsid w:val="00DB4AA5"/>
    <w:rPr>
      <w:b/>
      <w:sz w:val="48"/>
      <w:szCs w:val="48"/>
    </w:rPr>
  </w:style>
  <w:style w:type="paragraph" w:styleId="12">
    <w:name w:val="toc 1"/>
    <w:basedOn w:val="a"/>
    <w:next w:val="a"/>
    <w:autoRedefine/>
    <w:uiPriority w:val="39"/>
    <w:unhideWhenUsed/>
    <w:rsid w:val="00232B3C"/>
    <w:pPr>
      <w:tabs>
        <w:tab w:val="right" w:leader="dot" w:pos="9345"/>
      </w:tabs>
      <w:spacing w:line="360" w:lineRule="auto"/>
      <w:jc w:val="both"/>
    </w:pPr>
    <w:rPr>
      <w:rFonts w:ascii="Times New Roman" w:hAnsi="Times New Roman" w:cs="Times New Roman"/>
      <w:sz w:val="28"/>
      <w:szCs w:val="24"/>
      <w:lang w:eastAsia="en-US"/>
    </w:rPr>
  </w:style>
  <w:style w:type="character" w:styleId="aa">
    <w:name w:val="Hyperlink"/>
    <w:uiPriority w:val="99"/>
    <w:unhideWhenUsed/>
    <w:rsid w:val="00DB4AA5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806766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010B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8409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8409D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8409D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0">
    <w:name w:val="Обычный2"/>
    <w:rsid w:val="00CC705A"/>
  </w:style>
  <w:style w:type="paragraph" w:styleId="af0">
    <w:name w:val="header"/>
    <w:basedOn w:val="a"/>
    <w:link w:val="af1"/>
    <w:uiPriority w:val="99"/>
    <w:semiHidden/>
    <w:unhideWhenUsed/>
    <w:rsid w:val="001911A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911AF"/>
  </w:style>
  <w:style w:type="paragraph" w:customStyle="1" w:styleId="c3">
    <w:name w:val="c3"/>
    <w:basedOn w:val="a"/>
    <w:rsid w:val="002B49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B49B7"/>
  </w:style>
  <w:style w:type="character" w:customStyle="1" w:styleId="c4">
    <w:name w:val="c4"/>
    <w:basedOn w:val="a0"/>
    <w:rsid w:val="002B49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399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8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EB869-F10E-439F-9A36-C0728D11F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 Е.В.</dc:creator>
  <cp:lastModifiedBy>Владелец</cp:lastModifiedBy>
  <cp:revision>20</cp:revision>
  <dcterms:created xsi:type="dcterms:W3CDTF">2024-05-28T13:33:00Z</dcterms:created>
  <dcterms:modified xsi:type="dcterms:W3CDTF">2025-05-11T20:01:00Z</dcterms:modified>
</cp:coreProperties>
</file>