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40B64" w14:textId="77777777" w:rsidR="0078661C" w:rsidRPr="0078661C" w:rsidRDefault="0078661C" w:rsidP="0078661C">
      <w:pPr>
        <w:jc w:val="center"/>
        <w:rPr>
          <w:rStyle w:val="a3"/>
          <w:rFonts w:ascii="Times New Roman" w:hAnsi="Times New Roman" w:cs="Times New Roman"/>
          <w:i w:val="0"/>
          <w:iCs w:val="0"/>
          <w:color w:val="000000"/>
          <w:sz w:val="20"/>
          <w:szCs w:val="20"/>
        </w:rPr>
      </w:pPr>
      <w:r w:rsidRPr="0078661C">
        <w:rPr>
          <w:rStyle w:val="a3"/>
          <w:rFonts w:ascii="Times New Roman" w:hAnsi="Times New Roman" w:cs="Times New Roman"/>
          <w:i w:val="0"/>
          <w:iCs w:val="0"/>
          <w:color w:val="000000"/>
          <w:sz w:val="20"/>
          <w:szCs w:val="20"/>
        </w:rPr>
        <w:t>МУНИЦИПАЛЬНОЕ ОБЩЕОБРАЗОВАТЕЛЬНОЕ УЧРЕЖДЕНИЕ ОРЛИНСКАЯ СРЕДНЯЯ ОБЩЕОБРАЗОВАТЕЛЬНАЯ ШКОЛА ФИЛИАЛ ОРЛИНСКИЙ ДЕТСКИЙ САД</w:t>
      </w:r>
    </w:p>
    <w:p w14:paraId="2005D5D8"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1AE98322"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0B5863A8"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58F3CF44"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1C633620" w14:textId="77777777" w:rsidR="0078661C" w:rsidRPr="0078661C" w:rsidRDefault="0078661C" w:rsidP="00D765DF">
      <w:pPr>
        <w:rPr>
          <w:rStyle w:val="a3"/>
          <w:rFonts w:ascii="Times New Roman" w:hAnsi="Times New Roman" w:cs="Times New Roman"/>
          <w:i w:val="0"/>
          <w:iCs w:val="0"/>
          <w:color w:val="000000"/>
          <w:sz w:val="28"/>
          <w:szCs w:val="28"/>
        </w:rPr>
      </w:pPr>
    </w:p>
    <w:p w14:paraId="25203BF9" w14:textId="116D9293" w:rsidR="0078661C" w:rsidRDefault="0078661C" w:rsidP="0078661C">
      <w:pPr>
        <w:jc w:val="center"/>
        <w:rPr>
          <w:rStyle w:val="a3"/>
          <w:rFonts w:ascii="Times New Roman" w:hAnsi="Times New Roman" w:cs="Times New Roman"/>
          <w:i w:val="0"/>
          <w:iCs w:val="0"/>
          <w:color w:val="000000"/>
          <w:sz w:val="28"/>
          <w:szCs w:val="28"/>
        </w:rPr>
      </w:pPr>
    </w:p>
    <w:p w14:paraId="339CD73D"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60A98AD5"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6340033D"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7760B125" w14:textId="77777777" w:rsidR="00D765DF" w:rsidRDefault="00D765DF" w:rsidP="00D765DF">
      <w:pPr>
        <w:jc w:val="center"/>
        <w:rPr>
          <w:rFonts w:ascii="Times New Roman" w:hAnsi="Times New Roman" w:cs="Times New Roman"/>
          <w:sz w:val="28"/>
          <w:szCs w:val="28"/>
        </w:rPr>
      </w:pPr>
      <w:r w:rsidRPr="0078661C">
        <w:rPr>
          <w:rFonts w:ascii="Times New Roman" w:hAnsi="Times New Roman" w:cs="Times New Roman"/>
          <w:sz w:val="28"/>
          <w:szCs w:val="28"/>
        </w:rPr>
        <w:t>Консультация для родителей</w:t>
      </w:r>
    </w:p>
    <w:p w14:paraId="5378D2CC" w14:textId="77777777" w:rsidR="00D765DF" w:rsidRDefault="00D765DF" w:rsidP="00D765DF">
      <w:pPr>
        <w:jc w:val="center"/>
        <w:rPr>
          <w:rFonts w:ascii="Times New Roman" w:hAnsi="Times New Roman" w:cs="Times New Roman"/>
          <w:sz w:val="28"/>
          <w:szCs w:val="28"/>
        </w:rPr>
      </w:pPr>
      <w:r w:rsidRPr="0078661C">
        <w:rPr>
          <w:rFonts w:ascii="Times New Roman" w:hAnsi="Times New Roman" w:cs="Times New Roman"/>
          <w:b/>
          <w:bCs/>
          <w:sz w:val="28"/>
          <w:szCs w:val="28"/>
        </w:rPr>
        <w:t>«Электробытовые приборы в быту».</w:t>
      </w:r>
    </w:p>
    <w:p w14:paraId="37B5AB88"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4F823F6C"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52C7E2DB"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5956D67B"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736F0E3D"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06822709" w14:textId="77777777" w:rsidR="0078661C" w:rsidRPr="0078661C" w:rsidRDefault="0078661C" w:rsidP="0078661C">
      <w:pPr>
        <w:spacing w:after="0"/>
        <w:jc w:val="right"/>
        <w:rPr>
          <w:rStyle w:val="a3"/>
          <w:rFonts w:ascii="Times New Roman" w:hAnsi="Times New Roman" w:cs="Times New Roman"/>
          <w:i w:val="0"/>
          <w:iCs w:val="0"/>
          <w:color w:val="000000"/>
          <w:sz w:val="28"/>
          <w:szCs w:val="28"/>
        </w:rPr>
      </w:pPr>
      <w:r w:rsidRPr="0078661C">
        <w:rPr>
          <w:rStyle w:val="a3"/>
          <w:rFonts w:ascii="Times New Roman" w:hAnsi="Times New Roman" w:cs="Times New Roman"/>
          <w:i w:val="0"/>
          <w:iCs w:val="0"/>
          <w:color w:val="000000"/>
          <w:sz w:val="28"/>
          <w:szCs w:val="28"/>
        </w:rPr>
        <w:t xml:space="preserve">Выполнила воспитатель 1 категории: </w:t>
      </w:r>
    </w:p>
    <w:p w14:paraId="4A2034E6" w14:textId="77777777" w:rsidR="0078661C" w:rsidRPr="0078661C" w:rsidRDefault="0078661C" w:rsidP="0078661C">
      <w:pPr>
        <w:spacing w:after="0"/>
        <w:jc w:val="right"/>
        <w:rPr>
          <w:rStyle w:val="a3"/>
          <w:rFonts w:ascii="Times New Roman" w:hAnsi="Times New Roman" w:cs="Times New Roman"/>
          <w:i w:val="0"/>
          <w:iCs w:val="0"/>
          <w:color w:val="000000"/>
          <w:sz w:val="28"/>
          <w:szCs w:val="28"/>
        </w:rPr>
      </w:pPr>
      <w:r w:rsidRPr="0078661C">
        <w:rPr>
          <w:rStyle w:val="a3"/>
          <w:rFonts w:ascii="Times New Roman" w:hAnsi="Times New Roman" w:cs="Times New Roman"/>
          <w:i w:val="0"/>
          <w:iCs w:val="0"/>
          <w:color w:val="000000"/>
          <w:sz w:val="28"/>
          <w:szCs w:val="28"/>
        </w:rPr>
        <w:t>Селезнева Валентина Михайловна</w:t>
      </w:r>
    </w:p>
    <w:p w14:paraId="509A30F9"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46559CFE"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5D74A2A0"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5E8FB29C"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49C3E662"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7B6A2406" w14:textId="77777777" w:rsidR="0078661C" w:rsidRPr="0078661C" w:rsidRDefault="0078661C" w:rsidP="0078661C">
      <w:pPr>
        <w:jc w:val="center"/>
        <w:rPr>
          <w:rStyle w:val="a3"/>
          <w:rFonts w:ascii="Times New Roman" w:hAnsi="Times New Roman" w:cs="Times New Roman"/>
          <w:i w:val="0"/>
          <w:iCs w:val="0"/>
          <w:color w:val="000000"/>
          <w:sz w:val="28"/>
          <w:szCs w:val="28"/>
        </w:rPr>
      </w:pPr>
    </w:p>
    <w:p w14:paraId="31F505FF" w14:textId="5D3BCDC6" w:rsidR="0078661C" w:rsidRDefault="0078661C" w:rsidP="0078661C">
      <w:pPr>
        <w:jc w:val="center"/>
        <w:rPr>
          <w:rStyle w:val="a3"/>
          <w:rFonts w:ascii="Times New Roman" w:hAnsi="Times New Roman" w:cs="Times New Roman"/>
          <w:i w:val="0"/>
          <w:iCs w:val="0"/>
          <w:color w:val="000000"/>
          <w:sz w:val="28"/>
          <w:szCs w:val="28"/>
        </w:rPr>
      </w:pPr>
    </w:p>
    <w:p w14:paraId="5A5213D3" w14:textId="77777777" w:rsidR="00D765DF" w:rsidRPr="0078661C" w:rsidRDefault="00D765DF" w:rsidP="0078661C">
      <w:pPr>
        <w:jc w:val="center"/>
        <w:rPr>
          <w:rStyle w:val="a3"/>
          <w:rFonts w:ascii="Times New Roman" w:hAnsi="Times New Roman" w:cs="Times New Roman"/>
          <w:i w:val="0"/>
          <w:iCs w:val="0"/>
          <w:color w:val="000000"/>
          <w:sz w:val="28"/>
          <w:szCs w:val="28"/>
        </w:rPr>
      </w:pPr>
      <w:bookmarkStart w:id="0" w:name="_GoBack"/>
      <w:bookmarkEnd w:id="0"/>
    </w:p>
    <w:p w14:paraId="69CD5A9C" w14:textId="77777777" w:rsidR="0078661C" w:rsidRPr="0078661C" w:rsidRDefault="0078661C" w:rsidP="0078661C">
      <w:pPr>
        <w:rPr>
          <w:rStyle w:val="a3"/>
          <w:rFonts w:ascii="Times New Roman" w:hAnsi="Times New Roman" w:cs="Times New Roman"/>
          <w:i w:val="0"/>
          <w:iCs w:val="0"/>
          <w:color w:val="000000"/>
          <w:sz w:val="28"/>
          <w:szCs w:val="28"/>
        </w:rPr>
      </w:pPr>
    </w:p>
    <w:p w14:paraId="061A12BA" w14:textId="22F9FDBA" w:rsidR="0078661C" w:rsidRDefault="0078661C" w:rsidP="0078661C">
      <w:pPr>
        <w:jc w:val="center"/>
        <w:rPr>
          <w:rStyle w:val="a3"/>
          <w:rFonts w:ascii="Times New Roman" w:hAnsi="Times New Roman" w:cs="Times New Roman"/>
          <w:i w:val="0"/>
          <w:iCs w:val="0"/>
          <w:color w:val="000000"/>
          <w:sz w:val="28"/>
          <w:szCs w:val="28"/>
        </w:rPr>
      </w:pPr>
      <w:r w:rsidRPr="0078661C">
        <w:rPr>
          <w:rStyle w:val="a3"/>
          <w:rFonts w:ascii="Times New Roman" w:hAnsi="Times New Roman" w:cs="Times New Roman"/>
          <w:i w:val="0"/>
          <w:iCs w:val="0"/>
          <w:color w:val="000000"/>
          <w:sz w:val="28"/>
          <w:szCs w:val="28"/>
        </w:rPr>
        <w:t>2025г.</w:t>
      </w:r>
    </w:p>
    <w:p w14:paraId="3A9567B0" w14:textId="10B7AF1F" w:rsidR="0078661C" w:rsidRDefault="0078661C" w:rsidP="0078661C">
      <w:pPr>
        <w:jc w:val="center"/>
        <w:rPr>
          <w:rFonts w:ascii="Times New Roman" w:hAnsi="Times New Roman" w:cs="Times New Roman"/>
          <w:sz w:val="28"/>
          <w:szCs w:val="28"/>
        </w:rPr>
      </w:pPr>
      <w:r w:rsidRPr="0078661C">
        <w:rPr>
          <w:rFonts w:ascii="Times New Roman" w:hAnsi="Times New Roman" w:cs="Times New Roman"/>
          <w:sz w:val="28"/>
          <w:szCs w:val="28"/>
        </w:rPr>
        <w:lastRenderedPageBreak/>
        <w:t>Консультация для родителей</w:t>
      </w:r>
    </w:p>
    <w:p w14:paraId="0D446D3B" w14:textId="77777777" w:rsidR="0078661C" w:rsidRDefault="0078661C" w:rsidP="0078661C">
      <w:pPr>
        <w:jc w:val="center"/>
        <w:rPr>
          <w:rFonts w:ascii="Times New Roman" w:hAnsi="Times New Roman" w:cs="Times New Roman"/>
          <w:sz w:val="28"/>
          <w:szCs w:val="28"/>
        </w:rPr>
      </w:pPr>
      <w:r w:rsidRPr="0078661C">
        <w:rPr>
          <w:rFonts w:ascii="Times New Roman" w:hAnsi="Times New Roman" w:cs="Times New Roman"/>
          <w:b/>
          <w:bCs/>
          <w:sz w:val="28"/>
          <w:szCs w:val="28"/>
        </w:rPr>
        <w:t>«Электробытовые приборы в быту».</w:t>
      </w:r>
    </w:p>
    <w:p w14:paraId="69355658"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Безопасность жизнедеятельности детей в современных условиях - один из самых актуальных вопросов сегодня. Подготовить ребенка к умению находить выход из чрезвычайных ситуаций, опасных для жизни и здоровья, возможно только сформировав у него систему знаний об основах безопасности жизнедеятельности человека и общества, усвоив практические навыки охраны жизни и здоровья. Каждый человек - и взрослый, и ребенок - в любой момент может оказаться в чрезвычайной ситуации. Даже самая обычная обстановка станет опасной, если не знать правил поведения на улице, в транспорте, дома. В таких ситуациях самыми беззащитными оказываются маленькие дети, которым присущи подвижность, непоседливость, любознательность. В Законе РФ «О безопасности» понятие «безопасность» трактуется как «состояние защищенности жизненно важных интересов личности, общества и государства от внешних и внутренних угроз». Современные дома переполнены различными электробытовыми приборами, которые призваны сделать нашу жизнь проще, а жизнь наших детей - опаснее: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 Разместите бытовую технику так, чтобы ребенок ни при каких обстоятельствах не смог добраться до задней панели. 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 на подставку под аппаратурой. Соединяются две части ремнем с блокиратором. </w:t>
      </w:r>
    </w:p>
    <w:p w14:paraId="7BA82491"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Пожарная безопасность в квартире: </w:t>
      </w:r>
    </w:p>
    <w:p w14:paraId="3467DAD5"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Не балуйся дома со спичками и зажигалками. Это одна из причин пожаров. • Не оставляй без присмотра включенные электроприборы, особенно утюги, обогреватели, телевизор, светильники и др. Уходя из дома, не забудь их выключить. • Не суши белье над плитой. Оно может загореться. </w:t>
      </w:r>
    </w:p>
    <w:p w14:paraId="13139F0F"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Не забывай выключить газовую плиту. Если почувствовал запах газа, не зажигай спичек и не включай свет. Срочно проветри квартиру.</w:t>
      </w:r>
    </w:p>
    <w:p w14:paraId="40A84782"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 Почему это происходит? Ответ прост - в недостаточном обучении наших с вами детей правилам </w:t>
      </w:r>
      <w:r w:rsidRPr="0078661C">
        <w:rPr>
          <w:rFonts w:ascii="Times New Roman" w:hAnsi="Times New Roman" w:cs="Times New Roman"/>
          <w:sz w:val="28"/>
          <w:szCs w:val="28"/>
        </w:rPr>
        <w:lastRenderedPageBreak/>
        <w:t xml:space="preserve">пожарной безопасности. Ведь обучение —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 </w:t>
      </w:r>
    </w:p>
    <w:p w14:paraId="3DC2E928"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Источники потенциальной опасности для детей: </w:t>
      </w:r>
      <w:r w:rsidRPr="0078661C">
        <w:rPr>
          <w:rFonts w:ascii="Times New Roman" w:hAnsi="Times New Roman" w:cs="Times New Roman"/>
          <w:i/>
          <w:iCs/>
          <w:sz w:val="28"/>
          <w:szCs w:val="28"/>
        </w:rPr>
        <w:t>Предметы, которыми ребенку категорически запрещается пользоваться:</w:t>
      </w:r>
      <w:r w:rsidRPr="0078661C">
        <w:rPr>
          <w:rFonts w:ascii="Times New Roman" w:hAnsi="Times New Roman" w:cs="Times New Roman"/>
          <w:sz w:val="28"/>
          <w:szCs w:val="28"/>
        </w:rPr>
        <w:t xml:space="preserve"> </w:t>
      </w:r>
    </w:p>
    <w:p w14:paraId="76EC445F"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спички; </w:t>
      </w:r>
    </w:p>
    <w:p w14:paraId="0859F1DA"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газовые плиты; </w:t>
      </w:r>
    </w:p>
    <w:p w14:paraId="7C268B62"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печка; </w:t>
      </w:r>
    </w:p>
    <w:p w14:paraId="3552985C"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электрические розетки; </w:t>
      </w:r>
    </w:p>
    <w:p w14:paraId="2452D5B1"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включенные электроприборы. </w:t>
      </w:r>
    </w:p>
    <w:p w14:paraId="64AE78FE"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i/>
          <w:iCs/>
          <w:sz w:val="28"/>
          <w:szCs w:val="28"/>
        </w:rPr>
        <w:t>Электричество.</w:t>
      </w:r>
      <w:r w:rsidRPr="0078661C">
        <w:rPr>
          <w:rFonts w:ascii="Times New Roman" w:hAnsi="Times New Roman" w:cs="Times New Roman"/>
          <w:sz w:val="28"/>
          <w:szCs w:val="28"/>
        </w:rPr>
        <w:t xml:space="preserve"> </w:t>
      </w:r>
    </w:p>
    <w:p w14:paraId="7432E6E7"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Все знают, как маленькие дети любят засовывать пальчики в розетки. Вам потребуются дополнительные средства для обеспечения детской безопасности, чтобы защитить ребенка от возможного удара электрическим током. </w:t>
      </w:r>
    </w:p>
    <w:p w14:paraId="06ADD827"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Электрические розетки крышками (заглушками). закройте специальными пластмассовыми</w:t>
      </w:r>
      <w:r>
        <w:rPr>
          <w:rFonts w:ascii="Times New Roman" w:hAnsi="Times New Roman" w:cs="Times New Roman"/>
          <w:sz w:val="28"/>
          <w:szCs w:val="28"/>
        </w:rPr>
        <w:t>.</w:t>
      </w:r>
      <w:r w:rsidRPr="0078661C">
        <w:rPr>
          <w:rFonts w:ascii="Times New Roman" w:hAnsi="Times New Roman" w:cs="Times New Roman"/>
          <w:sz w:val="28"/>
          <w:szCs w:val="28"/>
        </w:rPr>
        <w:t xml:space="preserve"> </w:t>
      </w:r>
    </w:p>
    <w:p w14:paraId="702A263B"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Проверьте изоляцию электропроводов, удлинителей, вилок, исправность электрических пробок.</w:t>
      </w:r>
    </w:p>
    <w:p w14:paraId="391E7039"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Уберите разбросанные по полу провода.</w:t>
      </w:r>
    </w:p>
    <w:p w14:paraId="7CCB9944"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Не оставляйте детей наедине с включенными электроприборами. Отключайте на ночь от сети электроприборы.</w:t>
      </w:r>
    </w:p>
    <w:p w14:paraId="558C529D"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w:t>
      </w:r>
      <w:r w:rsidRPr="0078661C">
        <w:rPr>
          <w:rFonts w:ascii="Times New Roman" w:hAnsi="Times New Roman" w:cs="Times New Roman"/>
          <w:b/>
          <w:bCs/>
          <w:sz w:val="28"/>
          <w:szCs w:val="28"/>
        </w:rPr>
        <w:t>Пожар.</w:t>
      </w:r>
      <w:r w:rsidRPr="0078661C">
        <w:rPr>
          <w:rFonts w:ascii="Times New Roman" w:hAnsi="Times New Roman" w:cs="Times New Roman"/>
          <w:sz w:val="28"/>
          <w:szCs w:val="28"/>
        </w:rPr>
        <w:t xml:space="preserve"> </w:t>
      </w:r>
    </w:p>
    <w:p w14:paraId="4EDA4ADE"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lastRenderedPageBreak/>
        <w:t>На случай возможного пожара продумайте план эвакуации и заранее решите: • как лучше выбираться из каждой комнаты;</w:t>
      </w:r>
    </w:p>
    <w:p w14:paraId="1A550FDB"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 как спасать младенцев и маленьких детей;</w:t>
      </w:r>
    </w:p>
    <w:p w14:paraId="69396005" w14:textId="77777777" w:rsidR="0078661C" w:rsidRDefault="0078661C" w:rsidP="0078661C">
      <w:pPr>
        <w:rPr>
          <w:rFonts w:ascii="Times New Roman" w:hAnsi="Times New Roman" w:cs="Times New Roman"/>
          <w:sz w:val="28"/>
          <w:szCs w:val="28"/>
        </w:rPr>
      </w:pPr>
      <w:r w:rsidRPr="0078661C">
        <w:rPr>
          <w:rFonts w:ascii="Times New Roman" w:hAnsi="Times New Roman" w:cs="Times New Roman"/>
          <w:sz w:val="28"/>
          <w:szCs w:val="28"/>
        </w:rPr>
        <w:t xml:space="preserve"> • где вы встретитесь, выбравшись из помещения. </w:t>
      </w:r>
    </w:p>
    <w:p w14:paraId="6B8795BE" w14:textId="4C4E0C44" w:rsidR="0078661C" w:rsidRPr="0078661C" w:rsidRDefault="0078661C" w:rsidP="0078661C">
      <w:pPr>
        <w:rPr>
          <w:rStyle w:val="a3"/>
          <w:rFonts w:ascii="Times New Roman" w:hAnsi="Times New Roman" w:cs="Times New Roman"/>
          <w:i w:val="0"/>
          <w:iCs w:val="0"/>
          <w:color w:val="000000"/>
          <w:sz w:val="28"/>
          <w:szCs w:val="28"/>
        </w:rPr>
      </w:pPr>
      <w:r w:rsidRPr="0078661C">
        <w:rPr>
          <w:rFonts w:ascii="Times New Roman" w:hAnsi="Times New Roman" w:cs="Times New Roman"/>
          <w:sz w:val="28"/>
          <w:szCs w:val="28"/>
        </w:rPr>
        <w:t>Убедитесь, что все члены вашей семьи знают, как вести себя во время пожара, и отработайте с детьми действия по время этого бедствия. Познакомьте детей с правилами безопасного пользования электроприборами. Во избежание пожаров и травм, которые ребенок может сам себе нанести</w:t>
      </w:r>
    </w:p>
    <w:p w14:paraId="6B928E2D" w14:textId="77777777" w:rsidR="00647A62" w:rsidRPr="0078661C" w:rsidRDefault="00647A62">
      <w:pPr>
        <w:rPr>
          <w:rFonts w:ascii="Times New Roman" w:hAnsi="Times New Roman" w:cs="Times New Roman"/>
          <w:sz w:val="28"/>
          <w:szCs w:val="28"/>
        </w:rPr>
      </w:pPr>
    </w:p>
    <w:sectPr w:rsidR="00647A62" w:rsidRPr="00786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62"/>
    <w:rsid w:val="00647A62"/>
    <w:rsid w:val="0078661C"/>
    <w:rsid w:val="00D7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646D"/>
  <w15:chartTrackingRefBased/>
  <w15:docId w15:val="{168CF8B5-9360-42EA-8693-784FF11F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61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866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2025-05-14T01:47:00Z</dcterms:created>
  <dcterms:modified xsi:type="dcterms:W3CDTF">2025-05-14T01:57:00Z</dcterms:modified>
</cp:coreProperties>
</file>