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B4" w:rsidRDefault="00C64E36" w:rsidP="00A73D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3DB4">
        <w:rPr>
          <w:rFonts w:ascii="Times New Roman" w:hAnsi="Times New Roman" w:cs="Times New Roman"/>
          <w:sz w:val="28"/>
          <w:szCs w:val="28"/>
        </w:rPr>
        <w:t>Тема. «Культура</w:t>
      </w:r>
      <w:r w:rsidR="00B94190" w:rsidRPr="00A73DB4">
        <w:rPr>
          <w:rFonts w:ascii="Times New Roman" w:hAnsi="Times New Roman" w:cs="Times New Roman"/>
          <w:sz w:val="28"/>
          <w:szCs w:val="28"/>
        </w:rPr>
        <w:t xml:space="preserve"> з</w:t>
      </w:r>
      <w:r w:rsidR="00A73DB4">
        <w:rPr>
          <w:rFonts w:ascii="Times New Roman" w:hAnsi="Times New Roman" w:cs="Times New Roman"/>
          <w:sz w:val="28"/>
          <w:szCs w:val="28"/>
        </w:rPr>
        <w:t>доровья как фактор формирования</w:t>
      </w:r>
    </w:p>
    <w:p w:rsidR="00B94190" w:rsidRPr="00A73DB4" w:rsidRDefault="00B94190" w:rsidP="00A73DB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3DB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73DB4">
        <w:rPr>
          <w:rFonts w:ascii="Times New Roman" w:hAnsi="Times New Roman" w:cs="Times New Roman"/>
          <w:sz w:val="28"/>
          <w:szCs w:val="28"/>
        </w:rPr>
        <w:t xml:space="preserve"> среды»</w:t>
      </w:r>
    </w:p>
    <w:p w:rsidR="00F43F49" w:rsidRPr="00A73DB4" w:rsidRDefault="00F43F49" w:rsidP="00B941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F49" w:rsidRPr="00A73DB4" w:rsidRDefault="00F43F49" w:rsidP="00A73DB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73DB4">
        <w:rPr>
          <w:rFonts w:ascii="Times New Roman" w:hAnsi="Times New Roman" w:cs="Times New Roman"/>
          <w:i/>
          <w:sz w:val="28"/>
          <w:szCs w:val="28"/>
        </w:rPr>
        <w:t>Здоровье - не всё, но всё без здоровья – ничто.</w:t>
      </w:r>
    </w:p>
    <w:p w:rsidR="00F43F49" w:rsidRPr="00A73DB4" w:rsidRDefault="00F43F49" w:rsidP="00F43F49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73DB4">
        <w:rPr>
          <w:rFonts w:ascii="Times New Roman" w:hAnsi="Times New Roman" w:cs="Times New Roman"/>
          <w:i/>
          <w:sz w:val="28"/>
          <w:szCs w:val="28"/>
        </w:rPr>
        <w:t>Сократ</w:t>
      </w:r>
    </w:p>
    <w:p w:rsidR="00B94190" w:rsidRPr="00F43F49" w:rsidRDefault="00B94190" w:rsidP="00F43F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>Прежде чем говорить о культуре здоровья, я попрошу вас представить такой образ: тихая, полноводная река, в ней купаются дети, не умеющие плавать. Впереди –</w:t>
      </w:r>
      <w:r w:rsidR="00520148" w:rsidRPr="00F43F49">
        <w:rPr>
          <w:rFonts w:ascii="Times New Roman" w:hAnsi="Times New Roman" w:cs="Times New Roman"/>
          <w:sz w:val="28"/>
          <w:szCs w:val="28"/>
        </w:rPr>
        <w:t xml:space="preserve"> огромный </w:t>
      </w:r>
      <w:r w:rsidRPr="00F43F49">
        <w:rPr>
          <w:rFonts w:ascii="Times New Roman" w:hAnsi="Times New Roman" w:cs="Times New Roman"/>
          <w:sz w:val="28"/>
          <w:szCs w:val="28"/>
        </w:rPr>
        <w:t>водопад. Течение потихоньку уносит детей, они этого не замечают и неожиданно оказываются в падающем потоке воды, рискуя разбиться и погибнуть. А мы, взрослые, стоим внизу протягиваем руки и пытаемся их спасти, в то время как все мы должны находиться наверху, рядом с детьми и учить их плавать.</w:t>
      </w:r>
    </w:p>
    <w:p w:rsidR="00B94190" w:rsidRPr="00F43F49" w:rsidRDefault="00B94190" w:rsidP="00F43F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>Если перенести данную метафору в область здоровья, то река – это образ жизни, дети - это наши ученики, взрослые – это мы – учителя и наша общая задача – научить каждого ребёнка безопасному плаванию по ней, всячески помогая в выборе стиля жизни, способствующего сохранению и укреплению здоровья.</w:t>
      </w:r>
    </w:p>
    <w:p w:rsidR="002D571C" w:rsidRPr="00F43F49" w:rsidRDefault="00B94190" w:rsidP="00F43F49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>В законе РФ “Об образовании” сказано: “ Образовательное учреждение создает условия, гарантирующие охрану и укрепление здоровья обучающихся”</w:t>
      </w:r>
      <w:r w:rsidR="008570A0" w:rsidRPr="00F43F49">
        <w:rPr>
          <w:rFonts w:ascii="Times New Roman" w:hAnsi="Times New Roman" w:cs="Times New Roman"/>
          <w:sz w:val="28"/>
          <w:szCs w:val="28"/>
        </w:rPr>
        <w:t>.</w:t>
      </w:r>
      <w:r w:rsidR="002D571C" w:rsidRPr="00F43F49">
        <w:rPr>
          <w:rFonts w:ascii="Times New Roman" w:hAnsi="Times New Roman" w:cs="Times New Roman"/>
          <w:sz w:val="28"/>
          <w:szCs w:val="28"/>
        </w:rPr>
        <w:t xml:space="preserve"> Поэтому одной из приоритетных задач, стоящих перед образовательными учреждениями, является сохранение и укрепление здоровья детей. Сейчас как никогда важно помнить о влиянии школы на здоровье учащихся, о её возможностях организовать качественное развитие, воспитание и обучение детей без ущерба для их здоровья. </w:t>
      </w:r>
      <w:r w:rsidR="00366901" w:rsidRPr="00F43F49">
        <w:rPr>
          <w:rFonts w:ascii="Times New Roman" w:hAnsi="Times New Roman" w:cs="Times New Roman"/>
          <w:sz w:val="28"/>
          <w:szCs w:val="28"/>
        </w:rPr>
        <w:t>В</w:t>
      </w:r>
      <w:r w:rsidR="002D571C" w:rsidRPr="00F43F49">
        <w:rPr>
          <w:rFonts w:ascii="Times New Roman" w:hAnsi="Times New Roman" w:cs="Times New Roman"/>
          <w:sz w:val="28"/>
          <w:szCs w:val="28"/>
        </w:rPr>
        <w:t xml:space="preserve"> последнее время наблюдается усиленное внимание к проблемам создания </w:t>
      </w:r>
      <w:proofErr w:type="spellStart"/>
      <w:r w:rsidR="002D571C" w:rsidRPr="00F43F4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2D571C" w:rsidRPr="00F43F49">
        <w:rPr>
          <w:rFonts w:ascii="Times New Roman" w:hAnsi="Times New Roman" w:cs="Times New Roman"/>
          <w:sz w:val="28"/>
          <w:szCs w:val="28"/>
        </w:rPr>
        <w:t xml:space="preserve"> среды, проектированию </w:t>
      </w:r>
      <w:proofErr w:type="spellStart"/>
      <w:r w:rsidR="002D571C" w:rsidRPr="00F43F4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2D571C" w:rsidRPr="00F43F49">
        <w:rPr>
          <w:rFonts w:ascii="Times New Roman" w:hAnsi="Times New Roman" w:cs="Times New Roman"/>
          <w:sz w:val="28"/>
          <w:szCs w:val="28"/>
        </w:rPr>
        <w:t xml:space="preserve"> пространства и </w:t>
      </w:r>
      <w:r w:rsidR="002D571C" w:rsidRPr="00F43F49">
        <w:rPr>
          <w:rFonts w:ascii="Times New Roman" w:hAnsi="Times New Roman" w:cs="Times New Roman"/>
          <w:bCs/>
          <w:sz w:val="28"/>
          <w:szCs w:val="28"/>
        </w:rPr>
        <w:t>собственно формирование культуры здоровья у участников образовательного процесса.</w:t>
      </w:r>
      <w:r w:rsidR="002D571C" w:rsidRPr="00F43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71C" w:rsidRPr="00F43F49" w:rsidRDefault="002D571C" w:rsidP="00F43F49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 xml:space="preserve">Проблема создания культуры здоровья рассматриваются в педагогике достаточно давно, их исследовали как зарубежные, так и отечественные педагоги, такие как </w:t>
      </w:r>
      <w:proofErr w:type="spellStart"/>
      <w:r w:rsidRPr="00F43F49">
        <w:rPr>
          <w:rFonts w:ascii="Times New Roman" w:hAnsi="Times New Roman" w:cs="Times New Roman"/>
          <w:sz w:val="28"/>
          <w:szCs w:val="28"/>
        </w:rPr>
        <w:t>Я.А.Коменский</w:t>
      </w:r>
      <w:proofErr w:type="spellEnd"/>
      <w:r w:rsidRPr="00F43F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F49">
        <w:rPr>
          <w:rFonts w:ascii="Times New Roman" w:hAnsi="Times New Roman" w:cs="Times New Roman"/>
          <w:sz w:val="28"/>
          <w:szCs w:val="28"/>
        </w:rPr>
        <w:t>И.Г.Песталоцци</w:t>
      </w:r>
      <w:proofErr w:type="spellEnd"/>
      <w:r w:rsidRPr="00F43F49">
        <w:rPr>
          <w:rFonts w:ascii="Times New Roman" w:hAnsi="Times New Roman" w:cs="Times New Roman"/>
          <w:sz w:val="28"/>
          <w:szCs w:val="28"/>
        </w:rPr>
        <w:t xml:space="preserve">, Ф.В. </w:t>
      </w:r>
      <w:proofErr w:type="spellStart"/>
      <w:r w:rsidRPr="00F43F49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F43F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F49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F43F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F49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F43F49">
        <w:rPr>
          <w:rFonts w:ascii="Times New Roman" w:hAnsi="Times New Roman" w:cs="Times New Roman"/>
          <w:sz w:val="28"/>
          <w:szCs w:val="28"/>
        </w:rPr>
        <w:t xml:space="preserve"> и многие другие. </w:t>
      </w:r>
    </w:p>
    <w:p w:rsidR="00C83FD0" w:rsidRPr="00F43F49" w:rsidRDefault="00C83FD0" w:rsidP="00F43F49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lastRenderedPageBreak/>
        <w:t>Здоровье</w:t>
      </w:r>
      <w:r w:rsidR="00C64E36">
        <w:rPr>
          <w:rFonts w:ascii="Times New Roman" w:hAnsi="Times New Roman" w:cs="Times New Roman"/>
          <w:sz w:val="28"/>
          <w:szCs w:val="28"/>
        </w:rPr>
        <w:t xml:space="preserve"> </w:t>
      </w:r>
      <w:r w:rsidRPr="00F43F49">
        <w:rPr>
          <w:rFonts w:ascii="Times New Roman" w:hAnsi="Times New Roman" w:cs="Times New Roman"/>
          <w:sz w:val="28"/>
          <w:szCs w:val="28"/>
        </w:rPr>
        <w:t>по определению Всемирной организации здравоохранения это состояние полного физического, духовного и социального благополучия, а не только отсутствие болезней и физических дефектов. Каждому хочется быть умным, сильным, красивым, здоровым.</w:t>
      </w:r>
    </w:p>
    <w:p w:rsidR="00023465" w:rsidRPr="00F43F49" w:rsidRDefault="00023465" w:rsidP="00F43F49">
      <w:pPr>
        <w:pStyle w:val="a9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>Факторы, отрицательно влияющих на здоровье школьников, можно отметить следующие:</w:t>
      </w:r>
    </w:p>
    <w:p w:rsidR="00A87690" w:rsidRPr="00F43F49" w:rsidRDefault="00A87690" w:rsidP="00F43F49">
      <w:pPr>
        <w:pStyle w:val="a7"/>
        <w:numPr>
          <w:ilvl w:val="0"/>
          <w:numId w:val="14"/>
        </w:numPr>
        <w:spacing w:line="360" w:lineRule="auto"/>
        <w:ind w:left="714" w:hanging="357"/>
        <w:textAlignment w:val="baseline"/>
        <w:rPr>
          <w:color w:val="B2B2B2"/>
          <w:sz w:val="28"/>
          <w:szCs w:val="28"/>
        </w:rPr>
      </w:pPr>
      <w:r w:rsidRPr="00F43F49">
        <w:rPr>
          <w:rFonts w:eastAsiaTheme="minorEastAsia"/>
          <w:bCs/>
          <w:color w:val="000000" w:themeColor="text1"/>
          <w:sz w:val="28"/>
          <w:szCs w:val="28"/>
        </w:rPr>
        <w:t xml:space="preserve">ограниченность двигательной активности обучающихся (гиподинамия); </w:t>
      </w:r>
    </w:p>
    <w:p w:rsidR="00A87690" w:rsidRPr="00F43F49" w:rsidRDefault="00A87690" w:rsidP="00F43F49">
      <w:pPr>
        <w:pStyle w:val="a7"/>
        <w:numPr>
          <w:ilvl w:val="0"/>
          <w:numId w:val="14"/>
        </w:numPr>
        <w:spacing w:line="360" w:lineRule="auto"/>
        <w:ind w:left="714" w:hanging="357"/>
        <w:textAlignment w:val="baseline"/>
        <w:rPr>
          <w:color w:val="B2B2B2"/>
          <w:sz w:val="28"/>
          <w:szCs w:val="28"/>
        </w:rPr>
      </w:pPr>
      <w:r w:rsidRPr="00F43F49">
        <w:rPr>
          <w:rFonts w:eastAsiaTheme="minorEastAsia"/>
          <w:bCs/>
          <w:color w:val="000000" w:themeColor="text1"/>
          <w:sz w:val="28"/>
          <w:szCs w:val="28"/>
        </w:rPr>
        <w:t>нарушения физиолого-гигиенических требований к организации учебно-воспитательного процесса;</w:t>
      </w:r>
    </w:p>
    <w:p w:rsidR="00A87690" w:rsidRPr="00F43F49" w:rsidRDefault="00A87690" w:rsidP="00F43F49">
      <w:pPr>
        <w:pStyle w:val="a7"/>
        <w:numPr>
          <w:ilvl w:val="0"/>
          <w:numId w:val="14"/>
        </w:numPr>
        <w:spacing w:line="360" w:lineRule="auto"/>
        <w:ind w:left="714" w:hanging="357"/>
        <w:textAlignment w:val="baseline"/>
        <w:rPr>
          <w:color w:val="B2B2B2"/>
          <w:sz w:val="28"/>
          <w:szCs w:val="28"/>
        </w:rPr>
      </w:pPr>
      <w:r w:rsidRPr="00F43F49">
        <w:rPr>
          <w:rFonts w:eastAsiaTheme="minorEastAsia"/>
          <w:bCs/>
          <w:color w:val="000000" w:themeColor="text1"/>
          <w:sz w:val="28"/>
          <w:szCs w:val="28"/>
        </w:rPr>
        <w:t>отсутствие планомерной и целенаправленной работы по профилактике вредных для здоровья привычек (</w:t>
      </w:r>
      <w:proofErr w:type="spellStart"/>
      <w:r w:rsidRPr="00F43F49">
        <w:rPr>
          <w:rFonts w:eastAsiaTheme="minorEastAsia"/>
          <w:bCs/>
          <w:color w:val="000000" w:themeColor="text1"/>
          <w:sz w:val="28"/>
          <w:szCs w:val="28"/>
        </w:rPr>
        <w:t>табакокурение</w:t>
      </w:r>
      <w:proofErr w:type="spellEnd"/>
      <w:r w:rsidRPr="00F43F49">
        <w:rPr>
          <w:rFonts w:eastAsiaTheme="minorEastAsia"/>
          <w:bCs/>
          <w:color w:val="000000" w:themeColor="text1"/>
          <w:sz w:val="28"/>
          <w:szCs w:val="28"/>
        </w:rPr>
        <w:t xml:space="preserve">, потребление алкоголя, наркотиков, игровой, </w:t>
      </w:r>
      <w:proofErr w:type="gramStart"/>
      <w:r w:rsidRPr="00F43F49">
        <w:rPr>
          <w:rFonts w:eastAsiaTheme="minorEastAsia"/>
          <w:bCs/>
          <w:color w:val="000000" w:themeColor="text1"/>
          <w:sz w:val="28"/>
          <w:szCs w:val="28"/>
        </w:rPr>
        <w:t>Интернет-зависимости</w:t>
      </w:r>
      <w:proofErr w:type="gramEnd"/>
      <w:r w:rsidRPr="00F43F49">
        <w:rPr>
          <w:rFonts w:eastAsiaTheme="minorEastAsia"/>
          <w:bCs/>
          <w:color w:val="000000" w:themeColor="text1"/>
          <w:sz w:val="28"/>
          <w:szCs w:val="28"/>
        </w:rPr>
        <w:t xml:space="preserve">  и других девиаций);</w:t>
      </w:r>
    </w:p>
    <w:p w:rsidR="00A87690" w:rsidRPr="00F43F49" w:rsidRDefault="00A87690" w:rsidP="00F43F49">
      <w:pPr>
        <w:pStyle w:val="a7"/>
        <w:numPr>
          <w:ilvl w:val="0"/>
          <w:numId w:val="14"/>
        </w:numPr>
        <w:spacing w:line="360" w:lineRule="auto"/>
        <w:ind w:left="714" w:hanging="357"/>
        <w:textAlignment w:val="baseline"/>
        <w:rPr>
          <w:color w:val="B2B2B2"/>
          <w:sz w:val="28"/>
          <w:szCs w:val="28"/>
        </w:rPr>
      </w:pPr>
      <w:r w:rsidRPr="00F43F49">
        <w:rPr>
          <w:rFonts w:eastAsiaTheme="minorEastAsia"/>
          <w:bCs/>
          <w:color w:val="000000" w:themeColor="text1"/>
          <w:sz w:val="28"/>
          <w:szCs w:val="28"/>
        </w:rPr>
        <w:t xml:space="preserve">увеличение объёма учебных нагрузок </w:t>
      </w:r>
      <w:proofErr w:type="gramStart"/>
      <w:r w:rsidRPr="00F43F49">
        <w:rPr>
          <w:rFonts w:eastAsiaTheme="minorEastAsia"/>
          <w:bCs/>
          <w:color w:val="000000" w:themeColor="text1"/>
          <w:sz w:val="28"/>
          <w:szCs w:val="28"/>
        </w:rPr>
        <w:t>на</w:t>
      </w:r>
      <w:proofErr w:type="gramEnd"/>
      <w:r w:rsidRPr="00F43F49">
        <w:rPr>
          <w:rFonts w:eastAsiaTheme="minorEastAsia"/>
          <w:bCs/>
          <w:color w:val="000000" w:themeColor="text1"/>
          <w:sz w:val="28"/>
          <w:szCs w:val="28"/>
        </w:rPr>
        <w:t xml:space="preserve"> обучающегося, ведущая к  переутомлению,   стрессам;</w:t>
      </w:r>
    </w:p>
    <w:p w:rsidR="00A87690" w:rsidRPr="00F43F49" w:rsidRDefault="00A87690" w:rsidP="00F43F49">
      <w:pPr>
        <w:pStyle w:val="a7"/>
        <w:numPr>
          <w:ilvl w:val="0"/>
          <w:numId w:val="14"/>
        </w:numPr>
        <w:spacing w:line="360" w:lineRule="auto"/>
        <w:ind w:left="714" w:hanging="357"/>
        <w:textAlignment w:val="baseline"/>
        <w:rPr>
          <w:color w:val="B2B2B2"/>
          <w:sz w:val="28"/>
          <w:szCs w:val="28"/>
        </w:rPr>
      </w:pPr>
      <w:r w:rsidRPr="00F43F49">
        <w:rPr>
          <w:rFonts w:eastAsiaTheme="minorEastAsia"/>
          <w:bCs/>
          <w:color w:val="000000" w:themeColor="text1"/>
          <w:sz w:val="28"/>
          <w:szCs w:val="28"/>
        </w:rPr>
        <w:t xml:space="preserve">распространённость новых видов зависимостей (компьютерная, интернет, игровая и др.), отрицательно сказывающихся на здоровье обучающихся; </w:t>
      </w:r>
    </w:p>
    <w:p w:rsidR="00A87690" w:rsidRPr="00F43F49" w:rsidRDefault="00A87690" w:rsidP="00F43F49">
      <w:pPr>
        <w:pStyle w:val="a7"/>
        <w:numPr>
          <w:ilvl w:val="0"/>
          <w:numId w:val="14"/>
        </w:numPr>
        <w:spacing w:line="360" w:lineRule="auto"/>
        <w:ind w:left="714" w:hanging="357"/>
        <w:textAlignment w:val="baseline"/>
        <w:rPr>
          <w:color w:val="B2B2B2"/>
          <w:sz w:val="28"/>
          <w:szCs w:val="28"/>
        </w:rPr>
      </w:pPr>
      <w:r w:rsidRPr="00F43F49">
        <w:rPr>
          <w:rFonts w:eastAsiaTheme="minorEastAsia"/>
          <w:bCs/>
          <w:color w:val="000000" w:themeColor="text1"/>
          <w:sz w:val="28"/>
          <w:szCs w:val="28"/>
        </w:rPr>
        <w:t xml:space="preserve">недостаточный уровень компетентности педагогов, родителей в вопросах </w:t>
      </w:r>
      <w:proofErr w:type="spellStart"/>
      <w:r w:rsidRPr="00F43F49">
        <w:rPr>
          <w:rFonts w:eastAsiaTheme="minorEastAsia"/>
          <w:bCs/>
          <w:color w:val="000000" w:themeColor="text1"/>
          <w:sz w:val="28"/>
          <w:szCs w:val="28"/>
        </w:rPr>
        <w:t>здоровьесб</w:t>
      </w:r>
      <w:r w:rsidR="00F43F49">
        <w:rPr>
          <w:rFonts w:eastAsiaTheme="minorEastAsia"/>
          <w:bCs/>
          <w:color w:val="000000" w:themeColor="text1"/>
          <w:sz w:val="28"/>
          <w:szCs w:val="28"/>
        </w:rPr>
        <w:t>ерегающего</w:t>
      </w:r>
      <w:proofErr w:type="spellEnd"/>
      <w:r w:rsidR="00F43F49">
        <w:rPr>
          <w:rFonts w:eastAsiaTheme="minorEastAsia"/>
          <w:bCs/>
          <w:color w:val="000000" w:themeColor="text1"/>
          <w:sz w:val="28"/>
          <w:szCs w:val="28"/>
        </w:rPr>
        <w:t xml:space="preserve"> </w:t>
      </w:r>
      <w:r w:rsidRPr="00F43F49">
        <w:rPr>
          <w:rFonts w:eastAsiaTheme="minorEastAsia"/>
          <w:bCs/>
          <w:color w:val="000000" w:themeColor="text1"/>
          <w:sz w:val="28"/>
          <w:szCs w:val="28"/>
        </w:rPr>
        <w:t xml:space="preserve"> образования.</w:t>
      </w:r>
    </w:p>
    <w:p w:rsidR="00C83FD0" w:rsidRPr="00F43F49" w:rsidRDefault="00B94190" w:rsidP="00A73D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b/>
          <w:sz w:val="28"/>
          <w:szCs w:val="28"/>
        </w:rPr>
        <w:t>Культура здоровья</w:t>
      </w:r>
      <w:r w:rsidRPr="00F43F49">
        <w:rPr>
          <w:rFonts w:ascii="Times New Roman" w:hAnsi="Times New Roman" w:cs="Times New Roman"/>
          <w:sz w:val="28"/>
          <w:szCs w:val="28"/>
        </w:rPr>
        <w:t> (в образовательном процессе) – это совокупность элементов, оказывающих жизненно значимое влияние на нормальную деятельность детского организма в процессе образования.</w:t>
      </w:r>
    </w:p>
    <w:p w:rsidR="00023465" w:rsidRPr="00F43F49" w:rsidRDefault="00023465" w:rsidP="00F43F49">
      <w:pPr>
        <w:spacing w:after="0" w:line="360" w:lineRule="auto"/>
        <w:ind w:right="17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 xml:space="preserve">Культура здоровья каждого человека формируется на основании следующих компонентов: познавательного, эмоционального, волевого и коммуникативного. </w:t>
      </w:r>
    </w:p>
    <w:p w:rsidR="00F43F49" w:rsidRPr="00F43F49" w:rsidRDefault="00F43F49" w:rsidP="00F43F49">
      <w:pPr>
        <w:spacing w:after="0" w:line="360" w:lineRule="auto"/>
        <w:ind w:right="17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i/>
          <w:sz w:val="28"/>
          <w:szCs w:val="28"/>
        </w:rPr>
        <w:t xml:space="preserve">Познавательный </w:t>
      </w:r>
      <w:r w:rsidRPr="00F43F49">
        <w:rPr>
          <w:rFonts w:ascii="Times New Roman" w:hAnsi="Times New Roman" w:cs="Times New Roman"/>
          <w:sz w:val="28"/>
          <w:szCs w:val="28"/>
        </w:rPr>
        <w:t xml:space="preserve">- познавательная деятельность личности (насколько сам человек понимает «культуру здоровья») </w:t>
      </w:r>
    </w:p>
    <w:p w:rsidR="00F43F49" w:rsidRPr="00F43F49" w:rsidRDefault="00F43F49" w:rsidP="00F43F49">
      <w:pPr>
        <w:spacing w:after="0" w:line="360" w:lineRule="auto"/>
        <w:ind w:right="17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i/>
          <w:sz w:val="28"/>
          <w:szCs w:val="28"/>
        </w:rPr>
        <w:t xml:space="preserve">Эмоциональный </w:t>
      </w:r>
      <w:r w:rsidRPr="00F43F49">
        <w:rPr>
          <w:rFonts w:ascii="Times New Roman" w:hAnsi="Times New Roman" w:cs="Times New Roman"/>
          <w:sz w:val="28"/>
          <w:szCs w:val="28"/>
        </w:rPr>
        <w:t xml:space="preserve">отражает уровень физического и социального благополучия, качество и удовлетворенность жизнью. </w:t>
      </w:r>
    </w:p>
    <w:p w:rsidR="00F43F49" w:rsidRPr="00F43F49" w:rsidRDefault="00F43F49" w:rsidP="00F43F49">
      <w:pPr>
        <w:spacing w:after="0" w:line="360" w:lineRule="auto"/>
        <w:ind w:right="17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i/>
          <w:sz w:val="28"/>
          <w:szCs w:val="28"/>
        </w:rPr>
        <w:t xml:space="preserve">Коммуникативный </w:t>
      </w:r>
      <w:r w:rsidRPr="00F43F49">
        <w:rPr>
          <w:rFonts w:ascii="Times New Roman" w:hAnsi="Times New Roman" w:cs="Times New Roman"/>
          <w:sz w:val="28"/>
          <w:szCs w:val="28"/>
        </w:rPr>
        <w:t xml:space="preserve">отражает адекватность взаимодействия человека с другими людьми и с окружающим миром. </w:t>
      </w:r>
    </w:p>
    <w:p w:rsidR="00F43F49" w:rsidRPr="00F43F49" w:rsidRDefault="00F43F49" w:rsidP="00F43F49">
      <w:pPr>
        <w:spacing w:after="0" w:line="360" w:lineRule="auto"/>
        <w:ind w:right="17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Волевой </w:t>
      </w:r>
      <w:r w:rsidRPr="00F43F49">
        <w:rPr>
          <w:rFonts w:ascii="Times New Roman" w:hAnsi="Times New Roman" w:cs="Times New Roman"/>
          <w:sz w:val="28"/>
          <w:szCs w:val="28"/>
        </w:rPr>
        <w:t>компонент, мотивация для формирования высокой культуры здоровья.</w:t>
      </w:r>
    </w:p>
    <w:p w:rsidR="00023465" w:rsidRPr="00F43F49" w:rsidRDefault="00023465" w:rsidP="00A73DB4">
      <w:pPr>
        <w:spacing w:after="0" w:line="360" w:lineRule="auto"/>
        <w:ind w:right="1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bCs/>
          <w:sz w:val="28"/>
          <w:szCs w:val="28"/>
        </w:rPr>
        <w:t>К элементам, определяющим культуру здоровья можно отнести:</w:t>
      </w:r>
    </w:p>
    <w:p w:rsidR="00023465" w:rsidRPr="00F43F49" w:rsidRDefault="00023465" w:rsidP="00F43F49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 xml:space="preserve">организация и проведение урока с учетом </w:t>
      </w:r>
      <w:proofErr w:type="spellStart"/>
      <w:r w:rsidRPr="00F43F4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43F49">
        <w:rPr>
          <w:rFonts w:ascii="Times New Roman" w:hAnsi="Times New Roman" w:cs="Times New Roman"/>
          <w:sz w:val="28"/>
          <w:szCs w:val="28"/>
        </w:rPr>
        <w:t xml:space="preserve"> элементов и технологий;</w:t>
      </w:r>
    </w:p>
    <w:p w:rsidR="00023465" w:rsidRPr="00F43F49" w:rsidRDefault="00023465" w:rsidP="00F43F49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>социальное здоровье учащихся;</w:t>
      </w:r>
    </w:p>
    <w:p w:rsidR="00023465" w:rsidRPr="00F43F49" w:rsidRDefault="00023465" w:rsidP="00F43F49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>здоровье учителя;</w:t>
      </w:r>
    </w:p>
    <w:p w:rsidR="00023465" w:rsidRPr="00F43F49" w:rsidRDefault="00023465" w:rsidP="00F43F49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>благоприятный эмоциональный микроклимат в коллективе.</w:t>
      </w:r>
    </w:p>
    <w:p w:rsidR="00F43F49" w:rsidRDefault="00DB40DD" w:rsidP="00F43F4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>Важно ещё раз подчеркнуть, ч</w:t>
      </w:r>
      <w:r w:rsidR="00F43F49" w:rsidRPr="00F43F49">
        <w:rPr>
          <w:rFonts w:ascii="Times New Roman" w:hAnsi="Times New Roman" w:cs="Times New Roman"/>
          <w:sz w:val="28"/>
          <w:szCs w:val="28"/>
        </w:rPr>
        <w:t xml:space="preserve">то культуру здоровья необходимо </w:t>
      </w:r>
      <w:r w:rsidRPr="00F43F49">
        <w:rPr>
          <w:rFonts w:ascii="Times New Roman" w:hAnsi="Times New Roman" w:cs="Times New Roman"/>
          <w:sz w:val="28"/>
          <w:szCs w:val="28"/>
        </w:rPr>
        <w:t>формировать в детском возрасте, а затем укреплять в течение всей жизни.</w:t>
      </w:r>
    </w:p>
    <w:p w:rsidR="00DB40DD" w:rsidRPr="00F43F49" w:rsidRDefault="00DB40DD" w:rsidP="00F43F4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 xml:space="preserve">Задача школы – научить детей самим заботиться о своём здоровье, сформировать установки на поддержание здорового образа жизни. </w:t>
      </w:r>
    </w:p>
    <w:p w:rsidR="00960915" w:rsidRPr="00F43F49" w:rsidRDefault="00D33EEF" w:rsidP="00F43F49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F49">
        <w:rPr>
          <w:rFonts w:ascii="Times New Roman" w:hAnsi="Times New Roman" w:cs="Times New Roman"/>
          <w:sz w:val="28"/>
          <w:szCs w:val="28"/>
        </w:rPr>
        <w:t>З</w:t>
      </w:r>
      <w:r w:rsidR="00960915" w:rsidRPr="00F43F49">
        <w:rPr>
          <w:rFonts w:ascii="Times New Roman" w:hAnsi="Times New Roman" w:cs="Times New Roman"/>
          <w:sz w:val="28"/>
          <w:szCs w:val="28"/>
        </w:rPr>
        <w:t>доровьесберегающее</w:t>
      </w:r>
      <w:proofErr w:type="spellEnd"/>
      <w:r w:rsidR="00960915" w:rsidRPr="00F43F49">
        <w:rPr>
          <w:rFonts w:ascii="Times New Roman" w:hAnsi="Times New Roman" w:cs="Times New Roman"/>
          <w:sz w:val="28"/>
          <w:szCs w:val="28"/>
        </w:rPr>
        <w:t xml:space="preserve"> пространство в школе</w:t>
      </w:r>
      <w:r w:rsidRPr="00F43F49">
        <w:rPr>
          <w:rFonts w:ascii="Times New Roman" w:hAnsi="Times New Roman" w:cs="Times New Roman"/>
          <w:sz w:val="28"/>
          <w:szCs w:val="28"/>
        </w:rPr>
        <w:t>-интернате</w:t>
      </w:r>
      <w:r w:rsidR="00960915" w:rsidRPr="00F43F49">
        <w:rPr>
          <w:rFonts w:ascii="Times New Roman" w:hAnsi="Times New Roman" w:cs="Times New Roman"/>
          <w:sz w:val="28"/>
          <w:szCs w:val="28"/>
        </w:rPr>
        <w:t xml:space="preserve"> включает следующие составляющие:</w:t>
      </w:r>
    </w:p>
    <w:p w:rsidR="00960915" w:rsidRPr="00F43F49" w:rsidRDefault="00960915" w:rsidP="00F43F4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>медицинскую службу (медицинское обследование, профилактическая работа по ЗОЖ);</w:t>
      </w:r>
    </w:p>
    <w:p w:rsidR="00960915" w:rsidRPr="00F43F49" w:rsidRDefault="00960915" w:rsidP="00F43F4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>профилактику гиподинамии (динамические паузы, спортив</w:t>
      </w:r>
      <w:r w:rsidR="00D33EEF" w:rsidRPr="00F43F49">
        <w:rPr>
          <w:rFonts w:ascii="Times New Roman" w:hAnsi="Times New Roman" w:cs="Times New Roman"/>
          <w:sz w:val="28"/>
          <w:szCs w:val="28"/>
        </w:rPr>
        <w:t>ные часы</w:t>
      </w:r>
      <w:r w:rsidRPr="00F43F49">
        <w:rPr>
          <w:rFonts w:ascii="Times New Roman" w:hAnsi="Times New Roman" w:cs="Times New Roman"/>
          <w:sz w:val="28"/>
          <w:szCs w:val="28"/>
        </w:rPr>
        <w:t>);</w:t>
      </w:r>
    </w:p>
    <w:p w:rsidR="00960915" w:rsidRPr="00F43F49" w:rsidRDefault="00960915" w:rsidP="00F43F4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>внеклассную физкультурно – оздоровительную работу, общешкольные и классные мероприятия по формированию понимания ценности здоровья, ЗОЖ;</w:t>
      </w:r>
    </w:p>
    <w:p w:rsidR="00960915" w:rsidRPr="00F43F49" w:rsidRDefault="00960915" w:rsidP="00F43F4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>организацию питания детей;</w:t>
      </w:r>
    </w:p>
    <w:p w:rsidR="00960915" w:rsidRPr="00F43F49" w:rsidRDefault="00960915" w:rsidP="00F43F4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>выполнение СанПиНов;</w:t>
      </w:r>
    </w:p>
    <w:p w:rsidR="00960915" w:rsidRPr="00F43F49" w:rsidRDefault="00960915" w:rsidP="00F43F4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>работу с родителями;</w:t>
      </w:r>
    </w:p>
    <w:p w:rsidR="00960915" w:rsidRPr="00F43F49" w:rsidRDefault="00960915" w:rsidP="00F43F4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>контроль за перегрузками.</w:t>
      </w:r>
    </w:p>
    <w:p w:rsidR="00DB40DD" w:rsidRPr="00F43F49" w:rsidRDefault="00AD0F91" w:rsidP="00A73DB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0DD" w:rsidRPr="00F43F49">
        <w:rPr>
          <w:rFonts w:ascii="Times New Roman" w:hAnsi="Times New Roman" w:cs="Times New Roman"/>
          <w:sz w:val="28"/>
          <w:szCs w:val="28"/>
        </w:rPr>
        <w:t>Не менее важным условием образовательной среды для сохранения здоровья ребенка является:</w:t>
      </w:r>
    </w:p>
    <w:p w:rsidR="00DB40DD" w:rsidRPr="00F43F49" w:rsidRDefault="00DB40DD" w:rsidP="00F43F49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>благоприятный эмоциональный настрой (доброжелательность учителя, юмор);</w:t>
      </w:r>
    </w:p>
    <w:p w:rsidR="00DB40DD" w:rsidRPr="00F43F49" w:rsidRDefault="00DB40DD" w:rsidP="00F43F49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lastRenderedPageBreak/>
        <w:t xml:space="preserve">строгое соблюдение режима школьных занятий (урок – перемена, каникулы, нагрузка); </w:t>
      </w:r>
    </w:p>
    <w:p w:rsidR="00DB40DD" w:rsidRPr="00F43F49" w:rsidRDefault="00DB40DD" w:rsidP="00F43F49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>построение урока с учетом динамичности детей, их работоспособности, использование ТСО и средств наглядности;</w:t>
      </w:r>
    </w:p>
    <w:p w:rsidR="00DB40DD" w:rsidRPr="00F43F49" w:rsidRDefault="00DB40DD" w:rsidP="00F43F49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 xml:space="preserve">обязательное выполнение гигиенических требований (свежий воздух, адекватная температура, световое, цветовое оформление т.п.). </w:t>
      </w:r>
    </w:p>
    <w:p w:rsidR="00B94190" w:rsidRPr="00164FB8" w:rsidRDefault="00164FB8" w:rsidP="00F43F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190" w:rsidRPr="00F4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в начальном звене школы-интерната сложился системный подход к </w:t>
      </w:r>
      <w:r w:rsidR="00B94190" w:rsidRPr="00F43F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сохранению и укреплению здоровья детей, </w:t>
      </w:r>
      <w:r w:rsidR="00B94190" w:rsidRPr="00F4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физкультурно-оздоровительной работы с детьми. Однако любая система не прослужит достаточно долго и эффективно, если не будет совершенствоваться, </w:t>
      </w:r>
      <w:r w:rsidR="00B94190" w:rsidRPr="00164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обновляться.</w:t>
      </w:r>
    </w:p>
    <w:p w:rsidR="00DB40DD" w:rsidRPr="00F43F49" w:rsidRDefault="000B1DFC" w:rsidP="00F43F49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0DD" w:rsidRPr="00F43F49">
        <w:rPr>
          <w:rFonts w:ascii="Times New Roman" w:hAnsi="Times New Roman" w:cs="Times New Roman"/>
          <w:b/>
          <w:sz w:val="28"/>
          <w:szCs w:val="28"/>
        </w:rPr>
        <w:t>Основы, способствующие сохранению здоровья учащихся, заложены в учебном материале</w:t>
      </w:r>
      <w:r w:rsidR="00DB40DD" w:rsidRPr="00F43F49">
        <w:rPr>
          <w:rFonts w:ascii="Times New Roman" w:hAnsi="Times New Roman" w:cs="Times New Roman"/>
          <w:sz w:val="28"/>
          <w:szCs w:val="28"/>
        </w:rPr>
        <w:t xml:space="preserve">, </w:t>
      </w:r>
      <w:r w:rsidR="00136CBF">
        <w:rPr>
          <w:rFonts w:ascii="Times New Roman" w:hAnsi="Times New Roman" w:cs="Times New Roman"/>
          <w:sz w:val="28"/>
          <w:szCs w:val="28"/>
        </w:rPr>
        <w:t>например,</w:t>
      </w:r>
      <w:r w:rsidR="009224E1">
        <w:rPr>
          <w:rFonts w:ascii="Times New Roman" w:hAnsi="Times New Roman" w:cs="Times New Roman"/>
          <w:sz w:val="28"/>
          <w:szCs w:val="28"/>
        </w:rPr>
        <w:t xml:space="preserve"> </w:t>
      </w:r>
      <w:r w:rsidR="00DB40DD" w:rsidRPr="00F43F49">
        <w:rPr>
          <w:rFonts w:ascii="Times New Roman" w:hAnsi="Times New Roman" w:cs="Times New Roman"/>
          <w:sz w:val="28"/>
          <w:szCs w:val="28"/>
        </w:rPr>
        <w:t>на уроках «Мир природы и человека».  Основными задачами предмета является формирование представлений о гигиене, правильном образе жизни, основы здорового питания, профилактика прос</w:t>
      </w:r>
      <w:r>
        <w:rPr>
          <w:rFonts w:ascii="Times New Roman" w:hAnsi="Times New Roman" w:cs="Times New Roman"/>
          <w:sz w:val="28"/>
          <w:szCs w:val="28"/>
        </w:rPr>
        <w:t xml:space="preserve">тудных заболеваний и т.д. </w:t>
      </w:r>
    </w:p>
    <w:p w:rsidR="00E379E4" w:rsidRDefault="00DB40DD" w:rsidP="0084404B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 xml:space="preserve">Большую роль в сохранении здоровья школьников играет и умелая организация физкультурно-оздоровительной работы в школе. </w:t>
      </w:r>
      <w:r w:rsidR="00E379E4">
        <w:rPr>
          <w:rFonts w:ascii="Times New Roman" w:hAnsi="Times New Roman" w:cs="Times New Roman"/>
          <w:b/>
          <w:sz w:val="28"/>
          <w:szCs w:val="28"/>
        </w:rPr>
        <w:t xml:space="preserve">Слайд 9, 10 </w:t>
      </w:r>
      <w:r w:rsidRPr="00F43F49">
        <w:rPr>
          <w:rFonts w:ascii="Times New Roman" w:hAnsi="Times New Roman" w:cs="Times New Roman"/>
          <w:sz w:val="28"/>
          <w:szCs w:val="28"/>
        </w:rPr>
        <w:t xml:space="preserve">Среди различных форм физкультурно-оздоровительных мероприятий особое место отводится проведению </w:t>
      </w:r>
      <w:r w:rsidR="00744F8E">
        <w:rPr>
          <w:rFonts w:ascii="Times New Roman" w:hAnsi="Times New Roman" w:cs="Times New Roman"/>
          <w:sz w:val="28"/>
          <w:szCs w:val="28"/>
        </w:rPr>
        <w:t>уроков здоровья, в</w:t>
      </w:r>
      <w:r w:rsidR="00164FB8">
        <w:rPr>
          <w:rFonts w:ascii="Times New Roman" w:hAnsi="Times New Roman" w:cs="Times New Roman"/>
          <w:sz w:val="28"/>
          <w:szCs w:val="28"/>
        </w:rPr>
        <w:t>есёлые старты</w:t>
      </w:r>
      <w:r w:rsidR="00744F8E">
        <w:rPr>
          <w:rFonts w:ascii="Times New Roman" w:hAnsi="Times New Roman" w:cs="Times New Roman"/>
          <w:sz w:val="28"/>
          <w:szCs w:val="28"/>
        </w:rPr>
        <w:t xml:space="preserve">. </w:t>
      </w:r>
      <w:r w:rsidRPr="00F43F49">
        <w:rPr>
          <w:rFonts w:ascii="Times New Roman" w:hAnsi="Times New Roman" w:cs="Times New Roman"/>
          <w:sz w:val="28"/>
          <w:szCs w:val="28"/>
        </w:rPr>
        <w:t xml:space="preserve"> </w:t>
      </w:r>
      <w:r w:rsidR="00E379E4">
        <w:rPr>
          <w:rFonts w:ascii="Times New Roman" w:hAnsi="Times New Roman" w:cs="Times New Roman"/>
          <w:b/>
          <w:sz w:val="28"/>
          <w:szCs w:val="28"/>
        </w:rPr>
        <w:t xml:space="preserve">Слайд 11. </w:t>
      </w:r>
      <w:r w:rsidRPr="00F43F49">
        <w:rPr>
          <w:rFonts w:ascii="Times New Roman" w:hAnsi="Times New Roman" w:cs="Times New Roman"/>
          <w:sz w:val="28"/>
          <w:szCs w:val="28"/>
        </w:rPr>
        <w:t>В начальном блоке традиционными стали проведени</w:t>
      </w:r>
      <w:r w:rsidR="00F43F49">
        <w:rPr>
          <w:rFonts w:ascii="Times New Roman" w:hAnsi="Times New Roman" w:cs="Times New Roman"/>
          <w:sz w:val="28"/>
          <w:szCs w:val="28"/>
        </w:rPr>
        <w:t xml:space="preserve">е спортивных мероприятий. </w:t>
      </w:r>
      <w:r w:rsidR="00A73DB4">
        <w:rPr>
          <w:rFonts w:ascii="Times New Roman" w:hAnsi="Times New Roman" w:cs="Times New Roman"/>
          <w:sz w:val="28"/>
          <w:szCs w:val="28"/>
        </w:rPr>
        <w:t xml:space="preserve">   </w:t>
      </w:r>
      <w:r w:rsidR="000B1DFC">
        <w:rPr>
          <w:rFonts w:ascii="Times New Roman" w:hAnsi="Times New Roman" w:cs="Times New Roman"/>
          <w:sz w:val="28"/>
          <w:szCs w:val="28"/>
        </w:rPr>
        <w:t xml:space="preserve">Медработником школы-интерната проводится профилактическая работа по профилактике простудных заболеваний и беседы, направленные на формирование здорового образа жизни. </w:t>
      </w:r>
      <w:r w:rsidR="0084404B">
        <w:rPr>
          <w:rFonts w:ascii="Times New Roman" w:hAnsi="Times New Roman" w:cs="Times New Roman"/>
          <w:sz w:val="28"/>
          <w:szCs w:val="28"/>
        </w:rPr>
        <w:t>Ведётся и</w:t>
      </w:r>
      <w:r w:rsidR="0084404B" w:rsidRPr="0084404B">
        <w:rPr>
          <w:rFonts w:ascii="Times New Roman" w:hAnsi="Times New Roman" w:cs="Times New Roman"/>
          <w:sz w:val="28"/>
          <w:szCs w:val="28"/>
        </w:rPr>
        <w:t>нформационно-консультативная работа</w:t>
      </w:r>
      <w:r w:rsidR="0084404B">
        <w:rPr>
          <w:rFonts w:ascii="Times New Roman" w:hAnsi="Times New Roman" w:cs="Times New Roman"/>
          <w:sz w:val="28"/>
          <w:szCs w:val="28"/>
        </w:rPr>
        <w:t xml:space="preserve"> для родителей: и</w:t>
      </w:r>
      <w:r w:rsidR="0084404B" w:rsidRPr="0084404B">
        <w:rPr>
          <w:rFonts w:ascii="Times New Roman" w:hAnsi="Times New Roman" w:cs="Times New Roman"/>
          <w:sz w:val="28"/>
          <w:szCs w:val="28"/>
        </w:rPr>
        <w:t>нформация о результатах диспансеризаций и дополните</w:t>
      </w:r>
      <w:r w:rsidR="00F40AD9">
        <w:rPr>
          <w:rFonts w:ascii="Times New Roman" w:hAnsi="Times New Roman" w:cs="Times New Roman"/>
          <w:sz w:val="28"/>
          <w:szCs w:val="28"/>
        </w:rPr>
        <w:t>льных медицинских исследований. Проводятся б</w:t>
      </w:r>
      <w:r w:rsidR="0084404B" w:rsidRPr="0084404B">
        <w:rPr>
          <w:rFonts w:ascii="Times New Roman" w:hAnsi="Times New Roman" w:cs="Times New Roman"/>
          <w:sz w:val="28"/>
          <w:szCs w:val="28"/>
        </w:rPr>
        <w:t xml:space="preserve">еседы для родителей по вопросам здорового образа жизни. </w:t>
      </w:r>
    </w:p>
    <w:p w:rsidR="0084404B" w:rsidRPr="0084404B" w:rsidRDefault="0049205B" w:rsidP="00A73D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43F49">
        <w:rPr>
          <w:rFonts w:ascii="Times New Roman" w:hAnsi="Times New Roman" w:cs="Times New Roman"/>
          <w:sz w:val="28"/>
          <w:szCs w:val="28"/>
        </w:rPr>
        <w:t>акже послеобеденное время у</w:t>
      </w:r>
      <w:r>
        <w:rPr>
          <w:rFonts w:ascii="Times New Roman" w:hAnsi="Times New Roman" w:cs="Times New Roman"/>
          <w:sz w:val="28"/>
          <w:szCs w:val="28"/>
        </w:rPr>
        <w:t>чащиеся посещают бассейн.</w:t>
      </w:r>
    </w:p>
    <w:p w:rsidR="00EC0BDF" w:rsidRPr="00F43F49" w:rsidRDefault="00EC0BDF" w:rsidP="00F43F49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 xml:space="preserve">Среди всех других возможностей оздоровительной работы в учебном процессе большое значение имеют физические упражнения. </w:t>
      </w:r>
      <w:r w:rsidR="00F43F49">
        <w:rPr>
          <w:rFonts w:ascii="Times New Roman" w:hAnsi="Times New Roman" w:cs="Times New Roman"/>
          <w:sz w:val="28"/>
          <w:szCs w:val="28"/>
        </w:rPr>
        <w:t>Ещё</w:t>
      </w:r>
      <w:r w:rsidRPr="00F43F49">
        <w:rPr>
          <w:rFonts w:ascii="Times New Roman" w:hAnsi="Times New Roman" w:cs="Times New Roman"/>
          <w:sz w:val="28"/>
          <w:szCs w:val="28"/>
        </w:rPr>
        <w:t xml:space="preserve"> в древности </w:t>
      </w:r>
      <w:r w:rsidRPr="00F43F49">
        <w:rPr>
          <w:rFonts w:ascii="Times New Roman" w:hAnsi="Times New Roman" w:cs="Times New Roman"/>
          <w:sz w:val="28"/>
          <w:szCs w:val="28"/>
        </w:rPr>
        <w:lastRenderedPageBreak/>
        <w:t xml:space="preserve">великий философ Аристотель утверждал, что: </w:t>
      </w:r>
      <w:r w:rsidRPr="00F43F4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«Ничто так не истощает и не разрушает человека, как продолжительное физическое бездействие».</w:t>
      </w:r>
    </w:p>
    <w:p w:rsidR="00DB40DD" w:rsidRPr="00F43F49" w:rsidRDefault="00DB40DD" w:rsidP="00F43F49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b/>
          <w:sz w:val="28"/>
          <w:szCs w:val="28"/>
        </w:rPr>
        <w:t>Физкультурные минутки.</w:t>
      </w:r>
      <w:r w:rsidRPr="00F43F49">
        <w:rPr>
          <w:rFonts w:ascii="Times New Roman" w:hAnsi="Times New Roman" w:cs="Times New Roman"/>
          <w:sz w:val="28"/>
          <w:szCs w:val="28"/>
        </w:rPr>
        <w:t xml:space="preserve"> Это кратковременные перерывы на занятиях (на 8 – 20-й минутах занятия). Занимают 1 – 3 минуты для проведения физических упражнений, связанных с длительной статической позой детей. Их цель – предупреждение утомления, восстановление умственной работоспособности, профилактика нарушения осанки. </w:t>
      </w:r>
      <w:proofErr w:type="gramStart"/>
      <w:r w:rsidRPr="00F43F49">
        <w:rPr>
          <w:rFonts w:ascii="Times New Roman" w:hAnsi="Times New Roman" w:cs="Times New Roman"/>
          <w:sz w:val="28"/>
          <w:szCs w:val="28"/>
        </w:rPr>
        <w:t>Виды физкультминуток: упражнения для снятия общего утомления; упражнения для кистей рук (пальчиковая гимнастика); гимнастика для глаз; упражнения на осанку;  дыхательная гимнастика (например, на уроках чтения используем дыхательную гимна</w:t>
      </w:r>
      <w:r w:rsidR="00744F8E">
        <w:rPr>
          <w:rFonts w:ascii="Times New Roman" w:hAnsi="Times New Roman" w:cs="Times New Roman"/>
          <w:sz w:val="28"/>
          <w:szCs w:val="28"/>
        </w:rPr>
        <w:t>стику А.Н. Стрельниковой.</w:t>
      </w:r>
      <w:proofErr w:type="gramEnd"/>
    </w:p>
    <w:p w:rsidR="00DB40DD" w:rsidRPr="00F43F49" w:rsidRDefault="00EC0BDF" w:rsidP="00F43F49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 xml:space="preserve">Немаловажную роль в </w:t>
      </w:r>
      <w:proofErr w:type="spellStart"/>
      <w:r w:rsidRPr="00F43F49">
        <w:rPr>
          <w:rFonts w:ascii="Times New Roman" w:hAnsi="Times New Roman" w:cs="Times New Roman"/>
          <w:sz w:val="28"/>
          <w:szCs w:val="28"/>
        </w:rPr>
        <w:t>здоровьесбережении</w:t>
      </w:r>
      <w:proofErr w:type="spellEnd"/>
      <w:r w:rsidRPr="00F43F49">
        <w:rPr>
          <w:rFonts w:ascii="Times New Roman" w:hAnsi="Times New Roman" w:cs="Times New Roman"/>
          <w:sz w:val="28"/>
          <w:szCs w:val="28"/>
        </w:rPr>
        <w:t xml:space="preserve"> учащихся играет санитарно-гигиеническое состояние класса, его освещенность, своевременное проветривание, оснащенность</w:t>
      </w:r>
      <w:r w:rsidR="00960915" w:rsidRPr="00F43F49">
        <w:rPr>
          <w:rFonts w:ascii="Times New Roman" w:hAnsi="Times New Roman" w:cs="Times New Roman"/>
          <w:sz w:val="28"/>
          <w:szCs w:val="28"/>
        </w:rPr>
        <w:t>, влажная уборка</w:t>
      </w:r>
      <w:r w:rsidRPr="00F43F49">
        <w:rPr>
          <w:rFonts w:ascii="Times New Roman" w:hAnsi="Times New Roman" w:cs="Times New Roman"/>
          <w:sz w:val="28"/>
          <w:szCs w:val="28"/>
        </w:rPr>
        <w:t>.</w:t>
      </w:r>
      <w:r w:rsidR="00F43F49">
        <w:rPr>
          <w:rFonts w:ascii="Times New Roman" w:hAnsi="Times New Roman" w:cs="Times New Roman"/>
          <w:sz w:val="28"/>
          <w:szCs w:val="28"/>
        </w:rPr>
        <w:t xml:space="preserve"> Сейчас, в связи с </w:t>
      </w:r>
      <w:r w:rsidRPr="00F43F49">
        <w:rPr>
          <w:rFonts w:ascii="Times New Roman" w:hAnsi="Times New Roman" w:cs="Times New Roman"/>
          <w:sz w:val="28"/>
          <w:szCs w:val="28"/>
        </w:rPr>
        <w:t>пандемией бо</w:t>
      </w:r>
      <w:r w:rsidR="00744F8E">
        <w:rPr>
          <w:rFonts w:ascii="Times New Roman" w:hAnsi="Times New Roman" w:cs="Times New Roman"/>
          <w:sz w:val="28"/>
          <w:szCs w:val="28"/>
        </w:rPr>
        <w:t>льшое внимание уделяем</w:t>
      </w:r>
      <w:r w:rsidRPr="00F43F49">
        <w:rPr>
          <w:rFonts w:ascii="Times New Roman" w:hAnsi="Times New Roman" w:cs="Times New Roman"/>
          <w:sz w:val="28"/>
          <w:szCs w:val="28"/>
        </w:rPr>
        <w:t xml:space="preserve"> дезинфицированию к</w:t>
      </w:r>
      <w:r w:rsidR="00F43F49">
        <w:rPr>
          <w:rFonts w:ascii="Times New Roman" w:hAnsi="Times New Roman" w:cs="Times New Roman"/>
          <w:sz w:val="28"/>
          <w:szCs w:val="28"/>
        </w:rPr>
        <w:t>ласса,</w:t>
      </w:r>
      <w:r w:rsidRPr="00F43F49">
        <w:rPr>
          <w:rFonts w:ascii="Times New Roman" w:hAnsi="Times New Roman" w:cs="Times New Roman"/>
          <w:sz w:val="28"/>
          <w:szCs w:val="28"/>
        </w:rPr>
        <w:t xml:space="preserve"> и</w:t>
      </w:r>
      <w:r w:rsidR="00744F8E">
        <w:rPr>
          <w:rFonts w:ascii="Times New Roman" w:hAnsi="Times New Roman" w:cs="Times New Roman"/>
          <w:sz w:val="28"/>
          <w:szCs w:val="28"/>
        </w:rPr>
        <w:t xml:space="preserve">спользуем </w:t>
      </w:r>
      <w:proofErr w:type="spellStart"/>
      <w:r w:rsidRPr="00F43F49">
        <w:rPr>
          <w:rFonts w:ascii="Times New Roman" w:hAnsi="Times New Roman" w:cs="Times New Roman"/>
          <w:sz w:val="28"/>
          <w:szCs w:val="28"/>
        </w:rPr>
        <w:t>рецир</w:t>
      </w:r>
      <w:r w:rsidR="00744F8E">
        <w:rPr>
          <w:rFonts w:ascii="Times New Roman" w:hAnsi="Times New Roman" w:cs="Times New Roman"/>
          <w:sz w:val="28"/>
          <w:szCs w:val="28"/>
        </w:rPr>
        <w:t>куляторы</w:t>
      </w:r>
      <w:proofErr w:type="spellEnd"/>
      <w:r w:rsidR="00744F8E">
        <w:rPr>
          <w:rFonts w:ascii="Times New Roman" w:hAnsi="Times New Roman" w:cs="Times New Roman"/>
          <w:sz w:val="28"/>
          <w:szCs w:val="28"/>
        </w:rPr>
        <w:t xml:space="preserve"> для бактерицидной обработки воздуха</w:t>
      </w:r>
      <w:r w:rsidRPr="00F43F49">
        <w:rPr>
          <w:rFonts w:ascii="Times New Roman" w:hAnsi="Times New Roman" w:cs="Times New Roman"/>
          <w:sz w:val="28"/>
          <w:szCs w:val="28"/>
        </w:rPr>
        <w:t>.</w:t>
      </w:r>
    </w:p>
    <w:p w:rsidR="00EC0BDF" w:rsidRPr="00744F8E" w:rsidRDefault="00E9448F" w:rsidP="0074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744F8E">
        <w:rPr>
          <w:rFonts w:ascii="Times New Roman" w:eastAsia="Calibri" w:hAnsi="Times New Roman" w:cs="Times New Roman"/>
          <w:sz w:val="28"/>
          <w:szCs w:val="28"/>
        </w:rPr>
        <w:t>деляем</w:t>
      </w:r>
      <w:r w:rsidR="00EC0BDF" w:rsidRPr="00F43F49">
        <w:rPr>
          <w:rFonts w:ascii="Times New Roman" w:eastAsia="Calibri" w:hAnsi="Times New Roman" w:cs="Times New Roman"/>
          <w:sz w:val="28"/>
          <w:szCs w:val="28"/>
        </w:rPr>
        <w:t xml:space="preserve"> большое внимание и лич</w:t>
      </w:r>
      <w:r w:rsidR="00744F8E">
        <w:rPr>
          <w:rFonts w:ascii="Times New Roman" w:eastAsia="Calibri" w:hAnsi="Times New Roman" w:cs="Times New Roman"/>
          <w:sz w:val="28"/>
          <w:szCs w:val="28"/>
        </w:rPr>
        <w:t>ной гигиене обучающихся, приучаем</w:t>
      </w:r>
      <w:r w:rsidR="00EC0BDF" w:rsidRPr="00F43F49">
        <w:rPr>
          <w:rFonts w:ascii="Times New Roman" w:eastAsia="Calibri" w:hAnsi="Times New Roman" w:cs="Times New Roman"/>
          <w:sz w:val="28"/>
          <w:szCs w:val="28"/>
        </w:rPr>
        <w:t xml:space="preserve"> детей регулярно и добросовестно мыть руки с мылом.</w:t>
      </w:r>
    </w:p>
    <w:p w:rsidR="00960915" w:rsidRPr="00F43F49" w:rsidRDefault="00960915" w:rsidP="00F43F49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3F49">
        <w:rPr>
          <w:rFonts w:ascii="Times New Roman" w:hAnsi="Times New Roman" w:cs="Times New Roman"/>
          <w:sz w:val="28"/>
          <w:szCs w:val="28"/>
        </w:rPr>
        <w:t>Нужно быть реалистами: школу невозможно изменить в одночасье. В то же время важно оставаться оптимистами и настойчиво воплощать</w:t>
      </w:r>
      <w:r w:rsidR="00744F8E">
        <w:rPr>
          <w:rFonts w:ascii="Times New Roman" w:hAnsi="Times New Roman" w:cs="Times New Roman"/>
          <w:sz w:val="28"/>
          <w:szCs w:val="28"/>
        </w:rPr>
        <w:t xml:space="preserve"> те задачи, которые поставлены </w:t>
      </w:r>
      <w:r w:rsidRPr="00F43F49">
        <w:rPr>
          <w:rFonts w:ascii="Times New Roman" w:hAnsi="Times New Roman" w:cs="Times New Roman"/>
          <w:sz w:val="28"/>
          <w:szCs w:val="28"/>
        </w:rPr>
        <w:t xml:space="preserve">перед учебными заведениями. Для решения проблемы охраны и укрепления здоровья школьников мало определиться с методиками обучения, необходимо создать условия, в которых эти методики будут осуществляться. Следуя прописной истине, что здоровые дети учатся лучше, можно провести аналогию: здоровые учителя лучше учат. </w:t>
      </w:r>
    </w:p>
    <w:p w:rsidR="00B94190" w:rsidRPr="00A61914" w:rsidRDefault="00EC0BDF" w:rsidP="00A619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43F49">
        <w:rPr>
          <w:sz w:val="28"/>
          <w:szCs w:val="28"/>
        </w:rPr>
        <w:t>Здоровый образ жизни пока не занимает первое место в главных ценностях человека в нашем обществе. Но если мы научим детей ценить, беречь и укреплять своё здоровье, будем личным примером демонстрировать здоровый образ жизни, то можно надеяться, что будущее поколение будут больше здоровы и развиты, не только духовно, но и физически.</w:t>
      </w:r>
    </w:p>
    <w:sectPr w:rsidR="00B94190" w:rsidRPr="00A61914" w:rsidSect="00D113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362"/>
    <w:multiLevelType w:val="hybridMultilevel"/>
    <w:tmpl w:val="D8F4A6E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5B93C61"/>
    <w:multiLevelType w:val="hybridMultilevel"/>
    <w:tmpl w:val="1F5EC1CE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3E54FA6"/>
    <w:multiLevelType w:val="hybridMultilevel"/>
    <w:tmpl w:val="EFA0678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>
    <w:nsid w:val="315C537D"/>
    <w:multiLevelType w:val="hybridMultilevel"/>
    <w:tmpl w:val="5748BA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6CA2E95"/>
    <w:multiLevelType w:val="hybridMultilevel"/>
    <w:tmpl w:val="EC32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F1A8C"/>
    <w:multiLevelType w:val="hybridMultilevel"/>
    <w:tmpl w:val="43662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7A698E"/>
    <w:multiLevelType w:val="hybridMultilevel"/>
    <w:tmpl w:val="4F341854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568E4F91"/>
    <w:multiLevelType w:val="hybridMultilevel"/>
    <w:tmpl w:val="BC7A4E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936BCF"/>
    <w:multiLevelType w:val="hybridMultilevel"/>
    <w:tmpl w:val="88385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A11CD5"/>
    <w:multiLevelType w:val="multilevel"/>
    <w:tmpl w:val="AE8C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8A3E01"/>
    <w:multiLevelType w:val="multilevel"/>
    <w:tmpl w:val="ED1E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BC77CC"/>
    <w:multiLevelType w:val="hybridMultilevel"/>
    <w:tmpl w:val="39667B06"/>
    <w:lvl w:ilvl="0" w:tplc="0EF070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4AE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2FA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E4C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6A9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626E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62F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748C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1A31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940CFA"/>
    <w:multiLevelType w:val="hybridMultilevel"/>
    <w:tmpl w:val="E408C70E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BB8063A"/>
    <w:multiLevelType w:val="hybridMultilevel"/>
    <w:tmpl w:val="BD60B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3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190"/>
    <w:rsid w:val="00023465"/>
    <w:rsid w:val="00096A68"/>
    <w:rsid w:val="000B1DFC"/>
    <w:rsid w:val="00136CBF"/>
    <w:rsid w:val="0015457B"/>
    <w:rsid w:val="00164FB8"/>
    <w:rsid w:val="0017167F"/>
    <w:rsid w:val="00271F9B"/>
    <w:rsid w:val="002D571C"/>
    <w:rsid w:val="00366901"/>
    <w:rsid w:val="0049205B"/>
    <w:rsid w:val="00520148"/>
    <w:rsid w:val="005436DB"/>
    <w:rsid w:val="005E2831"/>
    <w:rsid w:val="005F7D2A"/>
    <w:rsid w:val="006E24C5"/>
    <w:rsid w:val="006E6B3F"/>
    <w:rsid w:val="006F191A"/>
    <w:rsid w:val="007064DD"/>
    <w:rsid w:val="00744F8E"/>
    <w:rsid w:val="007E1C32"/>
    <w:rsid w:val="0084404B"/>
    <w:rsid w:val="008570A0"/>
    <w:rsid w:val="008B4278"/>
    <w:rsid w:val="009224E1"/>
    <w:rsid w:val="00960915"/>
    <w:rsid w:val="009E6178"/>
    <w:rsid w:val="00A61914"/>
    <w:rsid w:val="00A73DB4"/>
    <w:rsid w:val="00A87690"/>
    <w:rsid w:val="00AD0F91"/>
    <w:rsid w:val="00B94190"/>
    <w:rsid w:val="00C64E36"/>
    <w:rsid w:val="00C83FD0"/>
    <w:rsid w:val="00CF7F7D"/>
    <w:rsid w:val="00D11370"/>
    <w:rsid w:val="00D33EEF"/>
    <w:rsid w:val="00DB40DD"/>
    <w:rsid w:val="00E379E4"/>
    <w:rsid w:val="00E9448F"/>
    <w:rsid w:val="00EC0BDF"/>
    <w:rsid w:val="00F40AD9"/>
    <w:rsid w:val="00F4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941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B94190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table" w:styleId="a6">
    <w:name w:val="Table Grid"/>
    <w:basedOn w:val="a1"/>
    <w:rsid w:val="00B94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41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link w:val="a9"/>
    <w:semiHidden/>
    <w:locked/>
    <w:rsid w:val="00023465"/>
    <w:rPr>
      <w:rFonts w:ascii="Courier New" w:hAnsi="Courier New" w:cs="Courier New"/>
      <w:lang w:eastAsia="ru-RU"/>
    </w:rPr>
  </w:style>
  <w:style w:type="paragraph" w:styleId="a9">
    <w:name w:val="Plain Text"/>
    <w:basedOn w:val="a"/>
    <w:link w:val="a8"/>
    <w:semiHidden/>
    <w:rsid w:val="00023465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02346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421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99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89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48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7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8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3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9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Restart</dc:creator>
  <cp:lastModifiedBy>школа5</cp:lastModifiedBy>
  <cp:revision>15</cp:revision>
  <cp:lastPrinted>2021-12-25T10:06:00Z</cp:lastPrinted>
  <dcterms:created xsi:type="dcterms:W3CDTF">2021-12-23T17:05:00Z</dcterms:created>
  <dcterms:modified xsi:type="dcterms:W3CDTF">2025-05-16T05:57:00Z</dcterms:modified>
</cp:coreProperties>
</file>