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38" w:rsidRDefault="00A05038" w:rsidP="00A05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</w:p>
    <w:p w:rsidR="00A05038" w:rsidRDefault="00A05038" w:rsidP="00A0503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моем героическом родственнике-участнике Великой отечественной войны.        </w:t>
      </w:r>
    </w:p>
    <w:p w:rsidR="00A05038" w:rsidRDefault="00A05038" w:rsidP="00A0503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Наш легендарный комбриг</w:t>
      </w:r>
    </w:p>
    <w:p w:rsidR="00A05038" w:rsidRDefault="00A05038" w:rsidP="00A050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:rsidR="00A05038" w:rsidRDefault="00A05038" w:rsidP="00A050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 xml:space="preserve">Прошла война, прошла страда, </w:t>
      </w:r>
    </w:p>
    <w:p w:rsidR="00A05038" w:rsidRDefault="00A05038" w:rsidP="00A050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Но боль взывает к людям:</w:t>
      </w:r>
    </w:p>
    <w:p w:rsidR="00A05038" w:rsidRDefault="00A05038" w:rsidP="00A050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«Давайте, люди, никогда</w:t>
      </w:r>
    </w:p>
    <w:p w:rsidR="00A05038" w:rsidRDefault="00A05038" w:rsidP="00A050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Об этом не забудем!»</w:t>
      </w:r>
    </w:p>
    <w:p w:rsidR="00A05038" w:rsidRDefault="00A05038" w:rsidP="00A050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А.Т. Твардовский</w:t>
      </w:r>
    </w:p>
    <w:p w:rsidR="00A05038" w:rsidRDefault="00A05038" w:rsidP="00A05038">
      <w:pPr>
        <w:ind w:firstLine="708"/>
        <w:jc w:val="both"/>
        <w:rPr>
          <w:color w:val="FF0000"/>
          <w:sz w:val="28"/>
          <w:szCs w:val="28"/>
        </w:rPr>
      </w:pPr>
    </w:p>
    <w:p w:rsidR="00A05038" w:rsidRDefault="00A05038" w:rsidP="00A050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Каждый человек должен знать историю своей страны, историю Великой Победы, историю своего рода. Великая Отечественная война стала тяжелым испытанием для миллионов советских людей. В судьбе каждой семьи война оставила свой след, наша семья не стала исключением.</w:t>
      </w:r>
    </w:p>
    <w:p w:rsidR="00A05038" w:rsidRDefault="00A05038" w:rsidP="00A050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Мой папа рассказали мне о дедушке, который воевал в Великой Отечественной войне. Это брат папиной мамы, зовут</w:t>
      </w:r>
      <w:r>
        <w:rPr>
          <w:sz w:val="28"/>
          <w:szCs w:val="28"/>
        </w:rPr>
        <w:t xml:space="preserve"> его Лихачев Николай Кузьмич.  Сначала капитан Лихачев служил в управлении 6 Армии Южного фронта, помогал организовывать оборону подчиненных подразделений и частей, потом командиром 689 истребительно-противотанкового артиллерийского полка. Противотанковая артиллерия всегда разворачивалась на самых важных участках – танкоопасных направлениях – и принимала на себя самый мощный удар противника.  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Война застала моего деда на 3ападной Украине. В то время он служил в 44-й стрелковой дивизии в должности начальника штаба 179-го гаубичного артиллерийского полка. До войны был кадровым офицером-артиллеристом, а начал воевать еще в Финскую войну, с 1939 года. 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20-21 июня 1941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штаб полка занимался подготовкой к сдаче всех дел на хранение в архив. Одновременно готовились к боевой тревоге, начало которой ожидалось по сигналу из штаба дивизии. Такой сигнал поступил к </w:t>
      </w:r>
      <w:r>
        <w:rPr>
          <w:color w:val="000000" w:themeColor="text1"/>
          <w:sz w:val="28"/>
          <w:szCs w:val="28"/>
        </w:rPr>
        <w:t xml:space="preserve">ним </w:t>
      </w:r>
      <w:r>
        <w:rPr>
          <w:sz w:val="28"/>
          <w:szCs w:val="28"/>
        </w:rPr>
        <w:t xml:space="preserve">в 23 часа 21 июня. Подразделения выступили по маршруту к государственной границе в свои оборонительные районы, как на учения. В действительности же получилось, что они оказались не на учениях, а на войне. </w:t>
      </w:r>
    </w:p>
    <w:p w:rsidR="00A05038" w:rsidRDefault="00A05038" w:rsidP="00A05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Москвы поступило сообщение о вероломном нападении фашистской Германии на Советский Союз. Комиссар полка сразу же организовал в батареях митинги. Решения принимались короткие и конкретные: «Будем стоять насмерть, гитлеровскую </w:t>
      </w:r>
      <w:proofErr w:type="gramStart"/>
      <w:r>
        <w:rPr>
          <w:sz w:val="28"/>
          <w:szCs w:val="28"/>
        </w:rPr>
        <w:t>гадину</w:t>
      </w:r>
      <w:proofErr w:type="gramEnd"/>
      <w:r>
        <w:rPr>
          <w:sz w:val="28"/>
          <w:szCs w:val="28"/>
        </w:rPr>
        <w:t xml:space="preserve"> раздавим на советской земле». Первый удар был принят на реке </w:t>
      </w:r>
      <w:proofErr w:type="spellStart"/>
      <w:r>
        <w:rPr>
          <w:sz w:val="28"/>
          <w:szCs w:val="28"/>
        </w:rPr>
        <w:t>Серет</w:t>
      </w:r>
      <w:proofErr w:type="spellEnd"/>
      <w:r>
        <w:rPr>
          <w:sz w:val="28"/>
          <w:szCs w:val="28"/>
        </w:rPr>
        <w:t xml:space="preserve"> у города </w:t>
      </w:r>
      <w:r>
        <w:rPr>
          <w:color w:val="000000" w:themeColor="text1"/>
          <w:sz w:val="28"/>
          <w:szCs w:val="28"/>
        </w:rPr>
        <w:t>Чортков,</w:t>
      </w:r>
      <w:r>
        <w:rPr>
          <w:sz w:val="28"/>
          <w:szCs w:val="28"/>
        </w:rPr>
        <w:t xml:space="preserve"> в начале июля.  В этот день полки отразили несколько яростных атак пехоты и танков противника. Почти все батареи вели огонь прямой наводкой. Под </w:t>
      </w:r>
      <w:r>
        <w:rPr>
          <w:color w:val="000000" w:themeColor="text1"/>
          <w:sz w:val="28"/>
          <w:szCs w:val="28"/>
        </w:rPr>
        <w:t>Чортковом н</w:t>
      </w:r>
      <w:r>
        <w:rPr>
          <w:sz w:val="28"/>
          <w:szCs w:val="28"/>
        </w:rPr>
        <w:t xml:space="preserve">анесли противнику большие потери, но остановить его не смогли, силы были неравны. Пришлось отходить. 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подходе к Днепру Николая Кузьмича включили в оперативную группу штаба дивизии для выбора командного пункта на левом берегу реки. Рано </w:t>
      </w:r>
      <w:r>
        <w:rPr>
          <w:sz w:val="28"/>
          <w:szCs w:val="28"/>
        </w:rPr>
        <w:lastRenderedPageBreak/>
        <w:t>утром 1 августа его группа выехала на выполнение задания. Днепр преодолели по плотине Днепровской ГЭС.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Больше со своей дивизией он не встретился, так как она оказалась в числе войск 12-й армии, попавших в окружение, где практически никто не выжил. Это спасло ему жизнь.</w:t>
      </w:r>
    </w:p>
    <w:p w:rsidR="00A05038" w:rsidRDefault="00A05038" w:rsidP="00A05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группа штаба остановилась в городе Орехов, где попала в распоряжение штаба 6-й армии, которой командовал генерал-майор Р.Я. Малиновский.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>Армия вела тяжелые бои с группой противника, которая захватила плацдарм на левом берегу Днепра восточнее Днепропетровска. Задача состояла в том, чтобы уничтожить противника и очистить от него левый берег Днепра. Бои здесь шли почти весь сентябрь, но все же опять пришлось отойти на рубеж Краснограда, откуда совершили последний отход на рубеж реки Северского Донца. В обороне на этой реке 6-я армия и зимовала, до событий весны 1942 года.</w:t>
      </w:r>
    </w:p>
    <w:p w:rsidR="00A05038" w:rsidRDefault="00A05038" w:rsidP="00A05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 приходилось неоднократно переформировывать свой полк из-за больших потерь, набирая каждый раз новых бойцов и командиров. Только в одной из наступательных операций марта-апреля 1944 г. полк подполковника Лихачева уничтожил: танков – 49, бронемашин – 22, автомашин – 55, самоходных орудий – 19, пулеметных точек – 87, артиллерийских и минометных батарей – 24, отбито 3 танковых и 8 пехотных контратак, уничтожено более 1500 солдат и офицеров противника. </w:t>
      </w:r>
    </w:p>
    <w:p w:rsidR="00A05038" w:rsidRDefault="00A05038" w:rsidP="00A05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Победы полковник Лихачев уже на Дальнем Востоке принимал участие в боях с милитаристской Японией в должности командира противотанковой артиллерийской бригады.  После войны дедушка окончил Военную артиллерийскую академию и продолжил службу на Сахалине, а потом в Белоруссии. За подвиги он награжден орденом Ленина, четырьмя орденами Красного Знамени, двумя орденами Красной Звезды, полководческим орденом Богдана Хмельницкого 2 степени и многими медалями. У Николая Кузьмича были братья Дмитрий, Митрофан, Тихон, Иван, Василий. Все они принимали участие в ВОВ. О них мало, что известно, только у папы сохранилось несколько фотографий. Иван тоже был кадровым офицером, имел ранения и награды. В декабре 1941 г. он командовал пулеметной ротой на подступах к Москве, несмотря на ранение, продолжал руководить подразделением, в составе своей роты отразил атаку противника, уничтожив 30 фашистов. Василий за войну 6 раз был ранен, награжден орденом Красной Звезды.</w:t>
      </w:r>
    </w:p>
    <w:p w:rsidR="00A05038" w:rsidRDefault="00A05038" w:rsidP="00A05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крайнюю степень уважения и любви к своему деду, хоть, и не знаю его лично. Он вопреки всем трудностям и лишениям того времени, стояли до победного конца.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Мой папа, как и мой дед, после завершения обучения в Суворовском училище окончил артиллерийское училище и Военную артиллерийскую академию. По удивительному совпадению он после училища попал служить в том же городе на Сахалине, в котором служил Николай Кузьмич. Отец в детстве встречался с нашим знаменитым родственником, когда тот из </w:t>
      </w:r>
      <w:r>
        <w:rPr>
          <w:sz w:val="28"/>
          <w:szCs w:val="28"/>
        </w:rPr>
        <w:lastRenderedPageBreak/>
        <w:t>Минска приезжал в гости. После того, как папу перевели служить в Белоруссию, он навещал моего деда в Минске, всегда вел с ним переписку, советовался по служебным делам. Отец по примеру Николая Кузьмича старался добиваться высоких результатов в службе. Подчиненные ему взвод, батарея, дивизион всегда были передовыми. На состязаниях по боевой выучке его самоходный артиллерийский дивизион среди примерно 60-ти подразделений занял первое место. На более высоких должностях к отцу не было нареканий. Он в мирное время, кроме прочих медалей и знаков, награжден от имени Президента РФ медалями «За отличие в воинской службе» 1 и 2 степени. Папа, как и мой дед, закончил службу в звании полковник.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Мой старший брат Дмитрий тоже кадровый офицер в звании майор. Он уже семь раз побывал в «горячих точках» за пределами страны. За проявленные </w:t>
      </w:r>
      <w:r>
        <w:rPr>
          <w:color w:val="000000" w:themeColor="text1"/>
          <w:sz w:val="28"/>
          <w:szCs w:val="28"/>
        </w:rPr>
        <w:t>действия</w:t>
      </w:r>
      <w:r>
        <w:rPr>
          <w:sz w:val="28"/>
          <w:szCs w:val="28"/>
        </w:rPr>
        <w:t xml:space="preserve"> в боевых условиях и повседневной службе Дмитрий Указом Президента РФ награжден медалью Суворова, а также несколькими медалями приказом Министра обороны РФ.</w:t>
      </w:r>
    </w:p>
    <w:p w:rsidR="00A05038" w:rsidRDefault="00A05038" w:rsidP="00A05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еще не знаю, кем я буду, когда вырасту. Сейчас мне нравится конструирование - может быть я стану конструктором или еще кем-нибудь. Не уверен, что я продолжу династию. Папа и мама говорят, что надо гордиться такими предками и быть достойными их продолжателями, а главное – быть полезным для страны, семьи, для окружающих людей и я с ними согласен.</w:t>
      </w:r>
    </w:p>
    <w:p w:rsidR="00A05038" w:rsidRDefault="00A05038" w:rsidP="00A05038">
      <w:pPr>
        <w:jc w:val="both"/>
        <w:rPr>
          <w:sz w:val="28"/>
          <w:szCs w:val="28"/>
        </w:rPr>
      </w:pPr>
    </w:p>
    <w:p w:rsidR="00A05038" w:rsidRDefault="00A05038" w:rsidP="00A05038">
      <w:pPr>
        <w:spacing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A05038" w:rsidRDefault="00A05038" w:rsidP="00A05038">
      <w:pPr>
        <w:spacing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A05038" w:rsidRDefault="00A05038" w:rsidP="00A05038">
      <w:pPr>
        <w:spacing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A05038" w:rsidRDefault="00A05038" w:rsidP="00A05038">
      <w:pPr>
        <w:spacing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A05038" w:rsidRDefault="00A05038" w:rsidP="00A05038">
      <w:pPr>
        <w:spacing w:line="300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180E5C" w:rsidRDefault="00180E5C"/>
    <w:sectPr w:rsidR="001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6F"/>
    <w:rsid w:val="00180E5C"/>
    <w:rsid w:val="00260B6F"/>
    <w:rsid w:val="00A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2025-05-16T12:23:00Z</dcterms:created>
  <dcterms:modified xsi:type="dcterms:W3CDTF">2025-05-16T12:23:00Z</dcterms:modified>
</cp:coreProperties>
</file>