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CB" w:rsidRPr="008F7CE4" w:rsidRDefault="00B40ECB" w:rsidP="008F7CE4">
      <w:pPr>
        <w:pStyle w:val="a3"/>
        <w:jc w:val="center"/>
        <w:rPr>
          <w:rFonts w:ascii="Times New Roman" w:hAnsi="Times New Roman" w:cs="Times New Roman"/>
          <w:b/>
          <w:sz w:val="24"/>
          <w:szCs w:val="24"/>
          <w:lang w:eastAsia="ru-RU"/>
        </w:rPr>
      </w:pPr>
      <w:r w:rsidRPr="00B40ECB">
        <w:rPr>
          <w:rFonts w:ascii="Times New Roman" w:eastAsiaTheme="majorEastAsia" w:hAnsi="Times New Roman" w:cs="Times New Roman"/>
          <w:b/>
          <w:color w:val="000000" w:themeColor="text1"/>
          <w:spacing w:val="10"/>
          <w:kern w:val="24"/>
          <w:sz w:val="24"/>
          <w:szCs w:val="24"/>
        </w:rPr>
        <w:t>Тема</w:t>
      </w:r>
      <w:r w:rsidRPr="008F7CE4">
        <w:rPr>
          <w:rFonts w:ascii="Times New Roman" w:eastAsiaTheme="majorEastAsia" w:hAnsi="Times New Roman" w:cs="Times New Roman"/>
          <w:b/>
          <w:color w:val="000000" w:themeColor="text1"/>
          <w:spacing w:val="10"/>
          <w:kern w:val="24"/>
          <w:sz w:val="24"/>
          <w:szCs w:val="24"/>
        </w:rPr>
        <w:t>: «</w:t>
      </w:r>
      <w:r w:rsidR="008F7CE4" w:rsidRPr="008F7CE4">
        <w:rPr>
          <w:rFonts w:ascii="Times New Roman" w:hAnsi="Times New Roman" w:cs="Times New Roman"/>
          <w:b/>
          <w:bCs/>
          <w:color w:val="333333"/>
          <w:sz w:val="24"/>
          <w:szCs w:val="24"/>
          <w:shd w:val="clear" w:color="auto" w:fill="FFFFFF"/>
        </w:rPr>
        <w:t>Логопедические</w:t>
      </w:r>
      <w:r w:rsidR="008F7CE4" w:rsidRPr="008F7CE4">
        <w:rPr>
          <w:rFonts w:ascii="Times New Roman" w:hAnsi="Times New Roman" w:cs="Times New Roman"/>
          <w:b/>
          <w:color w:val="333333"/>
          <w:sz w:val="24"/>
          <w:szCs w:val="24"/>
          <w:shd w:val="clear" w:color="auto" w:fill="FFFFFF"/>
        </w:rPr>
        <w:t> методы и </w:t>
      </w:r>
      <w:r w:rsidR="008F7CE4" w:rsidRPr="008F7CE4">
        <w:rPr>
          <w:rFonts w:ascii="Times New Roman" w:hAnsi="Times New Roman" w:cs="Times New Roman"/>
          <w:b/>
          <w:bCs/>
          <w:color w:val="333333"/>
          <w:sz w:val="24"/>
          <w:szCs w:val="24"/>
          <w:shd w:val="clear" w:color="auto" w:fill="FFFFFF"/>
        </w:rPr>
        <w:t>приёмы</w:t>
      </w:r>
      <w:r w:rsidR="008F7CE4" w:rsidRPr="008F7CE4">
        <w:rPr>
          <w:rFonts w:ascii="Times New Roman" w:hAnsi="Times New Roman" w:cs="Times New Roman"/>
          <w:b/>
          <w:color w:val="333333"/>
          <w:sz w:val="24"/>
          <w:szCs w:val="24"/>
          <w:shd w:val="clear" w:color="auto" w:fill="FFFFFF"/>
        </w:rPr>
        <w:t> </w:t>
      </w:r>
      <w:r w:rsidR="008F7CE4" w:rsidRPr="008F7CE4">
        <w:rPr>
          <w:rFonts w:ascii="Times New Roman" w:hAnsi="Times New Roman" w:cs="Times New Roman"/>
          <w:b/>
          <w:bCs/>
          <w:color w:val="333333"/>
          <w:sz w:val="24"/>
          <w:szCs w:val="24"/>
          <w:shd w:val="clear" w:color="auto" w:fill="FFFFFF"/>
        </w:rPr>
        <w:t>формирования</w:t>
      </w:r>
      <w:r w:rsidR="008F7CE4" w:rsidRPr="008F7CE4">
        <w:rPr>
          <w:rFonts w:ascii="Times New Roman" w:hAnsi="Times New Roman" w:cs="Times New Roman"/>
          <w:b/>
          <w:color w:val="333333"/>
          <w:sz w:val="24"/>
          <w:szCs w:val="24"/>
          <w:shd w:val="clear" w:color="auto" w:fill="FFFFFF"/>
        </w:rPr>
        <w:t> </w:t>
      </w:r>
      <w:r w:rsidR="008F7CE4" w:rsidRPr="008F7CE4">
        <w:rPr>
          <w:rFonts w:ascii="Times New Roman" w:hAnsi="Times New Roman" w:cs="Times New Roman"/>
          <w:b/>
          <w:bCs/>
          <w:color w:val="333333"/>
          <w:sz w:val="24"/>
          <w:szCs w:val="24"/>
          <w:shd w:val="clear" w:color="auto" w:fill="FFFFFF"/>
        </w:rPr>
        <w:t>читательской</w:t>
      </w:r>
      <w:r w:rsidR="008F7CE4" w:rsidRPr="008F7CE4">
        <w:rPr>
          <w:rFonts w:ascii="Times New Roman" w:hAnsi="Times New Roman" w:cs="Times New Roman"/>
          <w:b/>
          <w:color w:val="333333"/>
          <w:sz w:val="24"/>
          <w:szCs w:val="24"/>
          <w:shd w:val="clear" w:color="auto" w:fill="FFFFFF"/>
        </w:rPr>
        <w:t xml:space="preserve"> грамотности </w:t>
      </w:r>
      <w:r w:rsidR="008F7CE4">
        <w:rPr>
          <w:rFonts w:ascii="Times New Roman" w:hAnsi="Times New Roman" w:cs="Times New Roman"/>
          <w:b/>
          <w:color w:val="333333"/>
          <w:sz w:val="24"/>
          <w:szCs w:val="24"/>
          <w:shd w:val="clear" w:color="auto" w:fill="FFFFFF"/>
        </w:rPr>
        <w:t xml:space="preserve">           </w:t>
      </w:r>
      <w:r w:rsidR="008F7CE4" w:rsidRPr="008F7CE4">
        <w:rPr>
          <w:rFonts w:ascii="Times New Roman" w:hAnsi="Times New Roman" w:cs="Times New Roman"/>
          <w:b/>
          <w:color w:val="333333"/>
          <w:sz w:val="24"/>
          <w:szCs w:val="24"/>
          <w:shd w:val="clear" w:color="auto" w:fill="FFFFFF"/>
        </w:rPr>
        <w:t xml:space="preserve">у </w:t>
      </w:r>
      <w:proofErr w:type="gramStart"/>
      <w:r w:rsidR="008F7CE4" w:rsidRPr="008F7CE4">
        <w:rPr>
          <w:rFonts w:ascii="Times New Roman" w:hAnsi="Times New Roman" w:cs="Times New Roman"/>
          <w:b/>
          <w:color w:val="333333"/>
          <w:sz w:val="24"/>
          <w:szCs w:val="24"/>
          <w:shd w:val="clear" w:color="auto" w:fill="FFFFFF"/>
        </w:rPr>
        <w:t>обучающихся</w:t>
      </w:r>
      <w:proofErr w:type="gramEnd"/>
      <w:r w:rsidR="008F7CE4" w:rsidRPr="008F7CE4">
        <w:rPr>
          <w:rFonts w:ascii="Times New Roman" w:hAnsi="Times New Roman" w:cs="Times New Roman"/>
          <w:b/>
          <w:color w:val="333333"/>
          <w:sz w:val="24"/>
          <w:szCs w:val="24"/>
          <w:shd w:val="clear" w:color="auto" w:fill="FFFFFF"/>
        </w:rPr>
        <w:t xml:space="preserve"> с </w:t>
      </w:r>
      <w:r w:rsidR="008F7CE4" w:rsidRPr="008F7CE4">
        <w:rPr>
          <w:rFonts w:ascii="Times New Roman" w:hAnsi="Times New Roman" w:cs="Times New Roman"/>
          <w:b/>
          <w:bCs/>
          <w:color w:val="333333"/>
          <w:sz w:val="24"/>
          <w:szCs w:val="24"/>
          <w:shd w:val="clear" w:color="auto" w:fill="FFFFFF"/>
        </w:rPr>
        <w:t>ЗПР</w:t>
      </w:r>
      <w:r w:rsidRPr="008F7CE4">
        <w:rPr>
          <w:rFonts w:ascii="Times New Roman" w:hAnsi="Times New Roman" w:cs="Times New Roman"/>
          <w:b/>
          <w:sz w:val="24"/>
          <w:szCs w:val="24"/>
          <w:lang w:eastAsia="ru-RU"/>
        </w:rPr>
        <w:t>»</w:t>
      </w:r>
    </w:p>
    <w:p w:rsidR="00B40ECB" w:rsidRPr="00B40ECB" w:rsidRDefault="00B40ECB" w:rsidP="00B40ECB">
      <w:pPr>
        <w:jc w:val="both"/>
        <w:rPr>
          <w:rFonts w:ascii="Times New Roman" w:eastAsiaTheme="majorEastAsia" w:hAnsi="Times New Roman" w:cs="Times New Roman"/>
          <w:b/>
          <w:bCs/>
          <w:color w:val="000000" w:themeColor="text1"/>
          <w:spacing w:val="10"/>
          <w:kern w:val="24"/>
          <w:sz w:val="28"/>
          <w:szCs w:val="28"/>
        </w:rPr>
      </w:pPr>
      <w:bookmarkStart w:id="0" w:name="_GoBack"/>
      <w:bookmarkEnd w:id="0"/>
    </w:p>
    <w:p w:rsidR="00B40ECB" w:rsidRPr="00B40ECB" w:rsidRDefault="00B40ECB" w:rsidP="00B40ECB">
      <w:pPr>
        <w:pStyle w:val="a3"/>
        <w:jc w:val="right"/>
        <w:rPr>
          <w:rFonts w:ascii="Times New Roman" w:hAnsi="Times New Roman" w:cs="Times New Roman"/>
          <w:b/>
          <w:sz w:val="24"/>
          <w:szCs w:val="24"/>
        </w:rPr>
      </w:pPr>
      <w:r w:rsidRPr="00B40ECB">
        <w:rPr>
          <w:rFonts w:ascii="Times New Roman" w:hAnsi="Times New Roman" w:cs="Times New Roman"/>
          <w:b/>
          <w:sz w:val="24"/>
          <w:szCs w:val="24"/>
        </w:rPr>
        <w:t xml:space="preserve">Автор статьи </w:t>
      </w:r>
    </w:p>
    <w:p w:rsidR="00B40ECB" w:rsidRPr="00B40ECB" w:rsidRDefault="00B40ECB" w:rsidP="00B40ECB">
      <w:pPr>
        <w:pStyle w:val="a3"/>
        <w:jc w:val="right"/>
        <w:rPr>
          <w:rFonts w:ascii="Times New Roman" w:hAnsi="Times New Roman" w:cs="Times New Roman"/>
          <w:b/>
          <w:sz w:val="24"/>
          <w:szCs w:val="24"/>
        </w:rPr>
      </w:pPr>
      <w:proofErr w:type="spellStart"/>
      <w:r w:rsidRPr="00B40ECB">
        <w:rPr>
          <w:rFonts w:ascii="Times New Roman" w:hAnsi="Times New Roman" w:cs="Times New Roman"/>
          <w:b/>
          <w:sz w:val="24"/>
          <w:szCs w:val="24"/>
        </w:rPr>
        <w:t>Тупикина</w:t>
      </w:r>
      <w:proofErr w:type="spellEnd"/>
      <w:r w:rsidRPr="00B40ECB">
        <w:rPr>
          <w:rFonts w:ascii="Times New Roman" w:hAnsi="Times New Roman" w:cs="Times New Roman"/>
          <w:b/>
          <w:sz w:val="24"/>
          <w:szCs w:val="24"/>
        </w:rPr>
        <w:t xml:space="preserve"> Надежда Александровна</w:t>
      </w:r>
    </w:p>
    <w:p w:rsidR="00B40ECB" w:rsidRPr="00B40ECB" w:rsidRDefault="00B40ECB" w:rsidP="00B40ECB">
      <w:pPr>
        <w:pStyle w:val="a3"/>
        <w:jc w:val="right"/>
        <w:rPr>
          <w:rFonts w:ascii="Times New Roman" w:hAnsi="Times New Roman" w:cs="Times New Roman"/>
          <w:b/>
          <w:sz w:val="24"/>
          <w:szCs w:val="24"/>
        </w:rPr>
      </w:pPr>
      <w:r w:rsidRPr="00B40ECB">
        <w:rPr>
          <w:rFonts w:ascii="Times New Roman" w:hAnsi="Times New Roman" w:cs="Times New Roman"/>
          <w:b/>
          <w:sz w:val="24"/>
          <w:szCs w:val="24"/>
        </w:rPr>
        <w:t xml:space="preserve"> учитель-логопед МОУ СШ №28 </w:t>
      </w:r>
    </w:p>
    <w:p w:rsidR="00E71C96" w:rsidRDefault="00EB3153">
      <w:pPr>
        <w:rPr>
          <w:sz w:val="24"/>
          <w:szCs w:val="24"/>
        </w:rPr>
      </w:pPr>
      <w:r>
        <w:rPr>
          <w:sz w:val="24"/>
          <w:szCs w:val="24"/>
        </w:rPr>
        <w:t xml:space="preserve">                                                                                            </w:t>
      </w:r>
    </w:p>
    <w:p w:rsidR="00B40ECB" w:rsidRPr="00B40ECB" w:rsidRDefault="00B40ECB" w:rsidP="00B40ECB">
      <w:pPr>
        <w:shd w:val="clear" w:color="auto" w:fill="FFFFFF"/>
        <w:spacing w:after="150" w:line="240" w:lineRule="auto"/>
        <w:jc w:val="both"/>
        <w:rPr>
          <w:rFonts w:ascii="Times New Roman" w:hAnsi="Times New Roman" w:cs="Times New Roman"/>
          <w:color w:val="000000"/>
          <w:sz w:val="24"/>
          <w:szCs w:val="24"/>
          <w:shd w:val="clear" w:color="auto" w:fill="FFFFFF"/>
        </w:rPr>
      </w:pPr>
      <w:r w:rsidRPr="00B40ECB">
        <w:rPr>
          <w:rFonts w:ascii="Times New Roman" w:eastAsia="Times New Roman" w:hAnsi="Times New Roman" w:cs="Times New Roman"/>
          <w:color w:val="000000"/>
          <w:sz w:val="24"/>
          <w:szCs w:val="24"/>
          <w:lang w:eastAsia="ru-RU"/>
        </w:rPr>
        <w:t>Чтение, несомненно, играет огромную роль в развитии личности. Чтение – это источник различной информации, знаний, средства нравственного и духовного воспитания.</w:t>
      </w:r>
      <w:r w:rsidRPr="00B40ECB">
        <w:rPr>
          <w:rFonts w:ascii="Times New Roman" w:hAnsi="Times New Roman" w:cs="Times New Roman"/>
          <w:color w:val="000000"/>
          <w:sz w:val="24"/>
          <w:szCs w:val="24"/>
          <w:shd w:val="clear" w:color="auto" w:fill="FFFFFF"/>
        </w:rPr>
        <w:t xml:space="preserve"> Сформированный навык чтения - залог не только успешного обучения в школе, но и путь к дальнейшему устройству в жизни. Он является фундаментом всего последующего образования человека.</w:t>
      </w:r>
    </w:p>
    <w:p w:rsidR="00B40ECB" w:rsidRPr="008B6A0F" w:rsidRDefault="00B40ECB" w:rsidP="00B40ECB">
      <w:pPr>
        <w:pStyle w:val="a4"/>
        <w:shd w:val="clear" w:color="auto" w:fill="FFFFFF"/>
        <w:spacing w:before="0" w:beforeAutospacing="0" w:after="150" w:afterAutospacing="0"/>
        <w:jc w:val="both"/>
        <w:rPr>
          <w:rFonts w:ascii="Arial" w:hAnsi="Arial" w:cs="Arial"/>
          <w:color w:val="000000"/>
        </w:rPr>
      </w:pPr>
      <w:r w:rsidRPr="008B6A0F">
        <w:rPr>
          <w:color w:val="000000"/>
        </w:rPr>
        <w:t xml:space="preserve">Чтение – это сложный психофизиологический процесс, в котором принимают участие несколько анализаторов (зрительный, </w:t>
      </w:r>
      <w:proofErr w:type="spellStart"/>
      <w:r w:rsidRPr="008B6A0F">
        <w:rPr>
          <w:color w:val="000000"/>
        </w:rPr>
        <w:t>речедвигательный</w:t>
      </w:r>
      <w:proofErr w:type="spellEnd"/>
      <w:r w:rsidRPr="008B6A0F">
        <w:rPr>
          <w:color w:val="000000"/>
        </w:rPr>
        <w:t xml:space="preserve">, речеслуховой). Не все обучающиеся способны с легкостью овладеть чтением. Психофизиологической основой трудности чтения являются замедленный темп приёма и переработки зрительно воспринимаемой информации, установления ассоциативных связей между зрительным, слуховым и </w:t>
      </w:r>
      <w:proofErr w:type="spellStart"/>
      <w:r w:rsidRPr="008B6A0F">
        <w:rPr>
          <w:color w:val="000000"/>
        </w:rPr>
        <w:t>речедвигательным</w:t>
      </w:r>
      <w:proofErr w:type="spellEnd"/>
      <w:r w:rsidRPr="008B6A0F">
        <w:rPr>
          <w:color w:val="000000"/>
        </w:rPr>
        <w:t xml:space="preserve"> центрами, участвующими процессе чтения. Низкий темп протекания мыслительных процессов, лежащих в основе осмысления воспринимаемой информации, слабость самоконтроля. Для обучающихся с ОВЗ эта проблема особенно актуальна.</w:t>
      </w:r>
    </w:p>
    <w:p w:rsidR="00B40ECB" w:rsidRPr="008B6A0F" w:rsidRDefault="00B40ECB" w:rsidP="00B40ECB">
      <w:pPr>
        <w:spacing w:after="0" w:line="240" w:lineRule="auto"/>
        <w:jc w:val="both"/>
        <w:rPr>
          <w:rFonts w:ascii="Times New Roman" w:hAnsi="Times New Roman" w:cs="Times New Roman"/>
          <w:color w:val="000000"/>
          <w:sz w:val="24"/>
          <w:szCs w:val="24"/>
        </w:rPr>
      </w:pPr>
      <w:r w:rsidRPr="00B40ECB">
        <w:rPr>
          <w:rFonts w:ascii="Times New Roman" w:hAnsi="Times New Roman" w:cs="Times New Roman"/>
          <w:sz w:val="24"/>
          <w:szCs w:val="24"/>
        </w:rPr>
        <w:t>Одной из важнейших задач начальной школы является формирование навыка чтения. Сформированный навык чтения включает в себя: технику чтения и понимание текста.</w:t>
      </w:r>
      <w:r w:rsidRPr="00B40ECB">
        <w:rPr>
          <w:color w:val="000000"/>
          <w:sz w:val="24"/>
          <w:szCs w:val="24"/>
        </w:rPr>
        <w:t xml:space="preserve"> </w:t>
      </w:r>
      <w:r w:rsidRPr="00B40ECB">
        <w:rPr>
          <w:rFonts w:ascii="Times New Roman" w:hAnsi="Times New Roman" w:cs="Times New Roman"/>
          <w:color w:val="000000"/>
          <w:sz w:val="24"/>
          <w:szCs w:val="24"/>
        </w:rPr>
        <w:t>У детей с ОВЗ навык чтения формируется по тем же этапам, но с некоторым отставанием, которые обусловлены особенностями развития данной категории детей. У школьников с ОВЗ страдает не только техника чтения, но и нарушено смысловое понимание прочитанного. Нарушение смыслового понимания текста у школьников с ОВЗ проявляется в неумении пересказать текст или ответить на вопросы по его содержанию. В своей работе я использую игры и упражнения, которые направлены на расширение активного словарного запаса детей, на умение устанавливать причинно-следственные связи.</w:t>
      </w:r>
    </w:p>
    <w:p w:rsidR="008B6A0F" w:rsidRPr="008B6A0F" w:rsidRDefault="008B6A0F" w:rsidP="008B6A0F">
      <w:pPr>
        <w:shd w:val="clear" w:color="auto" w:fill="FFFFFF"/>
        <w:spacing w:before="100" w:beforeAutospacing="1" w:after="100" w:afterAutospacing="1" w:line="240" w:lineRule="auto"/>
        <w:ind w:firstLine="300"/>
        <w:jc w:val="center"/>
        <w:outlineLvl w:val="0"/>
        <w:rPr>
          <w:rFonts w:ascii="Times New Roman" w:eastAsia="Times New Roman" w:hAnsi="Times New Roman" w:cs="Times New Roman"/>
          <w:b/>
          <w:iCs/>
          <w:color w:val="000000"/>
          <w:kern w:val="36"/>
          <w:sz w:val="24"/>
          <w:szCs w:val="24"/>
          <w:lang w:eastAsia="ru-RU"/>
        </w:rPr>
      </w:pPr>
      <w:r w:rsidRPr="008B6A0F">
        <w:rPr>
          <w:rFonts w:ascii="Times New Roman" w:eastAsia="Times New Roman" w:hAnsi="Times New Roman" w:cs="Times New Roman"/>
          <w:b/>
          <w:iCs/>
          <w:color w:val="000000"/>
          <w:kern w:val="36"/>
          <w:sz w:val="24"/>
          <w:szCs w:val="24"/>
          <w:lang w:eastAsia="ru-RU"/>
        </w:rPr>
        <w:t>Упражнения, способствующие формированию навыков чтения.</w:t>
      </w:r>
    </w:p>
    <w:p w:rsidR="008B6A0F" w:rsidRDefault="008B6A0F" w:rsidP="008B6A0F">
      <w:pPr>
        <w:shd w:val="clear" w:color="auto" w:fill="FFFFFF"/>
        <w:spacing w:after="135" w:line="240" w:lineRule="auto"/>
        <w:jc w:val="both"/>
        <w:rPr>
          <w:rFonts w:ascii="Times New Roman" w:eastAsia="Times New Roman" w:hAnsi="Times New Roman" w:cs="Times New Roman"/>
          <w:sz w:val="24"/>
          <w:szCs w:val="24"/>
          <w:lang w:eastAsia="ru-RU"/>
        </w:rPr>
      </w:pPr>
      <w:r w:rsidRPr="008B6A0F">
        <w:rPr>
          <w:rFonts w:ascii="Times New Roman" w:eastAsia="Times New Roman" w:hAnsi="Times New Roman" w:cs="Times New Roman"/>
          <w:sz w:val="24"/>
          <w:szCs w:val="24"/>
          <w:lang w:eastAsia="ru-RU"/>
        </w:rPr>
        <w:t xml:space="preserve">     Учащиеся с ОВЗ во время чтения не умеют регулировать свое дыхание. Для исправления этого недостатка и служит </w:t>
      </w:r>
      <w:r w:rsidRPr="008B6A0F">
        <w:rPr>
          <w:rFonts w:ascii="Times New Roman" w:eastAsia="Times New Roman" w:hAnsi="Times New Roman" w:cs="Times New Roman"/>
          <w:b/>
          <w:sz w:val="24"/>
          <w:szCs w:val="24"/>
          <w:lang w:eastAsia="ru-RU"/>
        </w:rPr>
        <w:t>дыхательная гимнастика</w:t>
      </w:r>
      <w:r w:rsidRPr="008B6A0F">
        <w:rPr>
          <w:rFonts w:ascii="Times New Roman" w:eastAsia="Times New Roman" w:hAnsi="Times New Roman" w:cs="Times New Roman"/>
          <w:sz w:val="24"/>
          <w:szCs w:val="24"/>
          <w:lang w:eastAsia="ru-RU"/>
        </w:rPr>
        <w:t>. И используются упражнения на развитие подвижности речевого аппарата: “звуковая разминка”. У детей с ОВЗ слабо развит артикуляционный аппарат, что тормозит быстрое чтение</w:t>
      </w:r>
      <w:r>
        <w:rPr>
          <w:rFonts w:ascii="Times New Roman" w:eastAsia="Times New Roman" w:hAnsi="Times New Roman" w:cs="Times New Roman"/>
          <w:sz w:val="24"/>
          <w:szCs w:val="24"/>
          <w:lang w:eastAsia="ru-RU"/>
        </w:rPr>
        <w:t>.</w:t>
      </w:r>
    </w:p>
    <w:p w:rsidR="008B6A0F" w:rsidRPr="008B6A0F" w:rsidRDefault="008B6A0F" w:rsidP="008B6A0F">
      <w:pPr>
        <w:pStyle w:val="a3"/>
        <w:jc w:val="both"/>
        <w:rPr>
          <w:rFonts w:ascii="Times New Roman" w:hAnsi="Times New Roman" w:cs="Times New Roman"/>
          <w:color w:val="383119"/>
          <w:sz w:val="24"/>
          <w:szCs w:val="24"/>
        </w:rPr>
      </w:pPr>
      <w:r>
        <w:rPr>
          <w:rStyle w:val="a5"/>
          <w:rFonts w:ascii="Times New Roman" w:hAnsi="Times New Roman" w:cs="Times New Roman"/>
          <w:color w:val="000000"/>
          <w:sz w:val="24"/>
          <w:szCs w:val="24"/>
        </w:rPr>
        <w:t xml:space="preserve">Игры с буквами. </w:t>
      </w:r>
      <w:r w:rsidRPr="008B6A0F">
        <w:rPr>
          <w:rFonts w:ascii="Times New Roman" w:hAnsi="Times New Roman" w:cs="Times New Roman"/>
          <w:sz w:val="24"/>
          <w:szCs w:val="24"/>
        </w:rPr>
        <w:t>Если ребёнок плохо запоминает буквы, существует много разнообразных приёмов, помогающих запомнить зрительный образ букв.</w:t>
      </w:r>
    </w:p>
    <w:p w:rsidR="008B6A0F" w:rsidRPr="008B6A0F" w:rsidRDefault="008B6A0F" w:rsidP="008B6A0F">
      <w:pPr>
        <w:pStyle w:val="a3"/>
        <w:jc w:val="both"/>
        <w:rPr>
          <w:rFonts w:ascii="Times New Roman" w:hAnsi="Times New Roman" w:cs="Times New Roman"/>
          <w:color w:val="383119"/>
          <w:sz w:val="24"/>
          <w:szCs w:val="24"/>
        </w:rPr>
      </w:pPr>
      <w:r w:rsidRPr="008B6A0F">
        <w:rPr>
          <w:rFonts w:ascii="Times New Roman" w:hAnsi="Times New Roman" w:cs="Times New Roman"/>
          <w:sz w:val="24"/>
          <w:szCs w:val="24"/>
        </w:rPr>
        <w:t>Например, буквы можно лепить из пластилина, выкладывать из палочек, спичек, мозаики, красочных верёвок, вырезать из цветной бумаги, выжигать на дощечках.</w:t>
      </w:r>
    </w:p>
    <w:p w:rsidR="00AD5886" w:rsidRDefault="008B6A0F" w:rsidP="008B6A0F">
      <w:pPr>
        <w:pStyle w:val="a3"/>
        <w:jc w:val="both"/>
        <w:rPr>
          <w:rFonts w:ascii="Verdana" w:hAnsi="Verdana"/>
          <w:color w:val="000000"/>
          <w:sz w:val="21"/>
          <w:szCs w:val="21"/>
          <w:shd w:val="clear" w:color="auto" w:fill="FFFFFF"/>
        </w:rPr>
      </w:pPr>
      <w:r w:rsidRPr="008B6A0F">
        <w:rPr>
          <w:rFonts w:ascii="Times New Roman" w:hAnsi="Times New Roman" w:cs="Times New Roman"/>
          <w:sz w:val="24"/>
          <w:szCs w:val="24"/>
        </w:rPr>
        <w:t>Чтобы сформировать стабильный графический образ буквы (графемы), можно предложить ребёнку обводить пальцем выпуклый контур букв, тактильное опознание «наждачных» букв.</w:t>
      </w:r>
      <w:r w:rsidR="00AD5886" w:rsidRPr="00AD5886">
        <w:rPr>
          <w:rFonts w:ascii="Verdana" w:hAnsi="Verdana"/>
          <w:color w:val="000000"/>
          <w:sz w:val="21"/>
          <w:szCs w:val="21"/>
          <w:shd w:val="clear" w:color="auto" w:fill="FFFFFF"/>
        </w:rPr>
        <w:t xml:space="preserve"> </w:t>
      </w:r>
    </w:p>
    <w:p w:rsidR="008B6A0F" w:rsidRPr="00AD5886" w:rsidRDefault="00AD5886" w:rsidP="008B6A0F">
      <w:pPr>
        <w:pStyle w:val="a3"/>
        <w:jc w:val="both"/>
        <w:rPr>
          <w:rFonts w:ascii="Times New Roman" w:hAnsi="Times New Roman" w:cs="Times New Roman"/>
          <w:color w:val="383119"/>
          <w:sz w:val="24"/>
          <w:szCs w:val="24"/>
        </w:rPr>
      </w:pPr>
      <w:r w:rsidRPr="00AD5886">
        <w:rPr>
          <w:rFonts w:ascii="Times New Roman" w:hAnsi="Times New Roman" w:cs="Times New Roman"/>
          <w:color w:val="000000"/>
          <w:sz w:val="24"/>
          <w:szCs w:val="24"/>
          <w:shd w:val="clear" w:color="auto" w:fill="FFFFFF"/>
        </w:rPr>
        <w:t>На занятиях использую приём </w:t>
      </w:r>
      <w:r w:rsidRPr="00AD5886">
        <w:rPr>
          <w:rStyle w:val="a5"/>
          <w:rFonts w:ascii="Times New Roman" w:hAnsi="Times New Roman" w:cs="Times New Roman"/>
          <w:color w:val="000000"/>
          <w:sz w:val="24"/>
          <w:szCs w:val="24"/>
          <w:shd w:val="clear" w:color="auto" w:fill="FFFFFF"/>
        </w:rPr>
        <w:t>«</w:t>
      </w:r>
      <w:proofErr w:type="spellStart"/>
      <w:r w:rsidRPr="00AD5886">
        <w:rPr>
          <w:rStyle w:val="a5"/>
          <w:rFonts w:ascii="Times New Roman" w:hAnsi="Times New Roman" w:cs="Times New Roman"/>
          <w:color w:val="000000"/>
          <w:sz w:val="24"/>
          <w:szCs w:val="24"/>
          <w:shd w:val="clear" w:color="auto" w:fill="FFFFFF"/>
        </w:rPr>
        <w:t>Дермолексия</w:t>
      </w:r>
      <w:proofErr w:type="spellEnd"/>
      <w:r w:rsidRPr="00AD5886">
        <w:rPr>
          <w:rStyle w:val="a5"/>
          <w:rFonts w:ascii="Times New Roman" w:hAnsi="Times New Roman" w:cs="Times New Roman"/>
          <w:color w:val="000000"/>
          <w:sz w:val="24"/>
          <w:szCs w:val="24"/>
          <w:shd w:val="clear" w:color="auto" w:fill="FFFFFF"/>
        </w:rPr>
        <w:t>»</w:t>
      </w:r>
      <w:r w:rsidRPr="00AD5886">
        <w:rPr>
          <w:rFonts w:ascii="Times New Roman" w:hAnsi="Times New Roman" w:cs="Times New Roman"/>
          <w:color w:val="000000"/>
          <w:sz w:val="24"/>
          <w:szCs w:val="24"/>
          <w:shd w:val="clear" w:color="auto" w:fill="FFFFFF"/>
        </w:rPr>
        <w:t>, когда ребенок на ладони другого ребёнка рисует букву, а ребёнок опознаёт её с закрытыми глазами, причём рисовать нужно на «ведущей» руке, для стимуляции ведущего полушария.</w:t>
      </w:r>
    </w:p>
    <w:p w:rsidR="008B6A0F" w:rsidRPr="008B6A0F" w:rsidRDefault="008B6A0F" w:rsidP="008B6A0F">
      <w:pPr>
        <w:pStyle w:val="a4"/>
        <w:shd w:val="clear" w:color="auto" w:fill="FFFFFF"/>
        <w:ind w:firstLine="300"/>
        <w:jc w:val="both"/>
        <w:rPr>
          <w:color w:val="383119"/>
        </w:rPr>
      </w:pPr>
      <w:r w:rsidRPr="008B6A0F">
        <w:rPr>
          <w:color w:val="000000"/>
        </w:rPr>
        <w:t xml:space="preserve">Хорошо зарекомендовал себя следующий приём. </w:t>
      </w:r>
      <w:r w:rsidR="00AD5886">
        <w:rPr>
          <w:color w:val="000000"/>
        </w:rPr>
        <w:t>Нужно взять</w:t>
      </w:r>
      <w:r w:rsidRPr="008B6A0F">
        <w:rPr>
          <w:color w:val="000000"/>
        </w:rPr>
        <w:t xml:space="preserve"> листок из старой детской книги (или детского журнала) и предложите </w:t>
      </w:r>
      <w:r w:rsidRPr="008B6A0F">
        <w:rPr>
          <w:rStyle w:val="a5"/>
          <w:color w:val="000000"/>
        </w:rPr>
        <w:t>зачеркнуть</w:t>
      </w:r>
      <w:r w:rsidRPr="008B6A0F">
        <w:rPr>
          <w:color w:val="000000"/>
        </w:rPr>
        <w:t> на нём ту </w:t>
      </w:r>
      <w:r w:rsidRPr="008B6A0F">
        <w:rPr>
          <w:rStyle w:val="a5"/>
          <w:color w:val="000000"/>
        </w:rPr>
        <w:t>букву</w:t>
      </w:r>
      <w:r w:rsidRPr="008B6A0F">
        <w:rPr>
          <w:color w:val="000000"/>
        </w:rPr>
        <w:t xml:space="preserve">, с </w:t>
      </w:r>
      <w:r w:rsidRPr="008B6A0F">
        <w:rPr>
          <w:color w:val="000000"/>
        </w:rPr>
        <w:lastRenderedPageBreak/>
        <w:t>которой вы его знакомите в данный момент, либо букву, которую он путает, не может запомнить. Например: «Зачеркни (обведи) все буквы</w:t>
      </w:r>
      <w:proofErr w:type="gramStart"/>
      <w:r w:rsidRPr="008B6A0F">
        <w:rPr>
          <w:color w:val="000000"/>
        </w:rPr>
        <w:t xml:space="preserve"> Д</w:t>
      </w:r>
      <w:proofErr w:type="gramEnd"/>
      <w:r w:rsidRPr="008B6A0F">
        <w:rPr>
          <w:color w:val="000000"/>
        </w:rPr>
        <w:t xml:space="preserve"> на этой странице».</w:t>
      </w:r>
    </w:p>
    <w:p w:rsidR="008B6A0F" w:rsidRDefault="008B6A0F" w:rsidP="008B6A0F">
      <w:pPr>
        <w:pStyle w:val="a4"/>
        <w:shd w:val="clear" w:color="auto" w:fill="FFFFFF"/>
        <w:ind w:firstLine="300"/>
        <w:jc w:val="both"/>
        <w:rPr>
          <w:color w:val="000000"/>
        </w:rPr>
      </w:pPr>
      <w:r w:rsidRPr="008B6A0F">
        <w:rPr>
          <w:color w:val="000000"/>
        </w:rPr>
        <w:t>На этапе изучения букв полезно давать задание </w:t>
      </w:r>
      <w:r w:rsidRPr="008B6A0F">
        <w:rPr>
          <w:rStyle w:val="a5"/>
          <w:color w:val="000000"/>
        </w:rPr>
        <w:t>«Группировка стилизованных букв»</w:t>
      </w:r>
      <w:r w:rsidRPr="008B6A0F">
        <w:rPr>
          <w:color w:val="000000"/>
        </w:rPr>
        <w:t>. Ребёнку предлагают сгруппировать одинаковые буквы.</w:t>
      </w:r>
    </w:p>
    <w:p w:rsidR="00AD5886" w:rsidRDefault="00AD5886" w:rsidP="008B6A0F">
      <w:pPr>
        <w:pStyle w:val="a4"/>
        <w:shd w:val="clear" w:color="auto" w:fill="FFFFFF"/>
        <w:ind w:firstLine="300"/>
        <w:jc w:val="both"/>
        <w:rPr>
          <w:color w:val="000000"/>
          <w:shd w:val="clear" w:color="auto" w:fill="FFFFFF"/>
        </w:rPr>
      </w:pPr>
      <w:r w:rsidRPr="00AD5886">
        <w:rPr>
          <w:color w:val="000000"/>
          <w:shd w:val="clear" w:color="auto" w:fill="FFFFFF"/>
        </w:rPr>
        <w:t>На развитие памяти и внимания – </w:t>
      </w:r>
      <w:r w:rsidRPr="00AD5886">
        <w:rPr>
          <w:rStyle w:val="a5"/>
          <w:color w:val="000000"/>
          <w:shd w:val="clear" w:color="auto" w:fill="FFFFFF"/>
        </w:rPr>
        <w:t>«Какой буквы не стало»</w:t>
      </w:r>
      <w:r w:rsidRPr="00AD5886">
        <w:rPr>
          <w:color w:val="000000"/>
          <w:shd w:val="clear" w:color="auto" w:fill="FFFFFF"/>
        </w:rPr>
        <w:t> - перед ребёнком выкладывается ряд букв, начиная с 3 – 4, педагог предлагает запомнить, в какой последовательности они расположены. Ребёнок закрывает глаза, а педагог убирает одну букву. Варианты – поменять буквы местами – ребёнок воспроизводит первоначальный вариант или взрослый добавляет ещё одну букву, обучаемый называет её. Играть можно с постепенным увеличением ряда букв. Можно выкладывать небольшие слова, затем переставлять местами, «терять» буквы из слова, восстанавливая его с помощью ребёнка. Здесь ещё тренируется и фонематический анализ (буквы в слове стоят в определённой последовательности).</w:t>
      </w:r>
    </w:p>
    <w:p w:rsidR="00AD5886" w:rsidRPr="00AD5886" w:rsidRDefault="00AD5886" w:rsidP="00AD5886">
      <w:pPr>
        <w:shd w:val="clear" w:color="auto" w:fill="FFFFFF"/>
        <w:spacing w:before="48" w:after="48" w:line="288" w:lineRule="atLeast"/>
        <w:jc w:val="both"/>
        <w:rPr>
          <w:rFonts w:ascii="Times New Roman" w:eastAsia="Times New Roman" w:hAnsi="Times New Roman" w:cs="Times New Roman"/>
          <w:sz w:val="24"/>
          <w:szCs w:val="24"/>
          <w:lang w:eastAsia="ru-RU"/>
        </w:rPr>
      </w:pPr>
      <w:r w:rsidRPr="00AD5886">
        <w:rPr>
          <w:rFonts w:ascii="Times New Roman" w:eastAsia="Times New Roman" w:hAnsi="Times New Roman" w:cs="Times New Roman"/>
          <w:sz w:val="24"/>
          <w:szCs w:val="24"/>
          <w:lang w:eastAsia="ru-RU"/>
        </w:rPr>
        <w:t xml:space="preserve">На начальном этапе овладения чтением, некоторые дети затрудняются не только в </w:t>
      </w:r>
      <w:proofErr w:type="spellStart"/>
      <w:r w:rsidRPr="00AD5886">
        <w:rPr>
          <w:rFonts w:ascii="Times New Roman" w:eastAsia="Times New Roman" w:hAnsi="Times New Roman" w:cs="Times New Roman"/>
          <w:sz w:val="24"/>
          <w:szCs w:val="24"/>
          <w:lang w:eastAsia="ru-RU"/>
        </w:rPr>
        <w:t>слогослиянии</w:t>
      </w:r>
      <w:proofErr w:type="spellEnd"/>
      <w:r w:rsidRPr="00AD5886">
        <w:rPr>
          <w:rFonts w:ascii="Times New Roman" w:eastAsia="Times New Roman" w:hAnsi="Times New Roman" w:cs="Times New Roman"/>
          <w:sz w:val="24"/>
          <w:szCs w:val="24"/>
          <w:lang w:eastAsia="ru-RU"/>
        </w:rPr>
        <w:t>, но и в делении слов на слоги. Это создаёт определённые трудности в чтении. Для преодоления этого препятствия можно использовать:</w:t>
      </w:r>
    </w:p>
    <w:p w:rsidR="00AD5886" w:rsidRPr="00AD5886" w:rsidRDefault="00AD5886" w:rsidP="00AD5886">
      <w:pPr>
        <w:shd w:val="clear" w:color="auto" w:fill="FFFFFF"/>
        <w:spacing w:before="48" w:after="48" w:line="288" w:lineRule="atLeast"/>
        <w:ind w:hanging="54"/>
        <w:jc w:val="both"/>
        <w:rPr>
          <w:rFonts w:ascii="Times New Roman" w:eastAsia="Times New Roman" w:hAnsi="Times New Roman" w:cs="Times New Roman"/>
          <w:color w:val="000000"/>
          <w:sz w:val="24"/>
          <w:szCs w:val="24"/>
          <w:lang w:eastAsia="ru-RU"/>
        </w:rPr>
      </w:pPr>
      <w:r w:rsidRPr="00AD5886">
        <w:rPr>
          <w:rFonts w:ascii="Times New Roman" w:eastAsia="Times New Roman" w:hAnsi="Times New Roman" w:cs="Times New Roman"/>
          <w:b/>
          <w:bCs/>
          <w:color w:val="000000"/>
          <w:sz w:val="24"/>
          <w:szCs w:val="24"/>
          <w:lang w:eastAsia="ru-RU"/>
        </w:rPr>
        <w:t>Цветовую маркировку слогов</w:t>
      </w:r>
      <w:r w:rsidRPr="00AD5886">
        <w:rPr>
          <w:rFonts w:ascii="Times New Roman" w:eastAsia="Times New Roman" w:hAnsi="Times New Roman" w:cs="Times New Roman"/>
          <w:color w:val="000000"/>
          <w:sz w:val="24"/>
          <w:szCs w:val="24"/>
          <w:lang w:eastAsia="ru-RU"/>
        </w:rPr>
        <w:t xml:space="preserve">. Например: Наступила зима. Валя и Саша лепят снеговика. (На карточке выделенные слоги обозначаются другим цветом, </w:t>
      </w:r>
      <w:proofErr w:type="gramStart"/>
      <w:r w:rsidRPr="00AD5886">
        <w:rPr>
          <w:rFonts w:ascii="Times New Roman" w:eastAsia="Times New Roman" w:hAnsi="Times New Roman" w:cs="Times New Roman"/>
          <w:color w:val="000000"/>
          <w:sz w:val="24"/>
          <w:szCs w:val="24"/>
          <w:lang w:eastAsia="ru-RU"/>
        </w:rPr>
        <w:t>например</w:t>
      </w:r>
      <w:proofErr w:type="gramEnd"/>
      <w:r w:rsidRPr="00AD5886">
        <w:rPr>
          <w:rFonts w:ascii="Times New Roman" w:eastAsia="Times New Roman" w:hAnsi="Times New Roman" w:cs="Times New Roman"/>
          <w:color w:val="000000"/>
          <w:sz w:val="24"/>
          <w:szCs w:val="24"/>
          <w:lang w:eastAsia="ru-RU"/>
        </w:rPr>
        <w:t xml:space="preserve"> синим)</w:t>
      </w:r>
    </w:p>
    <w:p w:rsidR="00AD5886" w:rsidRPr="00AD5886" w:rsidRDefault="00AD5886" w:rsidP="00AD5886">
      <w:pPr>
        <w:shd w:val="clear" w:color="auto" w:fill="FFFFFF"/>
        <w:spacing w:before="48" w:after="48" w:line="288" w:lineRule="atLeast"/>
        <w:jc w:val="both"/>
        <w:rPr>
          <w:rFonts w:ascii="Times New Roman" w:eastAsia="Times New Roman" w:hAnsi="Times New Roman" w:cs="Times New Roman"/>
          <w:color w:val="000000"/>
          <w:sz w:val="24"/>
          <w:szCs w:val="24"/>
          <w:lang w:eastAsia="ru-RU"/>
        </w:rPr>
      </w:pPr>
      <w:r w:rsidRPr="00AD5886">
        <w:rPr>
          <w:rFonts w:ascii="Times New Roman" w:eastAsia="Times New Roman" w:hAnsi="Times New Roman" w:cs="Times New Roman"/>
          <w:b/>
          <w:bCs/>
          <w:color w:val="000000"/>
          <w:sz w:val="24"/>
          <w:szCs w:val="24"/>
          <w:lang w:eastAsia="ru-RU"/>
        </w:rPr>
        <w:t>Упражнения по делению слов текста на слоги</w:t>
      </w:r>
      <w:r w:rsidRPr="00AD5886">
        <w:rPr>
          <w:rFonts w:ascii="Times New Roman" w:eastAsia="Times New Roman" w:hAnsi="Times New Roman" w:cs="Times New Roman"/>
          <w:color w:val="000000"/>
          <w:sz w:val="24"/>
          <w:szCs w:val="24"/>
          <w:lang w:eastAsia="ru-RU"/>
        </w:rPr>
        <w:t>. Ребёнку предлагается вертикальными линиями разделить все слова на слоги.</w:t>
      </w:r>
    </w:p>
    <w:p w:rsidR="000B1645" w:rsidRDefault="00AD5886" w:rsidP="00BB4425">
      <w:pPr>
        <w:shd w:val="clear" w:color="auto" w:fill="FFFFFF"/>
        <w:spacing w:before="48" w:after="48" w:line="288" w:lineRule="atLeast"/>
        <w:ind w:hanging="54"/>
        <w:jc w:val="both"/>
        <w:rPr>
          <w:rFonts w:ascii="Times New Roman" w:eastAsia="Times New Roman" w:hAnsi="Times New Roman" w:cs="Times New Roman"/>
          <w:color w:val="000000"/>
          <w:sz w:val="24"/>
          <w:szCs w:val="24"/>
          <w:lang w:eastAsia="ru-RU"/>
        </w:rPr>
      </w:pPr>
      <w:r w:rsidRPr="00AD5886">
        <w:rPr>
          <w:rFonts w:ascii="Times New Roman" w:eastAsia="Times New Roman" w:hAnsi="Times New Roman" w:cs="Times New Roman"/>
          <w:b/>
          <w:bCs/>
          <w:color w:val="000000"/>
          <w:sz w:val="24"/>
          <w:szCs w:val="24"/>
          <w:lang w:eastAsia="ru-RU"/>
        </w:rPr>
        <w:t>Чтение слоговых таблиц</w:t>
      </w:r>
      <w:r w:rsidRPr="00AD5886">
        <w:rPr>
          <w:rFonts w:ascii="Times New Roman" w:eastAsia="Times New Roman" w:hAnsi="Times New Roman" w:cs="Times New Roman"/>
          <w:color w:val="000000"/>
          <w:sz w:val="24"/>
          <w:szCs w:val="24"/>
          <w:lang w:eastAsia="ru-RU"/>
        </w:rPr>
        <w:t xml:space="preserve"> (по </w:t>
      </w:r>
      <w:proofErr w:type="spellStart"/>
      <w:r w:rsidRPr="00AD5886">
        <w:rPr>
          <w:rFonts w:ascii="Times New Roman" w:eastAsia="Times New Roman" w:hAnsi="Times New Roman" w:cs="Times New Roman"/>
          <w:color w:val="000000"/>
          <w:sz w:val="24"/>
          <w:szCs w:val="24"/>
          <w:lang w:eastAsia="ru-RU"/>
        </w:rPr>
        <w:t>Калининой</w:t>
      </w:r>
      <w:proofErr w:type="spellEnd"/>
      <w:r w:rsidRPr="00AD5886">
        <w:rPr>
          <w:rFonts w:ascii="Times New Roman" w:eastAsia="Times New Roman" w:hAnsi="Times New Roman" w:cs="Times New Roman"/>
          <w:color w:val="000000"/>
          <w:sz w:val="24"/>
          <w:szCs w:val="24"/>
          <w:lang w:eastAsia="ru-RU"/>
        </w:rPr>
        <w:t xml:space="preserve">, </w:t>
      </w:r>
      <w:proofErr w:type="spellStart"/>
      <w:r w:rsidRPr="00AD5886">
        <w:rPr>
          <w:rFonts w:ascii="Times New Roman" w:eastAsia="Times New Roman" w:hAnsi="Times New Roman" w:cs="Times New Roman"/>
          <w:color w:val="000000"/>
          <w:sz w:val="24"/>
          <w:szCs w:val="24"/>
          <w:lang w:eastAsia="ru-RU"/>
        </w:rPr>
        <w:t>Гегелия</w:t>
      </w:r>
      <w:proofErr w:type="spellEnd"/>
      <w:r w:rsidRPr="00AD5886">
        <w:rPr>
          <w:rFonts w:ascii="Times New Roman" w:eastAsia="Times New Roman" w:hAnsi="Times New Roman" w:cs="Times New Roman"/>
          <w:color w:val="000000"/>
          <w:sz w:val="24"/>
          <w:szCs w:val="24"/>
          <w:lang w:eastAsia="ru-RU"/>
        </w:rPr>
        <w:t>) – </w:t>
      </w:r>
      <w:r w:rsidRPr="00AD5886">
        <w:rPr>
          <w:rFonts w:ascii="Times New Roman" w:eastAsia="Times New Roman" w:hAnsi="Times New Roman" w:cs="Times New Roman"/>
          <w:color w:val="000000"/>
          <w:sz w:val="24"/>
          <w:szCs w:val="24"/>
          <w:u w:val="single"/>
          <w:lang w:eastAsia="ru-RU"/>
        </w:rPr>
        <w:t>требования</w:t>
      </w:r>
      <w:r w:rsidRPr="00AD5886">
        <w:rPr>
          <w:rFonts w:ascii="Times New Roman" w:eastAsia="Times New Roman" w:hAnsi="Times New Roman" w:cs="Times New Roman"/>
          <w:color w:val="000000"/>
          <w:sz w:val="24"/>
          <w:szCs w:val="24"/>
          <w:lang w:eastAsia="ru-RU"/>
        </w:rPr>
        <w:t>: шрифт крупный и чёткий, на первых порах гласные можно выделять красным цветом. В таблицах есть значки-подсказки – дуга – согласная с последующей гласной. Точка – это или гласная без предшествующей согласной, или согласная, или согласная с мягким знаком. Таблицы идут по принципу «от простых к сложным», их можно даже назвать «</w:t>
      </w:r>
      <w:proofErr w:type="spellStart"/>
      <w:r w:rsidRPr="00AD5886">
        <w:rPr>
          <w:rFonts w:ascii="Times New Roman" w:eastAsia="Times New Roman" w:hAnsi="Times New Roman" w:cs="Times New Roman"/>
          <w:color w:val="000000"/>
          <w:sz w:val="24"/>
          <w:szCs w:val="24"/>
          <w:lang w:eastAsia="ru-RU"/>
        </w:rPr>
        <w:t>языколомательными</w:t>
      </w:r>
      <w:proofErr w:type="spellEnd"/>
      <w:r w:rsidRPr="00AD5886">
        <w:rPr>
          <w:rFonts w:ascii="Times New Roman" w:eastAsia="Times New Roman" w:hAnsi="Times New Roman" w:cs="Times New Roman"/>
          <w:color w:val="000000"/>
          <w:sz w:val="24"/>
          <w:szCs w:val="24"/>
          <w:lang w:eastAsia="ru-RU"/>
        </w:rPr>
        <w:t>», но если ребёнок освоит их, то в дальнейшем сможет читать самые длинные и сложные слова. </w:t>
      </w:r>
      <w:r w:rsidRPr="00AD5886">
        <w:rPr>
          <w:rFonts w:ascii="Times New Roman" w:eastAsia="Times New Roman" w:hAnsi="Times New Roman" w:cs="Times New Roman"/>
          <w:color w:val="000000"/>
          <w:sz w:val="24"/>
          <w:szCs w:val="24"/>
          <w:u w:val="single"/>
          <w:lang w:eastAsia="ru-RU"/>
        </w:rPr>
        <w:t>Рекомендации:</w:t>
      </w:r>
      <w:r w:rsidRPr="00AD5886">
        <w:rPr>
          <w:rFonts w:ascii="Times New Roman" w:eastAsia="Times New Roman" w:hAnsi="Times New Roman" w:cs="Times New Roman"/>
          <w:color w:val="000000"/>
          <w:sz w:val="24"/>
          <w:szCs w:val="24"/>
          <w:lang w:eastAsia="ru-RU"/>
        </w:rPr>
        <w:t> не следует переходить к следующей таблице, если не отработано чтение предыдущей. При чтении  таблиц нужно чётко объяснить ребёнку, что дуга – это слитное чтение двух букв (проводить по дуге указкой), а точка – добавление отдельной буквы и остановка движения. Читать можно по с</w:t>
      </w:r>
      <w:r w:rsidR="00BB4425">
        <w:rPr>
          <w:rFonts w:ascii="Times New Roman" w:eastAsia="Times New Roman" w:hAnsi="Times New Roman" w:cs="Times New Roman"/>
          <w:color w:val="000000"/>
          <w:sz w:val="24"/>
          <w:szCs w:val="24"/>
          <w:lang w:eastAsia="ru-RU"/>
        </w:rPr>
        <w:t>трочкам и по столбикам</w:t>
      </w:r>
    </w:p>
    <w:p w:rsidR="000B1645" w:rsidRPr="000B1645" w:rsidRDefault="000B1645" w:rsidP="00EB3153">
      <w:pPr>
        <w:shd w:val="clear" w:color="auto" w:fill="FFFFFF"/>
        <w:spacing w:before="100" w:beforeAutospacing="1" w:after="100" w:afterAutospacing="1" w:line="240" w:lineRule="auto"/>
        <w:jc w:val="both"/>
        <w:rPr>
          <w:rFonts w:ascii="Times New Roman" w:eastAsia="Times New Roman" w:hAnsi="Times New Roman" w:cs="Times New Roman"/>
          <w:color w:val="383119"/>
          <w:sz w:val="24"/>
          <w:szCs w:val="24"/>
          <w:lang w:eastAsia="ru-RU"/>
        </w:rPr>
      </w:pPr>
      <w:r w:rsidRPr="000B1645">
        <w:rPr>
          <w:rFonts w:ascii="Times New Roman" w:eastAsia="Times New Roman" w:hAnsi="Times New Roman" w:cs="Times New Roman"/>
          <w:b/>
          <w:bCs/>
          <w:color w:val="000000"/>
          <w:sz w:val="24"/>
          <w:szCs w:val="24"/>
          <w:lang w:eastAsia="ru-RU"/>
        </w:rPr>
        <w:t>Работа с рифмованными текстами.</w:t>
      </w:r>
    </w:p>
    <w:p w:rsidR="000B1645" w:rsidRPr="00EB3153" w:rsidRDefault="000B1645" w:rsidP="00EB3153">
      <w:pPr>
        <w:pStyle w:val="a4"/>
        <w:shd w:val="clear" w:color="auto" w:fill="FFFFFF"/>
        <w:jc w:val="both"/>
        <w:rPr>
          <w:b/>
          <w:bCs/>
          <w:color w:val="000000"/>
        </w:rPr>
      </w:pPr>
      <w:r w:rsidRPr="000B1645">
        <w:rPr>
          <w:color w:val="000000"/>
        </w:rPr>
        <w:t>Совершенствованию техники чтения способствует работа с рифмованными текстам</w:t>
      </w:r>
      <w:r w:rsidRPr="00EB3153">
        <w:rPr>
          <w:b/>
          <w:bCs/>
          <w:color w:val="000000"/>
        </w:rPr>
        <w:t xml:space="preserve"> </w:t>
      </w:r>
    </w:p>
    <w:p w:rsidR="000B1645" w:rsidRPr="00EB3153" w:rsidRDefault="000B1645" w:rsidP="00EB3153">
      <w:pPr>
        <w:pStyle w:val="a4"/>
        <w:shd w:val="clear" w:color="auto" w:fill="FFFFFF"/>
        <w:jc w:val="both"/>
        <w:rPr>
          <w:color w:val="383119"/>
        </w:rPr>
      </w:pPr>
      <w:r w:rsidRPr="00EB3153">
        <w:rPr>
          <w:b/>
          <w:bCs/>
          <w:color w:val="000000"/>
        </w:rPr>
        <w:t>Чтение «зашифрованных» слов с использованием наглядности.</w:t>
      </w:r>
    </w:p>
    <w:p w:rsidR="000B1645" w:rsidRDefault="000B1645" w:rsidP="00EB3153">
      <w:pPr>
        <w:pStyle w:val="a4"/>
        <w:shd w:val="clear" w:color="auto" w:fill="FFFFFF"/>
        <w:jc w:val="both"/>
        <w:rPr>
          <w:b/>
          <w:bCs/>
          <w:color w:val="000000"/>
        </w:rPr>
      </w:pPr>
      <w:r w:rsidRPr="000B1645">
        <w:rPr>
          <w:color w:val="000000"/>
        </w:rPr>
        <w:t>Здесь педагог может проявить фантазию, выдумку, чтобы разнообразить чтение и отыскать в этом процессе как можно больше занимательных моментов.</w:t>
      </w:r>
      <w:r w:rsidRPr="00EB3153">
        <w:rPr>
          <w:color w:val="000000"/>
        </w:rPr>
        <w:t xml:space="preserve"> Задания могут быть самыми </w:t>
      </w:r>
      <w:r w:rsidR="00EB3153" w:rsidRPr="00EB3153">
        <w:rPr>
          <w:color w:val="000000"/>
        </w:rPr>
        <w:t>разнообразными: «</w:t>
      </w:r>
      <w:r w:rsidRPr="00EB3153">
        <w:rPr>
          <w:b/>
          <w:bCs/>
          <w:color w:val="000000"/>
        </w:rPr>
        <w:t>Расставь слоги по порядку»,</w:t>
      </w:r>
      <w:r w:rsidR="00EB3153">
        <w:rPr>
          <w:b/>
          <w:bCs/>
          <w:color w:val="000000"/>
        </w:rPr>
        <w:t xml:space="preserve"> </w:t>
      </w:r>
      <w:r w:rsidRPr="000B1645">
        <w:rPr>
          <w:b/>
          <w:bCs/>
          <w:color w:val="000000"/>
        </w:rPr>
        <w:t>«Прочти слова», «Собери слова», «</w:t>
      </w:r>
      <w:r w:rsidR="00EB3153">
        <w:rPr>
          <w:b/>
          <w:bCs/>
          <w:color w:val="000000"/>
        </w:rPr>
        <w:t>Собери в корзинку, банку, вазу».</w:t>
      </w:r>
    </w:p>
    <w:p w:rsidR="00EB3153" w:rsidRPr="00EB3153" w:rsidRDefault="00EB3153" w:rsidP="00EB3153">
      <w:pPr>
        <w:spacing w:line="259" w:lineRule="auto"/>
        <w:rPr>
          <w:rFonts w:ascii="Times New Roman" w:eastAsia="Times New Roman" w:hAnsi="Times New Roman"/>
          <w:b/>
          <w:sz w:val="24"/>
          <w:szCs w:val="24"/>
          <w:lang w:eastAsia="ru-RU"/>
        </w:rPr>
      </w:pPr>
      <w:r w:rsidRPr="00EB3153">
        <w:rPr>
          <w:rFonts w:ascii="Times New Roman" w:eastAsia="Times New Roman" w:hAnsi="Times New Roman"/>
          <w:b/>
          <w:sz w:val="24"/>
          <w:szCs w:val="24"/>
          <w:lang w:eastAsia="ru-RU"/>
        </w:rPr>
        <w:t>Чтение с помощью «Решетки»</w:t>
      </w:r>
    </w:p>
    <w:p w:rsidR="00EB3153" w:rsidRDefault="00EB3153" w:rsidP="00EB3153">
      <w:pPr>
        <w:spacing w:line="259" w:lineRule="auto"/>
        <w:rPr>
          <w:rFonts w:ascii="Times New Roman" w:eastAsia="Times New Roman" w:hAnsi="Times New Roman"/>
          <w:sz w:val="24"/>
          <w:szCs w:val="24"/>
          <w:lang w:eastAsia="ru-RU"/>
        </w:rPr>
      </w:pPr>
      <w:r w:rsidRPr="00EB3153">
        <w:rPr>
          <w:rFonts w:ascii="Times New Roman" w:eastAsia="Times New Roman" w:hAnsi="Times New Roman"/>
          <w:sz w:val="24"/>
          <w:szCs w:val="24"/>
          <w:lang w:eastAsia="ru-RU"/>
        </w:rPr>
        <w:t>При наложении решетки на текст перекрываются некоторые участки текста. Дети, должны восстановить смысл. Тренировка чтения с решеткой продолжается не более 5 минут. Использую при повторном чтении</w:t>
      </w:r>
      <w:r>
        <w:rPr>
          <w:rFonts w:ascii="Times New Roman" w:eastAsia="Times New Roman" w:hAnsi="Times New Roman"/>
          <w:sz w:val="24"/>
          <w:szCs w:val="24"/>
          <w:lang w:eastAsia="ru-RU"/>
        </w:rPr>
        <w:t>.</w:t>
      </w:r>
    </w:p>
    <w:p w:rsidR="00EB3153" w:rsidRDefault="00EB3153" w:rsidP="00EB3153">
      <w:pPr>
        <w:spacing w:line="259" w:lineRule="auto"/>
        <w:rPr>
          <w:rFonts w:ascii="Times New Roman" w:hAnsi="Times New Roman" w:cs="Times New Roman"/>
          <w:b/>
          <w:sz w:val="24"/>
          <w:szCs w:val="24"/>
        </w:rPr>
      </w:pPr>
    </w:p>
    <w:p w:rsidR="00EB3153" w:rsidRDefault="00EB3153" w:rsidP="00EB3153">
      <w:pPr>
        <w:spacing w:line="259" w:lineRule="auto"/>
        <w:rPr>
          <w:rFonts w:ascii="Times New Roman" w:hAnsi="Times New Roman" w:cs="Times New Roman"/>
          <w:b/>
          <w:sz w:val="24"/>
          <w:szCs w:val="24"/>
        </w:rPr>
      </w:pPr>
    </w:p>
    <w:p w:rsidR="00EB3153" w:rsidRPr="00EB3153" w:rsidRDefault="00EB3153" w:rsidP="00EB3153">
      <w:pPr>
        <w:spacing w:line="259" w:lineRule="auto"/>
        <w:rPr>
          <w:rFonts w:ascii="Times New Roman" w:hAnsi="Times New Roman" w:cs="Times New Roman"/>
          <w:sz w:val="24"/>
          <w:szCs w:val="24"/>
        </w:rPr>
      </w:pPr>
      <w:r w:rsidRPr="00EB3153">
        <w:rPr>
          <w:rFonts w:ascii="Times New Roman" w:hAnsi="Times New Roman" w:cs="Times New Roman"/>
          <w:b/>
          <w:sz w:val="24"/>
          <w:szCs w:val="24"/>
        </w:rPr>
        <w:t>«Чтение с окошечком»</w:t>
      </w:r>
      <w:r w:rsidRPr="00EB3153">
        <w:rPr>
          <w:rFonts w:ascii="Times New Roman" w:hAnsi="Times New Roman" w:cs="Times New Roman"/>
          <w:sz w:val="24"/>
          <w:szCs w:val="24"/>
        </w:rPr>
        <w:t xml:space="preserve">                      </w:t>
      </w:r>
    </w:p>
    <w:p w:rsidR="00EB3153" w:rsidRPr="00EB3153" w:rsidRDefault="00EB3153" w:rsidP="00EB3153">
      <w:pPr>
        <w:spacing w:line="259" w:lineRule="auto"/>
        <w:rPr>
          <w:rFonts w:ascii="Times New Roman" w:hAnsi="Times New Roman" w:cs="Times New Roman"/>
          <w:sz w:val="24"/>
          <w:szCs w:val="24"/>
        </w:rPr>
      </w:pPr>
      <w:r w:rsidRPr="00EB3153">
        <w:rPr>
          <w:rFonts w:ascii="Times New Roman" w:hAnsi="Times New Roman" w:cs="Times New Roman"/>
          <w:sz w:val="24"/>
          <w:szCs w:val="24"/>
          <w:lang w:eastAsia="ru-RU"/>
        </w:rPr>
        <w:t>Листок с окошечком накладывается на строку. При движении листка по строке взгляд ребенка будет плавно передвигаться вместе с листком, и повторное прочитывание будет исключено</w:t>
      </w:r>
      <w:r>
        <w:rPr>
          <w:rFonts w:ascii="Times New Roman" w:hAnsi="Times New Roman" w:cs="Times New Roman"/>
          <w:sz w:val="24"/>
          <w:szCs w:val="24"/>
          <w:lang w:eastAsia="ru-RU"/>
        </w:rPr>
        <w:t>.</w:t>
      </w:r>
    </w:p>
    <w:p w:rsidR="00BB4425" w:rsidRPr="00BB4425" w:rsidRDefault="000B1645" w:rsidP="00EB3153">
      <w:pPr>
        <w:shd w:val="clear" w:color="auto" w:fill="FFFFFF"/>
        <w:spacing w:before="48" w:after="48" w:line="288" w:lineRule="atLeast"/>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BB4425">
        <w:rPr>
          <w:rFonts w:ascii="Times New Roman" w:hAnsi="Times New Roman" w:cs="Times New Roman"/>
          <w:sz w:val="24"/>
          <w:szCs w:val="24"/>
        </w:rPr>
        <w:t>«</w:t>
      </w:r>
      <w:r w:rsidR="00BB4425" w:rsidRPr="00BB4425">
        <w:rPr>
          <w:rFonts w:ascii="Times New Roman" w:hAnsi="Times New Roman" w:cs="Times New Roman"/>
          <w:b/>
          <w:sz w:val="24"/>
          <w:szCs w:val="24"/>
        </w:rPr>
        <w:t>Марсианские стихотворения»</w:t>
      </w:r>
    </w:p>
    <w:p w:rsidR="00BB4425" w:rsidRPr="000B1645" w:rsidRDefault="00BB4425" w:rsidP="00EB3153">
      <w:pPr>
        <w:spacing w:after="0" w:line="240" w:lineRule="auto"/>
        <w:jc w:val="both"/>
        <w:rPr>
          <w:rFonts w:ascii="Times New Roman" w:eastAsia="Times New Roman" w:hAnsi="Times New Roman" w:cs="Times New Roman"/>
          <w:sz w:val="24"/>
          <w:szCs w:val="24"/>
          <w:lang w:eastAsia="ru-RU"/>
        </w:rPr>
      </w:pPr>
      <w:r w:rsidRPr="00BB4425">
        <w:rPr>
          <w:rFonts w:ascii="Times New Roman" w:eastAsia="Times New Roman" w:hAnsi="Times New Roman" w:cs="Times New Roman"/>
          <w:sz w:val="24"/>
          <w:szCs w:val="24"/>
          <w:lang w:eastAsia="ru-RU"/>
        </w:rPr>
        <w:t xml:space="preserve">Это очень эффективный вид работы. Он избавит детей от многих трудностей, т.к. их внимание будет сосредоточено лишь на технической стороне процесса. Дети не смогут запомнить набор слогов, поэтому их прочитывание может стать многократным. </w:t>
      </w:r>
      <w:r w:rsidRPr="00BB4425">
        <w:rPr>
          <w:rFonts w:ascii="Times New Roman" w:eastAsia="Times New Roman" w:hAnsi="Times New Roman" w:cs="Times New Roman"/>
          <w:sz w:val="24"/>
          <w:szCs w:val="24"/>
          <w:lang w:eastAsia="ru-RU"/>
        </w:rPr>
        <w:br/>
        <w:t>Очень важно, что при этом отрабатывается и подвижность артикуляционного аппарата.</w:t>
      </w:r>
    </w:p>
    <w:p w:rsidR="00BB4425" w:rsidRPr="000B1645" w:rsidRDefault="00BB4425" w:rsidP="00EB3153">
      <w:pPr>
        <w:spacing w:after="0" w:line="240" w:lineRule="auto"/>
        <w:jc w:val="both"/>
        <w:rPr>
          <w:rFonts w:ascii="Times New Roman" w:eastAsia="Times New Roman" w:hAnsi="Times New Roman" w:cs="Times New Roman"/>
          <w:sz w:val="24"/>
          <w:szCs w:val="24"/>
          <w:lang w:eastAsia="ru-RU"/>
        </w:rPr>
      </w:pPr>
      <w:r w:rsidRPr="000B1645">
        <w:rPr>
          <w:rFonts w:ascii="Times New Roman" w:hAnsi="Times New Roman" w:cs="Times New Roman"/>
          <w:sz w:val="24"/>
          <w:szCs w:val="24"/>
        </w:rPr>
        <w:t xml:space="preserve">     </w:t>
      </w:r>
      <w:r w:rsidRPr="000B1645">
        <w:rPr>
          <w:rFonts w:ascii="Times New Roman" w:hAnsi="Times New Roman" w:cs="Times New Roman"/>
          <w:b/>
          <w:sz w:val="24"/>
          <w:szCs w:val="24"/>
        </w:rPr>
        <w:t>«Чтение скороговорок»</w:t>
      </w:r>
    </w:p>
    <w:p w:rsidR="00BB4425" w:rsidRPr="00BB4425" w:rsidRDefault="00BB4425" w:rsidP="00EB3153">
      <w:pPr>
        <w:spacing w:line="259" w:lineRule="auto"/>
        <w:rPr>
          <w:rFonts w:ascii="Times New Roman" w:hAnsi="Times New Roman" w:cs="Times New Roman"/>
          <w:sz w:val="24"/>
          <w:szCs w:val="24"/>
        </w:rPr>
      </w:pPr>
      <w:r w:rsidRPr="000B1645">
        <w:rPr>
          <w:rFonts w:ascii="Times New Roman" w:eastAsia="Times New Roman" w:hAnsi="Times New Roman" w:cs="Times New Roman"/>
          <w:sz w:val="24"/>
          <w:szCs w:val="24"/>
          <w:lang w:eastAsia="ru-RU"/>
        </w:rPr>
        <w:t>Секрет скороговорки в том, что в ней встречаются слова, сходные по звучанию, но разные по смыслу. В слов</w:t>
      </w:r>
      <w:r w:rsidR="000B1645">
        <w:rPr>
          <w:rFonts w:ascii="Times New Roman" w:eastAsia="Times New Roman" w:hAnsi="Times New Roman" w:cs="Times New Roman"/>
          <w:sz w:val="24"/>
          <w:szCs w:val="24"/>
          <w:lang w:eastAsia="ru-RU"/>
        </w:rPr>
        <w:t>ах ритмически повторяются звуки и слоги.</w:t>
      </w:r>
    </w:p>
    <w:p w:rsidR="00AD5886" w:rsidRPr="000B1645" w:rsidRDefault="00AD5886" w:rsidP="00AD5886">
      <w:pPr>
        <w:pStyle w:val="a4"/>
        <w:shd w:val="clear" w:color="auto" w:fill="FFFFFF"/>
        <w:ind w:firstLine="300"/>
        <w:jc w:val="both"/>
        <w:rPr>
          <w:i/>
          <w:color w:val="383119"/>
        </w:rPr>
      </w:pPr>
      <w:r w:rsidRPr="000B1645">
        <w:rPr>
          <w:color w:val="000000"/>
        </w:rPr>
        <w:t>Нужно помнить, что без умения прогнозировать в процессе чтения нельзя добиться достаточно быстрого темпа чтения. Прежде всего, следует </w:t>
      </w:r>
      <w:r w:rsidRPr="000B1645">
        <w:rPr>
          <w:rStyle w:val="a6"/>
          <w:bCs/>
          <w:i w:val="0"/>
          <w:color w:val="000000"/>
        </w:rPr>
        <w:t xml:space="preserve">тренировать детей в узнавании </w:t>
      </w:r>
      <w:proofErr w:type="spellStart"/>
      <w:proofErr w:type="gramStart"/>
      <w:r w:rsidRPr="000B1645">
        <w:rPr>
          <w:rStyle w:val="a6"/>
          <w:bCs/>
          <w:i w:val="0"/>
          <w:color w:val="000000"/>
        </w:rPr>
        <w:t>звуко</w:t>
      </w:r>
      <w:proofErr w:type="spellEnd"/>
      <w:r w:rsidRPr="000B1645">
        <w:rPr>
          <w:rStyle w:val="a6"/>
          <w:bCs/>
          <w:i w:val="0"/>
          <w:color w:val="000000"/>
        </w:rPr>
        <w:t>-буквенного</w:t>
      </w:r>
      <w:proofErr w:type="gramEnd"/>
      <w:r w:rsidRPr="000B1645">
        <w:rPr>
          <w:rStyle w:val="a6"/>
          <w:bCs/>
          <w:i w:val="0"/>
          <w:color w:val="000000"/>
        </w:rPr>
        <w:t xml:space="preserve"> образа слова</w:t>
      </w:r>
      <w:r w:rsidRPr="000B1645">
        <w:rPr>
          <w:i/>
          <w:color w:val="000000"/>
        </w:rPr>
        <w:t>, </w:t>
      </w:r>
      <w:r w:rsidRPr="000B1645">
        <w:rPr>
          <w:rStyle w:val="a6"/>
          <w:bCs/>
          <w:i w:val="0"/>
          <w:color w:val="000000"/>
        </w:rPr>
        <w:t>ориентируясь</w:t>
      </w:r>
      <w:r w:rsidRPr="000B1645">
        <w:rPr>
          <w:i/>
          <w:color w:val="000000"/>
        </w:rPr>
        <w:t> </w:t>
      </w:r>
      <w:r w:rsidRPr="000B1645">
        <w:rPr>
          <w:color w:val="000000"/>
        </w:rPr>
        <w:t>лишь</w:t>
      </w:r>
      <w:r w:rsidRPr="000B1645">
        <w:rPr>
          <w:i/>
          <w:color w:val="000000"/>
        </w:rPr>
        <w:t> </w:t>
      </w:r>
      <w:r w:rsidRPr="000B1645">
        <w:rPr>
          <w:rStyle w:val="a6"/>
          <w:bCs/>
          <w:i w:val="0"/>
          <w:color w:val="000000"/>
        </w:rPr>
        <w:t>на отдельные его элементы</w:t>
      </w:r>
      <w:r w:rsidRPr="000B1645">
        <w:rPr>
          <w:i/>
          <w:color w:val="000000"/>
        </w:rPr>
        <w:t>.</w:t>
      </w:r>
      <w:r w:rsidRPr="000B1645">
        <w:rPr>
          <w:color w:val="000000"/>
        </w:rPr>
        <w:t xml:space="preserve">  </w:t>
      </w:r>
    </w:p>
    <w:p w:rsidR="00AD5886" w:rsidRPr="000B1645" w:rsidRDefault="00AD5886" w:rsidP="00AD5886">
      <w:pPr>
        <w:pStyle w:val="a4"/>
        <w:shd w:val="clear" w:color="auto" w:fill="FFFFFF"/>
        <w:ind w:firstLine="300"/>
        <w:jc w:val="both"/>
        <w:rPr>
          <w:color w:val="383119"/>
        </w:rPr>
      </w:pPr>
      <w:r w:rsidRPr="000B1645">
        <w:rPr>
          <w:color w:val="000000"/>
        </w:rPr>
        <w:t>Кроме того подобные упражнения обеспечивают высокую мыслительную активность в процессе обучения чтению, расширяется и уточняется словарный запас, прививаются навыки словообразования и словоизменения, воспитывается орфографическая зоркость, отрабатывается подвижность артикуляционного аппарата.</w:t>
      </w:r>
    </w:p>
    <w:p w:rsidR="00AD5886" w:rsidRDefault="00AD5886" w:rsidP="008B6A0F">
      <w:pPr>
        <w:pStyle w:val="a4"/>
        <w:shd w:val="clear" w:color="auto" w:fill="FFFFFF"/>
        <w:ind w:firstLine="300"/>
        <w:jc w:val="both"/>
        <w:rPr>
          <w:color w:val="000000"/>
          <w:shd w:val="clear" w:color="auto" w:fill="FFFFFF"/>
        </w:rPr>
      </w:pPr>
      <w:r w:rsidRPr="00BB4425">
        <w:rPr>
          <w:color w:val="000000"/>
          <w:shd w:val="clear" w:color="auto" w:fill="FFFFFF"/>
        </w:rPr>
        <w:t xml:space="preserve">Кроме техники чтения, во время выполнения этих заданий совершенствуется и развивается зрительный анализатор, который влияет на зрительное восприятие и внимание. Выполняя эти упражнения, предотвращаются ошибки на оптическую </w:t>
      </w:r>
      <w:proofErr w:type="spellStart"/>
      <w:r w:rsidRPr="00BB4425">
        <w:rPr>
          <w:color w:val="000000"/>
          <w:shd w:val="clear" w:color="auto" w:fill="FFFFFF"/>
        </w:rPr>
        <w:t>дисграфию</w:t>
      </w:r>
      <w:proofErr w:type="spellEnd"/>
      <w:r w:rsidRPr="00BB4425">
        <w:rPr>
          <w:color w:val="000000"/>
          <w:shd w:val="clear" w:color="auto" w:fill="FFFFFF"/>
        </w:rPr>
        <w:t xml:space="preserve"> и </w:t>
      </w:r>
      <w:proofErr w:type="spellStart"/>
      <w:r w:rsidRPr="00BB4425">
        <w:rPr>
          <w:color w:val="000000"/>
          <w:shd w:val="clear" w:color="auto" w:fill="FFFFFF"/>
        </w:rPr>
        <w:t>дислексию</w:t>
      </w:r>
      <w:proofErr w:type="spellEnd"/>
      <w:r w:rsidRPr="00BB4425">
        <w:rPr>
          <w:color w:val="000000"/>
          <w:shd w:val="clear" w:color="auto" w:fill="FFFFFF"/>
        </w:rPr>
        <w:t>, вырабатывается сноровка, сообразительность, техничность при «чтении с усложнением».</w:t>
      </w:r>
    </w:p>
    <w:p w:rsidR="00BB4425" w:rsidRPr="00BB4425" w:rsidRDefault="00BB4425" w:rsidP="00BB4425">
      <w:pPr>
        <w:spacing w:line="259" w:lineRule="auto"/>
        <w:rPr>
          <w:rFonts w:ascii="Times New Roman" w:hAnsi="Times New Roman" w:cs="Times New Roman"/>
          <w:sz w:val="24"/>
          <w:szCs w:val="24"/>
        </w:rPr>
      </w:pPr>
      <w:r w:rsidRPr="00BB4425">
        <w:rPr>
          <w:rFonts w:ascii="Times New Roman" w:eastAsia="Times New Roman" w:hAnsi="Times New Roman" w:cs="Times New Roman"/>
          <w:sz w:val="24"/>
          <w:szCs w:val="24"/>
          <w:lang w:eastAsia="ru-RU"/>
        </w:rPr>
        <w:t>Представленные упражнения помогут устранить причины трудностей и совершенствовать техническую составляющую процесса чтения, а, следовательно, помогут вашему ребёнку-школьнику в обучении в целом</w:t>
      </w:r>
      <w:r w:rsidR="000B1645">
        <w:rPr>
          <w:rFonts w:ascii="Times New Roman" w:eastAsia="Times New Roman" w:hAnsi="Times New Roman" w:cs="Times New Roman"/>
          <w:sz w:val="24"/>
          <w:szCs w:val="24"/>
          <w:lang w:eastAsia="ru-RU"/>
        </w:rPr>
        <w:t>.</w:t>
      </w:r>
    </w:p>
    <w:p w:rsidR="00AD5886" w:rsidRPr="00AD5886" w:rsidRDefault="00AD5886" w:rsidP="008B6A0F">
      <w:pPr>
        <w:pStyle w:val="a4"/>
        <w:shd w:val="clear" w:color="auto" w:fill="FFFFFF"/>
        <w:ind w:firstLine="300"/>
        <w:jc w:val="both"/>
        <w:rPr>
          <w:color w:val="383119"/>
        </w:rPr>
      </w:pPr>
    </w:p>
    <w:p w:rsidR="00AD5886" w:rsidRPr="00AD5886" w:rsidRDefault="00AD5886" w:rsidP="00AD5886">
      <w:pPr>
        <w:pStyle w:val="a4"/>
        <w:shd w:val="clear" w:color="auto" w:fill="FFFFFF"/>
        <w:ind w:firstLine="300"/>
        <w:jc w:val="both"/>
        <w:rPr>
          <w:i/>
          <w:color w:val="383119"/>
        </w:rPr>
      </w:pPr>
      <w:r w:rsidRPr="00AD5886">
        <w:rPr>
          <w:rStyle w:val="a6"/>
          <w:b/>
          <w:bCs/>
          <w:i w:val="0"/>
          <w:color w:val="000000"/>
        </w:rPr>
        <w:t>Используемая литература:</w:t>
      </w:r>
    </w:p>
    <w:p w:rsidR="00AD5886" w:rsidRPr="00AD5886" w:rsidRDefault="00AD5886" w:rsidP="00AD5886">
      <w:pPr>
        <w:pStyle w:val="a4"/>
        <w:shd w:val="clear" w:color="auto" w:fill="FFFFFF"/>
        <w:ind w:firstLine="300"/>
        <w:jc w:val="both"/>
        <w:rPr>
          <w:color w:val="383119"/>
        </w:rPr>
      </w:pPr>
      <w:r w:rsidRPr="00AD5886">
        <w:rPr>
          <w:color w:val="383119"/>
        </w:rPr>
        <w:t> </w:t>
      </w:r>
      <w:r w:rsidRPr="00AD5886">
        <w:rPr>
          <w:color w:val="000000"/>
        </w:rPr>
        <w:t>1. Корнев А. Н. «Нарушения чтения и письма у детей» С-Петербург, Издательский Дом «</w:t>
      </w:r>
      <w:proofErr w:type="spellStart"/>
      <w:r w:rsidRPr="00AD5886">
        <w:rPr>
          <w:color w:val="000000"/>
        </w:rPr>
        <w:t>МиМ</w:t>
      </w:r>
      <w:proofErr w:type="spellEnd"/>
      <w:r w:rsidRPr="00AD5886">
        <w:rPr>
          <w:color w:val="000000"/>
        </w:rPr>
        <w:t>», 1997.</w:t>
      </w:r>
    </w:p>
    <w:p w:rsidR="00AD5886" w:rsidRPr="00AD5886" w:rsidRDefault="00AD5886" w:rsidP="00AD5886">
      <w:pPr>
        <w:pStyle w:val="a4"/>
        <w:shd w:val="clear" w:color="auto" w:fill="FFFFFF"/>
        <w:ind w:firstLine="300"/>
        <w:jc w:val="both"/>
        <w:rPr>
          <w:color w:val="383119"/>
        </w:rPr>
      </w:pPr>
      <w:r w:rsidRPr="00AD5886">
        <w:rPr>
          <w:color w:val="000000"/>
        </w:rPr>
        <w:t xml:space="preserve">2.  </w:t>
      </w:r>
      <w:proofErr w:type="spellStart"/>
      <w:r w:rsidRPr="00AD5886">
        <w:rPr>
          <w:color w:val="000000"/>
        </w:rPr>
        <w:t>Лалаева</w:t>
      </w:r>
      <w:proofErr w:type="spellEnd"/>
      <w:r w:rsidRPr="00AD5886">
        <w:rPr>
          <w:color w:val="000000"/>
        </w:rPr>
        <w:t xml:space="preserve"> Р. И. «Нарушения чтения и пути их коррекции у младших школьников» С-Петербург, </w:t>
      </w:r>
      <w:proofErr w:type="spellStart"/>
      <w:r w:rsidRPr="00AD5886">
        <w:rPr>
          <w:color w:val="000000"/>
        </w:rPr>
        <w:t>Лениздат</w:t>
      </w:r>
      <w:proofErr w:type="spellEnd"/>
      <w:r w:rsidRPr="00AD5886">
        <w:rPr>
          <w:color w:val="000000"/>
        </w:rPr>
        <w:t>, Издательство «Союз», 2002.</w:t>
      </w:r>
    </w:p>
    <w:p w:rsidR="00AD5886" w:rsidRPr="00AD5886" w:rsidRDefault="00AD5886" w:rsidP="00AD5886">
      <w:pPr>
        <w:pStyle w:val="a4"/>
        <w:shd w:val="clear" w:color="auto" w:fill="FFFFFF"/>
        <w:ind w:firstLine="300"/>
        <w:jc w:val="both"/>
        <w:rPr>
          <w:color w:val="383119"/>
        </w:rPr>
      </w:pPr>
      <w:r w:rsidRPr="00AD5886">
        <w:rPr>
          <w:color w:val="000000"/>
        </w:rPr>
        <w:t>3.  Калинина И.Л. «Учим детей читать и писать» /книга для родителей, учителей начальных классов и логопедов/  Издательство «Флинта», 1997.</w:t>
      </w:r>
    </w:p>
    <w:p w:rsidR="00AD5886" w:rsidRPr="00AD5886" w:rsidRDefault="00AD5886" w:rsidP="00AD5886">
      <w:pPr>
        <w:pStyle w:val="a4"/>
        <w:shd w:val="clear" w:color="auto" w:fill="FFFFFF"/>
        <w:ind w:firstLine="300"/>
        <w:jc w:val="both"/>
        <w:rPr>
          <w:color w:val="383119"/>
        </w:rPr>
      </w:pPr>
      <w:r w:rsidRPr="00AD5886">
        <w:rPr>
          <w:color w:val="000000"/>
        </w:rPr>
        <w:t>4. Логопедия /под. Редакцией Волковой Л. С./ Москва, «Просвещение», 1989.</w:t>
      </w:r>
    </w:p>
    <w:p w:rsidR="00AD5886" w:rsidRPr="00AD5886" w:rsidRDefault="00AD5886" w:rsidP="00AD5886">
      <w:pPr>
        <w:pStyle w:val="a4"/>
        <w:shd w:val="clear" w:color="auto" w:fill="FFFFFF"/>
        <w:ind w:firstLine="300"/>
        <w:jc w:val="both"/>
        <w:rPr>
          <w:color w:val="383119"/>
        </w:rPr>
      </w:pPr>
      <w:r w:rsidRPr="00AD5886">
        <w:rPr>
          <w:color w:val="000000"/>
        </w:rPr>
        <w:t xml:space="preserve">5. </w:t>
      </w:r>
      <w:proofErr w:type="spellStart"/>
      <w:r w:rsidRPr="00AD5886">
        <w:rPr>
          <w:color w:val="000000"/>
        </w:rPr>
        <w:t>Гаврина</w:t>
      </w:r>
      <w:proofErr w:type="spellEnd"/>
      <w:proofErr w:type="gramStart"/>
      <w:r w:rsidRPr="00AD5886">
        <w:rPr>
          <w:color w:val="000000"/>
        </w:rPr>
        <w:t xml:space="preserve"> ,</w:t>
      </w:r>
      <w:proofErr w:type="gramEnd"/>
      <w:r w:rsidRPr="00AD5886">
        <w:rPr>
          <w:color w:val="000000"/>
        </w:rPr>
        <w:t xml:space="preserve">  </w:t>
      </w:r>
      <w:proofErr w:type="spellStart"/>
      <w:r w:rsidRPr="00AD5886">
        <w:rPr>
          <w:color w:val="000000"/>
        </w:rPr>
        <w:t>Кутявкина</w:t>
      </w:r>
      <w:proofErr w:type="spellEnd"/>
      <w:r w:rsidRPr="00AD5886">
        <w:rPr>
          <w:color w:val="000000"/>
        </w:rPr>
        <w:t xml:space="preserve"> «Учимся читать» /рабочая тетрадь/</w:t>
      </w:r>
    </w:p>
    <w:p w:rsidR="00AD5886" w:rsidRPr="00AD5886" w:rsidRDefault="00AD5886" w:rsidP="00AD5886">
      <w:pPr>
        <w:pStyle w:val="a4"/>
        <w:shd w:val="clear" w:color="auto" w:fill="FFFFFF"/>
        <w:ind w:firstLine="300"/>
        <w:jc w:val="both"/>
        <w:rPr>
          <w:color w:val="383119"/>
        </w:rPr>
      </w:pPr>
      <w:r w:rsidRPr="00AD5886">
        <w:rPr>
          <w:color w:val="000000"/>
        </w:rPr>
        <w:t xml:space="preserve">6. </w:t>
      </w:r>
      <w:proofErr w:type="spellStart"/>
      <w:r w:rsidRPr="00AD5886">
        <w:rPr>
          <w:color w:val="000000"/>
        </w:rPr>
        <w:t>Венгер</w:t>
      </w:r>
      <w:proofErr w:type="spellEnd"/>
      <w:r w:rsidRPr="00AD5886">
        <w:rPr>
          <w:color w:val="000000"/>
        </w:rPr>
        <w:t>,  Дьяченко  «Угадай, как нас зовут»   Москва, «Просвещение», 1994</w:t>
      </w:r>
    </w:p>
    <w:p w:rsidR="00B40ECB" w:rsidRPr="008B6A0F" w:rsidRDefault="00B40ECB" w:rsidP="008B6A0F">
      <w:pPr>
        <w:jc w:val="both"/>
        <w:rPr>
          <w:sz w:val="24"/>
          <w:szCs w:val="24"/>
        </w:rPr>
      </w:pPr>
    </w:p>
    <w:sectPr w:rsidR="00B40ECB" w:rsidRPr="008B6A0F" w:rsidSect="00B40E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51F8E"/>
    <w:multiLevelType w:val="multilevel"/>
    <w:tmpl w:val="A8C2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CB"/>
    <w:rsid w:val="000B1645"/>
    <w:rsid w:val="00240684"/>
    <w:rsid w:val="008B6A0F"/>
    <w:rsid w:val="008F7CE4"/>
    <w:rsid w:val="00AD5886"/>
    <w:rsid w:val="00B40ECB"/>
    <w:rsid w:val="00BB4425"/>
    <w:rsid w:val="00E71C96"/>
    <w:rsid w:val="00EB3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EC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0ECB"/>
    <w:pPr>
      <w:spacing w:after="0" w:line="240" w:lineRule="auto"/>
    </w:pPr>
  </w:style>
  <w:style w:type="paragraph" w:styleId="a4">
    <w:name w:val="Normal (Web)"/>
    <w:basedOn w:val="a"/>
    <w:uiPriority w:val="99"/>
    <w:unhideWhenUsed/>
    <w:rsid w:val="00B40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B6A0F"/>
    <w:rPr>
      <w:b/>
      <w:bCs/>
    </w:rPr>
  </w:style>
  <w:style w:type="character" w:styleId="a6">
    <w:name w:val="Emphasis"/>
    <w:basedOn w:val="a0"/>
    <w:uiPriority w:val="20"/>
    <w:qFormat/>
    <w:rsid w:val="00AD58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EC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0ECB"/>
    <w:pPr>
      <w:spacing w:after="0" w:line="240" w:lineRule="auto"/>
    </w:pPr>
  </w:style>
  <w:style w:type="paragraph" w:styleId="a4">
    <w:name w:val="Normal (Web)"/>
    <w:basedOn w:val="a"/>
    <w:uiPriority w:val="99"/>
    <w:unhideWhenUsed/>
    <w:rsid w:val="00B40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B6A0F"/>
    <w:rPr>
      <w:b/>
      <w:bCs/>
    </w:rPr>
  </w:style>
  <w:style w:type="character" w:styleId="a6">
    <w:name w:val="Emphasis"/>
    <w:basedOn w:val="a0"/>
    <w:uiPriority w:val="20"/>
    <w:qFormat/>
    <w:rsid w:val="00AD58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0590">
      <w:bodyDiv w:val="1"/>
      <w:marLeft w:val="0"/>
      <w:marRight w:val="0"/>
      <w:marTop w:val="0"/>
      <w:marBottom w:val="0"/>
      <w:divBdr>
        <w:top w:val="none" w:sz="0" w:space="0" w:color="auto"/>
        <w:left w:val="none" w:sz="0" w:space="0" w:color="auto"/>
        <w:bottom w:val="none" w:sz="0" w:space="0" w:color="auto"/>
        <w:right w:val="none" w:sz="0" w:space="0" w:color="auto"/>
      </w:divBdr>
    </w:div>
    <w:div w:id="206458628">
      <w:bodyDiv w:val="1"/>
      <w:marLeft w:val="0"/>
      <w:marRight w:val="0"/>
      <w:marTop w:val="0"/>
      <w:marBottom w:val="0"/>
      <w:divBdr>
        <w:top w:val="none" w:sz="0" w:space="0" w:color="auto"/>
        <w:left w:val="none" w:sz="0" w:space="0" w:color="auto"/>
        <w:bottom w:val="none" w:sz="0" w:space="0" w:color="auto"/>
        <w:right w:val="none" w:sz="0" w:space="0" w:color="auto"/>
      </w:divBdr>
    </w:div>
    <w:div w:id="220139177">
      <w:bodyDiv w:val="1"/>
      <w:marLeft w:val="0"/>
      <w:marRight w:val="0"/>
      <w:marTop w:val="0"/>
      <w:marBottom w:val="0"/>
      <w:divBdr>
        <w:top w:val="none" w:sz="0" w:space="0" w:color="auto"/>
        <w:left w:val="none" w:sz="0" w:space="0" w:color="auto"/>
        <w:bottom w:val="none" w:sz="0" w:space="0" w:color="auto"/>
        <w:right w:val="none" w:sz="0" w:space="0" w:color="auto"/>
      </w:divBdr>
    </w:div>
    <w:div w:id="295718293">
      <w:bodyDiv w:val="1"/>
      <w:marLeft w:val="0"/>
      <w:marRight w:val="0"/>
      <w:marTop w:val="0"/>
      <w:marBottom w:val="0"/>
      <w:divBdr>
        <w:top w:val="none" w:sz="0" w:space="0" w:color="auto"/>
        <w:left w:val="none" w:sz="0" w:space="0" w:color="auto"/>
        <w:bottom w:val="none" w:sz="0" w:space="0" w:color="auto"/>
        <w:right w:val="none" w:sz="0" w:space="0" w:color="auto"/>
      </w:divBdr>
    </w:div>
    <w:div w:id="490024369">
      <w:bodyDiv w:val="1"/>
      <w:marLeft w:val="0"/>
      <w:marRight w:val="0"/>
      <w:marTop w:val="0"/>
      <w:marBottom w:val="0"/>
      <w:divBdr>
        <w:top w:val="none" w:sz="0" w:space="0" w:color="auto"/>
        <w:left w:val="none" w:sz="0" w:space="0" w:color="auto"/>
        <w:bottom w:val="none" w:sz="0" w:space="0" w:color="auto"/>
        <w:right w:val="none" w:sz="0" w:space="0" w:color="auto"/>
      </w:divBdr>
    </w:div>
    <w:div w:id="1181049932">
      <w:bodyDiv w:val="1"/>
      <w:marLeft w:val="0"/>
      <w:marRight w:val="0"/>
      <w:marTop w:val="0"/>
      <w:marBottom w:val="0"/>
      <w:divBdr>
        <w:top w:val="none" w:sz="0" w:space="0" w:color="auto"/>
        <w:left w:val="none" w:sz="0" w:space="0" w:color="auto"/>
        <w:bottom w:val="none" w:sz="0" w:space="0" w:color="auto"/>
        <w:right w:val="none" w:sz="0" w:space="0" w:color="auto"/>
      </w:divBdr>
    </w:div>
    <w:div w:id="1479764281">
      <w:bodyDiv w:val="1"/>
      <w:marLeft w:val="0"/>
      <w:marRight w:val="0"/>
      <w:marTop w:val="0"/>
      <w:marBottom w:val="0"/>
      <w:divBdr>
        <w:top w:val="none" w:sz="0" w:space="0" w:color="auto"/>
        <w:left w:val="none" w:sz="0" w:space="0" w:color="auto"/>
        <w:bottom w:val="none" w:sz="0" w:space="0" w:color="auto"/>
        <w:right w:val="none" w:sz="0" w:space="0" w:color="auto"/>
      </w:divBdr>
    </w:div>
    <w:div w:id="1802070923">
      <w:bodyDiv w:val="1"/>
      <w:marLeft w:val="0"/>
      <w:marRight w:val="0"/>
      <w:marTop w:val="0"/>
      <w:marBottom w:val="0"/>
      <w:divBdr>
        <w:top w:val="none" w:sz="0" w:space="0" w:color="auto"/>
        <w:left w:val="none" w:sz="0" w:space="0" w:color="auto"/>
        <w:bottom w:val="none" w:sz="0" w:space="0" w:color="auto"/>
        <w:right w:val="none" w:sz="0" w:space="0" w:color="auto"/>
      </w:divBdr>
    </w:div>
    <w:div w:id="1822966558">
      <w:bodyDiv w:val="1"/>
      <w:marLeft w:val="0"/>
      <w:marRight w:val="0"/>
      <w:marTop w:val="0"/>
      <w:marBottom w:val="0"/>
      <w:divBdr>
        <w:top w:val="none" w:sz="0" w:space="0" w:color="auto"/>
        <w:left w:val="none" w:sz="0" w:space="0" w:color="auto"/>
        <w:bottom w:val="none" w:sz="0" w:space="0" w:color="auto"/>
        <w:right w:val="none" w:sz="0" w:space="0" w:color="auto"/>
      </w:divBdr>
    </w:div>
    <w:div w:id="1848128884">
      <w:bodyDiv w:val="1"/>
      <w:marLeft w:val="0"/>
      <w:marRight w:val="0"/>
      <w:marTop w:val="0"/>
      <w:marBottom w:val="0"/>
      <w:divBdr>
        <w:top w:val="none" w:sz="0" w:space="0" w:color="auto"/>
        <w:left w:val="none" w:sz="0" w:space="0" w:color="auto"/>
        <w:bottom w:val="none" w:sz="0" w:space="0" w:color="auto"/>
        <w:right w:val="none" w:sz="0" w:space="0" w:color="auto"/>
      </w:divBdr>
    </w:div>
    <w:div w:id="20174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1268</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3</cp:revision>
  <dcterms:created xsi:type="dcterms:W3CDTF">2023-06-13T10:22:00Z</dcterms:created>
  <dcterms:modified xsi:type="dcterms:W3CDTF">2025-05-18T13:06:00Z</dcterms:modified>
</cp:coreProperties>
</file>