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8D" w:rsidRDefault="00CB678D" w:rsidP="00CB678D">
      <w:pPr>
        <w:spacing w:after="0" w:line="249" w:lineRule="auto"/>
        <w:ind w:left="7686" w:hanging="1165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Картушин</w:t>
      </w:r>
      <w:proofErr w:type="spellEnd"/>
    </w:p>
    <w:p w:rsidR="00CB678D" w:rsidRDefault="00CB678D" w:rsidP="00CB678D">
      <w:pPr>
        <w:spacing w:after="0" w:line="249" w:lineRule="auto"/>
        <w:ind w:left="7686" w:hanging="1307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Дмитрий Юрьевич</w:t>
      </w:r>
    </w:p>
    <w:p w:rsidR="00CB678D" w:rsidRPr="008F5014" w:rsidRDefault="00CB678D" w:rsidP="00CB678D">
      <w:pPr>
        <w:spacing w:after="0" w:line="249" w:lineRule="auto"/>
        <w:ind w:left="7686" w:hanging="183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педагог</w:t>
      </w:r>
      <w:r w:rsidRPr="008F501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дополнительного образования МБУ ДО СЮТ</w:t>
      </w:r>
    </w:p>
    <w:p w:rsidR="00CB678D" w:rsidRDefault="00CB678D" w:rsidP="00CB678D">
      <w:pPr>
        <w:spacing w:after="0"/>
        <w:ind w:left="1008" w:right="10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8F5014" w:rsidRDefault="006377B3">
      <w:pPr>
        <w:spacing w:after="0"/>
        <w:ind w:left="1008" w:right="10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Развитие</w:t>
      </w:r>
      <w:r w:rsidR="008F5014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8F5014">
        <w:rPr>
          <w:rFonts w:ascii="Times New Roman" w:eastAsia="Times New Roman" w:hAnsi="Times New Roman" w:cs="Times New Roman"/>
          <w:b/>
          <w:sz w:val="28"/>
          <w:lang w:val="ru-RU"/>
        </w:rPr>
        <w:t>межпредметных</w:t>
      </w:r>
      <w:proofErr w:type="spellEnd"/>
      <w:r w:rsidR="008F5014">
        <w:rPr>
          <w:rFonts w:ascii="Times New Roman" w:eastAsia="Times New Roman" w:hAnsi="Times New Roman" w:cs="Times New Roman"/>
          <w:b/>
          <w:sz w:val="28"/>
          <w:lang w:val="ru-RU"/>
        </w:rPr>
        <w:t xml:space="preserve"> связей,</w:t>
      </w:r>
      <w:r w:rsidR="00B9333F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8F5014">
        <w:rPr>
          <w:rFonts w:ascii="Times New Roman" w:eastAsia="Times New Roman" w:hAnsi="Times New Roman" w:cs="Times New Roman"/>
          <w:b/>
          <w:sz w:val="28"/>
          <w:lang w:val="ru-RU"/>
        </w:rPr>
        <w:t>как средство</w:t>
      </w:r>
    </w:p>
    <w:p w:rsidR="004A5A26" w:rsidRPr="008F5014" w:rsidRDefault="008F5014">
      <w:pPr>
        <w:spacing w:after="0"/>
        <w:ind w:left="1008" w:right="10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повышения интереса </w:t>
      </w:r>
      <w:proofErr w:type="gramStart"/>
      <w:r>
        <w:rPr>
          <w:rFonts w:ascii="Times New Roman" w:eastAsia="Times New Roman" w:hAnsi="Times New Roman" w:cs="Times New Roman"/>
          <w:b/>
          <w:sz w:val="28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к познанию окружающего мира</w:t>
      </w:r>
    </w:p>
    <w:p w:rsidR="004A5A26" w:rsidRDefault="009A77FF">
      <w:pPr>
        <w:pStyle w:val="1"/>
        <w:numPr>
          <w:ilvl w:val="0"/>
          <w:numId w:val="0"/>
        </w:numPr>
        <w:ind w:left="-5" w:right="0"/>
      </w:pPr>
      <w:r>
        <w:t>Аннотация</w:t>
      </w:r>
    </w:p>
    <w:p w:rsidR="004A5A26" w:rsidRPr="008F5014" w:rsidRDefault="009A77FF">
      <w:pPr>
        <w:spacing w:after="1" w:line="271" w:lineRule="auto"/>
        <w:ind w:left="5" w:right="15" w:firstLine="830"/>
        <w:jc w:val="both"/>
        <w:rPr>
          <w:lang w:val="ru-RU"/>
        </w:rPr>
      </w:pP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Одна из главных задач современного общего образования в стране сформировать мировоззрение ученика на основе целостной научной картины мира. Интеграция естественнонаучных знаний лежит в основе развития </w:t>
      </w:r>
      <w:r w:rsidR="008F5014">
        <w:rPr>
          <w:rFonts w:ascii="Times New Roman" w:eastAsia="Times New Roman" w:hAnsi="Times New Roman" w:cs="Times New Roman"/>
          <w:sz w:val="28"/>
          <w:lang w:val="ru-RU"/>
        </w:rPr>
        <w:t>интереса к самым разнообразным  направлениям познания мира.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Поэтому я считаю, что современный подход к обучению биологии немыслим без установления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межпредметных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связей с другими учебными предметами.</w:t>
      </w:r>
    </w:p>
    <w:p w:rsidR="004A5A26" w:rsidRPr="008F5014" w:rsidRDefault="009A77FF">
      <w:pPr>
        <w:pStyle w:val="1"/>
        <w:numPr>
          <w:ilvl w:val="0"/>
          <w:numId w:val="0"/>
        </w:numPr>
        <w:ind w:left="-5" w:right="0"/>
      </w:pPr>
      <w:r w:rsidRPr="008F5014">
        <w:t>Введение</w:t>
      </w:r>
    </w:p>
    <w:p w:rsidR="004A5A26" w:rsidRPr="008F5014" w:rsidRDefault="009A77FF">
      <w:pPr>
        <w:spacing w:after="5" w:line="268" w:lineRule="auto"/>
        <w:ind w:left="5" w:firstLine="830"/>
        <w:rPr>
          <w:lang w:val="ru-RU"/>
        </w:rPr>
      </w:pP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За методикой интегрированных уроков большое будущее. У учеников формируется более объективная картина мира, ребята начинают активно применять свои знания на практике, потому что знания легче обнаруживают свой прикладной характер. И учитель по-новому видит и раскрывает свой предмет, яснее осознавая его соотношение с другими науками. Ведь мы все более отчетливо понимаем, что мир един, что он пронизан бесчисленными внутренними связями, так что нельзя затронуть ни одного важного вопроса, не задев при этом и множество других. В этих случаях требуется сравнение, сопоставление, а это есть основание для интеграции.  </w:t>
      </w:r>
    </w:p>
    <w:p w:rsidR="004A5A26" w:rsidRPr="008F5014" w:rsidRDefault="009A77FF">
      <w:pPr>
        <w:spacing w:after="1" w:line="271" w:lineRule="auto"/>
        <w:ind w:left="5" w:right="15"/>
        <w:jc w:val="both"/>
        <w:rPr>
          <w:lang w:val="ru-RU"/>
        </w:rPr>
      </w:pPr>
      <w:r w:rsidRPr="008F5014">
        <w:rPr>
          <w:rFonts w:ascii="Times New Roman" w:eastAsia="Times New Roman" w:hAnsi="Times New Roman" w:cs="Times New Roman"/>
          <w:sz w:val="24"/>
          <w:lang w:val="ru-RU"/>
        </w:rPr>
        <w:t xml:space="preserve">     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Межпредметные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связи - проблема не новая. Имея историю, она не только не исчерпала своего значения, но и становится актуальной в свете требований, предъявляемых обществом к </w:t>
      </w:r>
      <w:r w:rsidR="008F5014">
        <w:rPr>
          <w:rFonts w:ascii="Times New Roman" w:eastAsia="Times New Roman" w:hAnsi="Times New Roman" w:cs="Times New Roman"/>
          <w:sz w:val="28"/>
          <w:lang w:val="ru-RU"/>
        </w:rPr>
        <w:t>современным методикам обучения.</w:t>
      </w:r>
      <w:r w:rsidR="00477601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И сейчас многие  ученые, методисты, учителя видят в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межпредметных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связях одно из наиболее важных дидактических условий повышения научного уровня преподавания и эффективности всего учебного процесса. Однако, на мой взгляд, учебные программы, учебники, образовательные стандарты не уделяют достаточно глубокого внимания вопросам реализации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межпредметных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связей. А ведь уже не раз экспериментально доказано, что правильное установление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межпредметных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связей и умелое их использование положительно влияют на формирование системы знаний учащихся о природе, на усвоение ими общебиологических и естественнонаучных понятий.</w:t>
      </w:r>
    </w:p>
    <w:p w:rsidR="004A5A26" w:rsidRPr="008F5014" w:rsidRDefault="009A77FF">
      <w:pPr>
        <w:spacing w:after="1" w:line="271" w:lineRule="auto"/>
        <w:ind w:left="5" w:right="15" w:firstLine="698"/>
        <w:jc w:val="both"/>
        <w:rPr>
          <w:lang w:val="ru-RU"/>
        </w:rPr>
      </w:pP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Актуальность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межпредметных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связей заключается в том, что с помощью многосторонних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межпредметных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связей не только на качественно новом уровне решаются задачи обучения, развития и воспитания учащихся, но также 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закладывается фундамент для профессионального самоопределения учащихся средних общеобразовательных школ. Именно поэтому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межпредметные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связи являются важным условием и результатом комплексного подхода в обучении и воспитании школьников.</w:t>
      </w:r>
    </w:p>
    <w:p w:rsidR="001A0568" w:rsidRDefault="009A77FF">
      <w:pPr>
        <w:spacing w:after="5" w:line="268" w:lineRule="auto"/>
        <w:ind w:left="15" w:right="948" w:hanging="10"/>
        <w:rPr>
          <w:rFonts w:ascii="Times New Roman" w:eastAsia="Times New Roman" w:hAnsi="Times New Roman" w:cs="Times New Roman"/>
          <w:sz w:val="28"/>
          <w:lang w:val="ru-RU"/>
        </w:rPr>
      </w:pPr>
      <w:r w:rsidRPr="008F5014">
        <w:rPr>
          <w:rFonts w:ascii="Times New Roman" w:eastAsia="Times New Roman" w:hAnsi="Times New Roman" w:cs="Times New Roman"/>
          <w:b/>
          <w:i/>
          <w:sz w:val="28"/>
          <w:lang w:val="ru-RU"/>
        </w:rPr>
        <w:t>Цель</w:t>
      </w:r>
      <w:proofErr w:type="gramStart"/>
      <w:r w:rsidRPr="008F5014">
        <w:rPr>
          <w:sz w:val="28"/>
          <w:vertAlign w:val="subscript"/>
          <w:lang w:val="ru-RU"/>
        </w:rPr>
        <w:t xml:space="preserve"> 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>:</w:t>
      </w:r>
      <w:proofErr w:type="gram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выявить особенности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межпредметных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связей </w:t>
      </w:r>
      <w:r w:rsidR="00477601">
        <w:rPr>
          <w:rFonts w:ascii="Times New Roman" w:eastAsia="Times New Roman" w:hAnsi="Times New Roman" w:cs="Times New Roman"/>
          <w:sz w:val="28"/>
          <w:lang w:val="ru-RU"/>
        </w:rPr>
        <w:t xml:space="preserve">фотографии 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с </w:t>
      </w:r>
      <w:r w:rsidR="00477601">
        <w:rPr>
          <w:rFonts w:ascii="Times New Roman" w:eastAsia="Times New Roman" w:hAnsi="Times New Roman" w:cs="Times New Roman"/>
          <w:sz w:val="28"/>
          <w:lang w:val="ru-RU"/>
        </w:rPr>
        <w:t>разнообразными школьными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предметами </w:t>
      </w:r>
    </w:p>
    <w:p w:rsidR="004A5A26" w:rsidRPr="008F5014" w:rsidRDefault="009A77FF">
      <w:pPr>
        <w:spacing w:after="5" w:line="268" w:lineRule="auto"/>
        <w:ind w:left="15" w:right="948" w:hanging="10"/>
        <w:rPr>
          <w:lang w:val="ru-RU"/>
        </w:rPr>
      </w:pPr>
      <w:r w:rsidRPr="008F5014">
        <w:rPr>
          <w:rFonts w:ascii="Times New Roman" w:eastAsia="Times New Roman" w:hAnsi="Times New Roman" w:cs="Times New Roman"/>
          <w:b/>
          <w:i/>
          <w:sz w:val="28"/>
          <w:lang w:val="ru-RU"/>
        </w:rPr>
        <w:t>Задачи</w:t>
      </w:r>
      <w:proofErr w:type="gramStart"/>
      <w:r w:rsidRPr="008F5014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 :</w:t>
      </w:r>
      <w:proofErr w:type="gramEnd"/>
    </w:p>
    <w:p w:rsidR="004A5A26" w:rsidRPr="008F5014" w:rsidRDefault="009A77FF">
      <w:pPr>
        <w:spacing w:after="5" w:line="268" w:lineRule="auto"/>
        <w:ind w:left="15" w:hanging="10"/>
        <w:rPr>
          <w:lang w:val="ru-RU"/>
        </w:rPr>
      </w:pP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-изучить научно-педагогическую и учебно-методическую литературу по проблемам формирования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межпредметных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связей.</w:t>
      </w:r>
    </w:p>
    <w:p w:rsidR="004A5A26" w:rsidRPr="008F5014" w:rsidRDefault="009A77FF">
      <w:pPr>
        <w:spacing w:after="5" w:line="268" w:lineRule="auto"/>
        <w:ind w:left="15" w:hanging="10"/>
        <w:rPr>
          <w:lang w:val="ru-RU"/>
        </w:rPr>
      </w:pP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-разработать учебные занятия с использованием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межпредметных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связей, которые можно применять в процессе обучения </w:t>
      </w:r>
      <w:r w:rsidR="00403DBD">
        <w:rPr>
          <w:rFonts w:ascii="Times New Roman" w:eastAsia="Times New Roman" w:hAnsi="Times New Roman" w:cs="Times New Roman"/>
          <w:sz w:val="28"/>
          <w:lang w:val="ru-RU"/>
        </w:rPr>
        <w:t>фотографическим процессам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4A5A26" w:rsidRPr="008F5014" w:rsidRDefault="009A77FF" w:rsidP="001A0568">
      <w:pPr>
        <w:pStyle w:val="1"/>
        <w:numPr>
          <w:ilvl w:val="0"/>
          <w:numId w:val="0"/>
        </w:numPr>
        <w:ind w:right="0"/>
      </w:pPr>
      <w:proofErr w:type="spellStart"/>
      <w:r w:rsidRPr="008F5014">
        <w:t>Межпредметные</w:t>
      </w:r>
      <w:proofErr w:type="spellEnd"/>
      <w:r w:rsidRPr="008F5014">
        <w:t xml:space="preserve"> связи в </w:t>
      </w:r>
      <w:r w:rsidR="00477601">
        <w:t>фотографии на примере альбуминового процесса</w:t>
      </w:r>
    </w:p>
    <w:p w:rsidR="004A5A26" w:rsidRPr="008F5014" w:rsidRDefault="009A77FF">
      <w:pPr>
        <w:spacing w:after="5" w:line="268" w:lineRule="auto"/>
        <w:ind w:left="15" w:hanging="10"/>
        <w:rPr>
          <w:lang w:val="ru-RU"/>
        </w:rPr>
      </w:pPr>
      <w:r w:rsidRPr="008F5014"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Внутрипредметные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связи с предшествующими курсами биологии необходимы для развития общебиологических понятий о строении и функциях клетки, </w:t>
      </w:r>
      <w:r w:rsidR="00477601">
        <w:rPr>
          <w:rFonts w:ascii="Times New Roman" w:eastAsia="Times New Roman" w:hAnsi="Times New Roman" w:cs="Times New Roman"/>
          <w:sz w:val="28"/>
          <w:lang w:val="ru-RU"/>
        </w:rPr>
        <w:t>химическом составе белка.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4A5A26" w:rsidRPr="008F5014" w:rsidRDefault="009A77FF">
      <w:pPr>
        <w:spacing w:after="5" w:line="268" w:lineRule="auto"/>
        <w:ind w:left="15" w:hanging="10"/>
        <w:rPr>
          <w:lang w:val="ru-RU"/>
        </w:rPr>
      </w:pPr>
      <w:r w:rsidRPr="008F5014"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. Изучение химического состава </w:t>
      </w:r>
      <w:r w:rsidR="00477601">
        <w:rPr>
          <w:rFonts w:ascii="Times New Roman" w:eastAsia="Times New Roman" w:hAnsi="Times New Roman" w:cs="Times New Roman"/>
          <w:sz w:val="28"/>
          <w:lang w:val="ru-RU"/>
        </w:rPr>
        <w:t>белка куриного яйца</w:t>
      </w:r>
      <w:r w:rsidR="00477601" w:rsidRPr="00477601">
        <w:rPr>
          <w:rFonts w:ascii="Times New Roman" w:eastAsia="Times New Roman" w:hAnsi="Times New Roman" w:cs="Times New Roman"/>
          <w:sz w:val="28"/>
          <w:lang w:val="ru-RU"/>
        </w:rPr>
        <w:t>,</w:t>
      </w:r>
      <w:r w:rsidR="00477601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опирается на знания о свойствах воды и солей, расширяет и углубляет полученные в курсе биологии 6 класса элементарные представления учащихся об органических веществах. Разъяснение механизма </w:t>
      </w:r>
      <w:r w:rsidR="00477601">
        <w:rPr>
          <w:rFonts w:ascii="Times New Roman" w:eastAsia="Times New Roman" w:hAnsi="Times New Roman" w:cs="Times New Roman"/>
          <w:sz w:val="28"/>
          <w:lang w:val="ru-RU"/>
        </w:rPr>
        <w:t xml:space="preserve"> химических процессов  протекающих в процессе производства бумаги  покрытой альбуминовым составом</w:t>
      </w:r>
      <w:proofErr w:type="gramStart"/>
      <w:r w:rsidR="00477601">
        <w:rPr>
          <w:rFonts w:ascii="Times New Roman" w:eastAsia="Times New Roman" w:hAnsi="Times New Roman" w:cs="Times New Roman"/>
          <w:sz w:val="28"/>
          <w:lang w:val="ru-RU"/>
        </w:rPr>
        <w:t xml:space="preserve"> ,</w:t>
      </w:r>
      <w:proofErr w:type="gramEnd"/>
      <w:r w:rsidR="00477601">
        <w:rPr>
          <w:rFonts w:ascii="Times New Roman" w:eastAsia="Times New Roman" w:hAnsi="Times New Roman" w:cs="Times New Roman"/>
          <w:sz w:val="28"/>
          <w:lang w:val="ru-RU"/>
        </w:rPr>
        <w:t xml:space="preserve">и последующее получение на ее поверхности хлорида серебра требует 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знаний по </w:t>
      </w:r>
      <w:r w:rsidR="00477601">
        <w:rPr>
          <w:rFonts w:ascii="Times New Roman" w:eastAsia="Times New Roman" w:hAnsi="Times New Roman" w:cs="Times New Roman"/>
          <w:sz w:val="28"/>
          <w:lang w:val="ru-RU"/>
        </w:rPr>
        <w:t>химии.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4A5A26" w:rsidRPr="008F5014" w:rsidRDefault="009A77FF">
      <w:pPr>
        <w:spacing w:after="5" w:line="268" w:lineRule="auto"/>
        <w:ind w:left="15" w:hanging="10"/>
        <w:rPr>
          <w:lang w:val="ru-RU"/>
        </w:rPr>
      </w:pP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Изучение </w:t>
      </w:r>
      <w:r w:rsidR="00403DBD">
        <w:rPr>
          <w:rFonts w:ascii="Times New Roman" w:eastAsia="Times New Roman" w:hAnsi="Times New Roman" w:cs="Times New Roman"/>
          <w:sz w:val="28"/>
          <w:lang w:val="ru-RU"/>
        </w:rPr>
        <w:t>процессов формирования  фотографического изображения позволяет получить более полные знания в области разнообразных технологий  формирования изображения.</w:t>
      </w:r>
    </w:p>
    <w:p w:rsidR="004A5A26" w:rsidRPr="005A0298" w:rsidRDefault="009A77FF">
      <w:pPr>
        <w:spacing w:after="5" w:line="268" w:lineRule="auto"/>
        <w:ind w:left="15" w:hanging="10"/>
        <w:rPr>
          <w:lang w:val="ru-RU"/>
        </w:rPr>
      </w:pPr>
      <w:r w:rsidRPr="008F5014">
        <w:rPr>
          <w:rFonts w:ascii="Times New Roman" w:eastAsia="Times New Roman" w:hAnsi="Times New Roman" w:cs="Times New Roman"/>
          <w:sz w:val="24"/>
          <w:lang w:val="ru-RU"/>
        </w:rPr>
        <w:t xml:space="preserve">               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Методика реализации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межпредметных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связей при изучении </w:t>
      </w:r>
      <w:r w:rsidR="00403DBD">
        <w:rPr>
          <w:rFonts w:ascii="Times New Roman" w:eastAsia="Times New Roman" w:hAnsi="Times New Roman" w:cs="Times New Roman"/>
          <w:sz w:val="28"/>
          <w:lang w:val="ru-RU"/>
        </w:rPr>
        <w:t xml:space="preserve">фотографических процессов  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заключена, прежде всего, в создании и решении проблемных ситуаций, в обсуждении проблемных вопросов, в решении познавательных задач. Так, на </w:t>
      </w:r>
      <w:r w:rsidR="00E479CC">
        <w:rPr>
          <w:rFonts w:ascii="Times New Roman" w:eastAsia="Times New Roman" w:hAnsi="Times New Roman" w:cs="Times New Roman"/>
          <w:sz w:val="28"/>
          <w:lang w:val="ru-RU"/>
        </w:rPr>
        <w:t>уроке альбуминовая фотография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Учащиеся вспоминают сведения из курса биологии,  </w:t>
      </w:r>
      <w:r w:rsidR="00E479CC">
        <w:rPr>
          <w:rFonts w:ascii="Times New Roman" w:eastAsia="Times New Roman" w:hAnsi="Times New Roman" w:cs="Times New Roman"/>
          <w:sz w:val="28"/>
          <w:lang w:val="ru-RU"/>
        </w:rPr>
        <w:t>математики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>, химии, физики</w:t>
      </w:r>
      <w:r w:rsidR="00E479CC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5A0298">
        <w:rPr>
          <w:rFonts w:ascii="Times New Roman" w:eastAsia="Times New Roman" w:hAnsi="Times New Roman" w:cs="Times New Roman"/>
          <w:sz w:val="28"/>
          <w:lang w:val="ru-RU"/>
        </w:rPr>
        <w:t>Эти знания необходимы для  правильного расчета количества компонентов</w:t>
      </w:r>
      <w:proofErr w:type="gramStart"/>
      <w:r w:rsidR="005A0298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>.</w:t>
      </w:r>
      <w:proofErr w:type="gram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На уроке «Внутренняя среда организма и ее относительное постоянство» учащиеся решают проблемные вопросы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межпредметного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характера. Например: «Можно </w:t>
      </w:r>
      <w:r w:rsidR="005A0298">
        <w:rPr>
          <w:rFonts w:ascii="Times New Roman" w:eastAsia="Times New Roman" w:hAnsi="Times New Roman" w:cs="Times New Roman"/>
          <w:sz w:val="28"/>
          <w:lang w:val="ru-RU"/>
        </w:rPr>
        <w:t xml:space="preserve">ли </w:t>
      </w:r>
      <w:proofErr w:type="gramStart"/>
      <w:r w:rsidR="005A0298">
        <w:rPr>
          <w:rFonts w:ascii="Times New Roman" w:eastAsia="Times New Roman" w:hAnsi="Times New Roman" w:cs="Times New Roman"/>
          <w:sz w:val="28"/>
          <w:lang w:val="ru-RU"/>
        </w:rPr>
        <w:t>заменить альбумин на другие</w:t>
      </w:r>
      <w:proofErr w:type="gramEnd"/>
      <w:r w:rsidR="005A0298">
        <w:rPr>
          <w:rFonts w:ascii="Times New Roman" w:eastAsia="Times New Roman" w:hAnsi="Times New Roman" w:cs="Times New Roman"/>
          <w:sz w:val="28"/>
          <w:lang w:val="ru-RU"/>
        </w:rPr>
        <w:t xml:space="preserve"> вещества с аналогичными характеристиками</w:t>
      </w:r>
      <w:r w:rsidR="005A0298" w:rsidRPr="005A0298">
        <w:rPr>
          <w:rFonts w:ascii="Times New Roman" w:eastAsia="Times New Roman" w:hAnsi="Times New Roman" w:cs="Times New Roman"/>
          <w:sz w:val="28"/>
          <w:lang w:val="ru-RU"/>
        </w:rPr>
        <w:t>,</w:t>
      </w:r>
      <w:r w:rsidR="005A0298">
        <w:rPr>
          <w:rFonts w:ascii="Times New Roman" w:eastAsia="Times New Roman" w:hAnsi="Times New Roman" w:cs="Times New Roman"/>
          <w:sz w:val="28"/>
          <w:lang w:val="ru-RU"/>
        </w:rPr>
        <w:t xml:space="preserve"> или заменить химические компоненты.</w:t>
      </w:r>
    </w:p>
    <w:p w:rsidR="004A5A26" w:rsidRPr="008F5014" w:rsidRDefault="009A77FF" w:rsidP="005A0298">
      <w:pPr>
        <w:spacing w:after="5" w:line="268" w:lineRule="auto"/>
        <w:ind w:left="15" w:hanging="10"/>
        <w:rPr>
          <w:lang w:val="ru-RU"/>
        </w:rPr>
      </w:pPr>
      <w:r w:rsidRPr="008F5014"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>Помимо проблемных вопросов учитель может успешно использовать количественные задачи</w:t>
      </w:r>
      <w:r w:rsidR="005A029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межпредметного</w:t>
      </w:r>
      <w:proofErr w:type="spellEnd"/>
      <w:r w:rsidR="005A029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содержания, требующие для своего решения</w:t>
      </w:r>
      <w:proofErr w:type="gramStart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5A0298">
        <w:rPr>
          <w:rFonts w:ascii="Times New Roman" w:eastAsia="Times New Roman" w:hAnsi="Times New Roman" w:cs="Times New Roman"/>
          <w:sz w:val="28"/>
          <w:lang w:val="ru-RU"/>
        </w:rPr>
        <w:t>.</w:t>
      </w:r>
      <w:proofErr w:type="gramEnd"/>
      <w:r w:rsidR="005A0298">
        <w:rPr>
          <w:rFonts w:ascii="Times New Roman" w:eastAsia="Times New Roman" w:hAnsi="Times New Roman" w:cs="Times New Roman"/>
          <w:sz w:val="28"/>
          <w:lang w:val="ru-RU"/>
        </w:rPr>
        <w:t>Например пересчет количества компонента с меньшим содержанием действующего вещества.</w:t>
      </w:r>
    </w:p>
    <w:p w:rsidR="004A5A26" w:rsidRPr="008F5014" w:rsidRDefault="009A77FF">
      <w:pPr>
        <w:spacing w:after="5" w:line="268" w:lineRule="auto"/>
        <w:ind w:left="15" w:hanging="10"/>
        <w:rPr>
          <w:lang w:val="ru-RU"/>
        </w:rPr>
      </w:pPr>
      <w:r w:rsidRPr="008F5014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Решая подобные задачи, учащиеся совершают сложные познавательные и расчетные действия. Систематическое использование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межпредметных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познавательных задач в форме проблемных вопросов, количественных задач, практических заданий обеспечивает формирование умений учащихся устанавливать и усваивать связи между знаниями из различных предметов.</w:t>
      </w:r>
    </w:p>
    <w:p w:rsidR="004A5A26" w:rsidRPr="008F5014" w:rsidRDefault="009A77FF">
      <w:pPr>
        <w:spacing w:after="1" w:line="271" w:lineRule="auto"/>
        <w:ind w:left="5" w:right="15" w:firstLine="698"/>
        <w:jc w:val="both"/>
        <w:rPr>
          <w:lang w:val="ru-RU"/>
        </w:rPr>
      </w:pP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Реализация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межпредметных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связей является важным средством повышения эффективности познавательной деятельности школьников, так как глубокое и разностороннее раскрытие содержания всех учебных предметов во взаимосвязи и взаимообусловленности способствует:</w:t>
      </w:r>
    </w:p>
    <w:p w:rsidR="004A5A26" w:rsidRPr="008F5014" w:rsidRDefault="009A77FF">
      <w:pPr>
        <w:numPr>
          <w:ilvl w:val="0"/>
          <w:numId w:val="2"/>
        </w:numPr>
        <w:spacing w:after="5" w:line="268" w:lineRule="auto"/>
        <w:ind w:right="393" w:hanging="280"/>
        <w:rPr>
          <w:lang w:val="ru-RU"/>
        </w:rPr>
      </w:pPr>
      <w:r w:rsidRPr="008F5014">
        <w:rPr>
          <w:rFonts w:ascii="Times New Roman" w:eastAsia="Times New Roman" w:hAnsi="Times New Roman" w:cs="Times New Roman"/>
          <w:sz w:val="28"/>
          <w:lang w:val="ru-RU"/>
        </w:rPr>
        <w:t>Более прочному системному усвоению учебной информации;</w:t>
      </w:r>
    </w:p>
    <w:p w:rsidR="004A5A26" w:rsidRPr="005A0298" w:rsidRDefault="009A77FF">
      <w:pPr>
        <w:numPr>
          <w:ilvl w:val="0"/>
          <w:numId w:val="2"/>
        </w:numPr>
        <w:spacing w:after="5" w:line="268" w:lineRule="auto"/>
        <w:ind w:right="393" w:hanging="280"/>
        <w:rPr>
          <w:lang w:val="ru-RU"/>
        </w:rPr>
      </w:pPr>
      <w:proofErr w:type="gramStart"/>
      <w:r w:rsidRPr="008F5014">
        <w:rPr>
          <w:rFonts w:ascii="Times New Roman" w:eastAsia="Times New Roman" w:hAnsi="Times New Roman" w:cs="Times New Roman"/>
          <w:sz w:val="28"/>
          <w:lang w:val="ru-RU"/>
        </w:rPr>
        <w:t>Формированию у обучающихся способностей оперативно использовать знания различных дисциплин в усвоени</w:t>
      </w:r>
      <w:r w:rsidR="003879C5">
        <w:rPr>
          <w:rFonts w:ascii="Times New Roman" w:eastAsia="Times New Roman" w:hAnsi="Times New Roman" w:cs="Times New Roman"/>
          <w:sz w:val="28"/>
          <w:lang w:val="ru-RU"/>
        </w:rPr>
        <w:t>и новых знаний.</w:t>
      </w:r>
      <w:r w:rsidR="005A0298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3.</w:t>
      </w:r>
      <w:r w:rsidRPr="005A0298">
        <w:rPr>
          <w:rFonts w:ascii="Times New Roman" w:eastAsia="Times New Roman" w:hAnsi="Times New Roman" w:cs="Times New Roman"/>
          <w:sz w:val="28"/>
          <w:lang w:val="ru-RU"/>
        </w:rPr>
        <w:t>Развитию ключевых компетенций у обучающихся.</w:t>
      </w:r>
      <w:proofErr w:type="gramEnd"/>
    </w:p>
    <w:p w:rsidR="004A5A26" w:rsidRPr="005A0298" w:rsidRDefault="009A77FF" w:rsidP="005A0298">
      <w:pPr>
        <w:numPr>
          <w:ilvl w:val="0"/>
          <w:numId w:val="3"/>
        </w:numPr>
        <w:spacing w:after="5" w:line="268" w:lineRule="auto"/>
        <w:ind w:hanging="280"/>
        <w:rPr>
          <w:lang w:val="ru-RU"/>
        </w:rPr>
      </w:pPr>
      <w:r w:rsidRPr="008F5014">
        <w:rPr>
          <w:rFonts w:ascii="Times New Roman" w:eastAsia="Times New Roman" w:hAnsi="Times New Roman" w:cs="Times New Roman"/>
          <w:sz w:val="28"/>
          <w:lang w:val="ru-RU"/>
        </w:rPr>
        <w:t>Широкому применению полученных знаний на практи</w:t>
      </w:r>
      <w:r w:rsidR="005A0298">
        <w:rPr>
          <w:rFonts w:ascii="Times New Roman" w:eastAsia="Times New Roman" w:hAnsi="Times New Roman" w:cs="Times New Roman"/>
          <w:sz w:val="28"/>
          <w:lang w:val="ru-RU"/>
        </w:rPr>
        <w:t>ке.</w:t>
      </w:r>
    </w:p>
    <w:p w:rsidR="004A5A26" w:rsidRPr="008F5014" w:rsidRDefault="009A77FF">
      <w:pPr>
        <w:pStyle w:val="1"/>
        <w:ind w:left="720" w:right="0" w:hanging="282"/>
      </w:pPr>
      <w:r w:rsidRPr="008F5014">
        <w:t xml:space="preserve">Использованием </w:t>
      </w:r>
      <w:proofErr w:type="spellStart"/>
      <w:r w:rsidRPr="008F5014">
        <w:t>межпредметных</w:t>
      </w:r>
      <w:proofErr w:type="spellEnd"/>
      <w:r w:rsidRPr="008F5014">
        <w:t xml:space="preserve"> связей, в процессе обучения анатомии и физической культуры</w:t>
      </w:r>
    </w:p>
    <w:p w:rsidR="004A5A26" w:rsidRPr="008F5014" w:rsidRDefault="009A77FF" w:rsidP="003879C5">
      <w:pPr>
        <w:spacing w:after="0" w:line="238" w:lineRule="auto"/>
        <w:ind w:left="-5" w:hanging="10"/>
        <w:rPr>
          <w:lang w:val="ru-RU"/>
        </w:rPr>
      </w:pPr>
      <w:r w:rsidRPr="008F5014">
        <w:rPr>
          <w:rFonts w:ascii="Times New Roman" w:eastAsia="Times New Roman" w:hAnsi="Times New Roman" w:cs="Times New Roman"/>
          <w:color w:val="333333"/>
          <w:sz w:val="24"/>
          <w:lang w:val="ru-RU"/>
        </w:rPr>
        <w:t xml:space="preserve">       </w:t>
      </w:r>
      <w:r w:rsidRPr="008F5014">
        <w:rPr>
          <w:rFonts w:ascii="Times New Roman" w:eastAsia="Times New Roman" w:hAnsi="Times New Roman" w:cs="Times New Roman"/>
          <w:color w:val="333333"/>
          <w:sz w:val="28"/>
          <w:lang w:val="ru-RU"/>
        </w:rPr>
        <w:t>В методических журналах, пособиях чаще всего встречаются разработки интегрированных уроков биологии с химией и физикой, интеграция с ф</w:t>
      </w:r>
      <w:r w:rsidR="003879C5">
        <w:rPr>
          <w:rFonts w:ascii="Times New Roman" w:eastAsia="Times New Roman" w:hAnsi="Times New Roman" w:cs="Times New Roman"/>
          <w:color w:val="333333"/>
          <w:sz w:val="28"/>
          <w:lang w:val="ru-RU"/>
        </w:rPr>
        <w:t xml:space="preserve">отографией не встречается вовсе. </w:t>
      </w:r>
      <w:r w:rsidR="003879C5">
        <w:rPr>
          <w:rFonts w:ascii="Times New Roman" w:eastAsia="Times New Roman" w:hAnsi="Times New Roman" w:cs="Times New Roman"/>
          <w:sz w:val="28"/>
          <w:lang w:val="ru-RU"/>
        </w:rPr>
        <w:t>Именно во время освоения фотографических процессов получения изображения необходимы ключевые и разносторонние знания во многих областях.</w:t>
      </w:r>
    </w:p>
    <w:p w:rsidR="004A5A26" w:rsidRPr="008F5014" w:rsidRDefault="009A77FF">
      <w:pPr>
        <w:spacing w:after="39" w:line="238" w:lineRule="auto"/>
        <w:ind w:left="-15" w:firstLine="710"/>
        <w:rPr>
          <w:lang w:val="ru-RU"/>
        </w:rPr>
      </w:pPr>
      <w:r w:rsidRPr="008F5014">
        <w:rPr>
          <w:rFonts w:ascii="Times New Roman" w:eastAsia="Times New Roman" w:hAnsi="Times New Roman" w:cs="Times New Roman"/>
          <w:color w:val="333333"/>
          <w:sz w:val="28"/>
          <w:lang w:val="ru-RU"/>
        </w:rPr>
        <w:t xml:space="preserve">Главной целью наших интегрированных уроков является развитие личности обучающегося при приоритете сохранения его </w:t>
      </w:r>
      <w:r w:rsidR="003879C5">
        <w:rPr>
          <w:rFonts w:ascii="Times New Roman" w:eastAsia="Times New Roman" w:hAnsi="Times New Roman" w:cs="Times New Roman"/>
          <w:color w:val="333333"/>
          <w:sz w:val="28"/>
          <w:lang w:val="ru-RU"/>
        </w:rPr>
        <w:t xml:space="preserve"> здоровья.</w:t>
      </w:r>
    </w:p>
    <w:p w:rsidR="004A5A26" w:rsidRPr="008F5014" w:rsidRDefault="009A77FF">
      <w:pPr>
        <w:spacing w:after="5" w:line="268" w:lineRule="auto"/>
        <w:ind w:left="15" w:hanging="10"/>
        <w:rPr>
          <w:lang w:val="ru-RU"/>
        </w:rPr>
      </w:pP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Таким образом,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межпредметност</w:t>
      </w:r>
      <w:proofErr w:type="gramStart"/>
      <w:r w:rsidRPr="008F5014">
        <w:rPr>
          <w:rFonts w:ascii="Times New Roman" w:eastAsia="Times New Roman" w:hAnsi="Times New Roman" w:cs="Times New Roman"/>
          <w:sz w:val="28"/>
          <w:lang w:val="ru-RU"/>
        </w:rPr>
        <w:t>ь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>-</w:t>
      </w:r>
      <w:proofErr w:type="gram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это современный принцип обучения, который влияет на отбор и структуру учебного материала целого ряда предметов, усиливая системность знаний учащихся, активизирует методы обучения.</w:t>
      </w:r>
    </w:p>
    <w:p w:rsidR="004A5A26" w:rsidRDefault="009A77FF">
      <w:pPr>
        <w:spacing w:after="1" w:line="271" w:lineRule="auto"/>
        <w:ind w:left="5" w:right="15" w:firstLine="83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Итак, идею </w:t>
      </w:r>
      <w:proofErr w:type="spellStart"/>
      <w:r w:rsidRPr="008F5014">
        <w:rPr>
          <w:rFonts w:ascii="Times New Roman" w:eastAsia="Times New Roman" w:hAnsi="Times New Roman" w:cs="Times New Roman"/>
          <w:sz w:val="28"/>
          <w:lang w:val="ru-RU"/>
        </w:rPr>
        <w:t>межпредметных</w:t>
      </w:r>
      <w:proofErr w:type="spellEnd"/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связей необходимо продолжать и развивать. Ведь нашему обществу необходимо выработать систему подготовки и воспитания биологически грамотной личности, которая глубоко понимает значение жизни как наивысшей ценности на Земле; обладает определенным мышлением, основанным, на экологическом подходе; способна обеспечить охрану природы, экологическую культуру производства, здоровый образ жизни; способна усвоить идеи развивающихся </w:t>
      </w:r>
      <w:r w:rsidR="003879C5">
        <w:rPr>
          <w:rFonts w:ascii="Times New Roman" w:eastAsia="Times New Roman" w:hAnsi="Times New Roman" w:cs="Times New Roman"/>
          <w:sz w:val="28"/>
          <w:lang w:val="ru-RU"/>
        </w:rPr>
        <w:t xml:space="preserve">направлений современных </w:t>
      </w:r>
      <w:r w:rsidRPr="008F5014">
        <w:rPr>
          <w:rFonts w:ascii="Times New Roman" w:eastAsia="Times New Roman" w:hAnsi="Times New Roman" w:cs="Times New Roman"/>
          <w:sz w:val="28"/>
          <w:lang w:val="ru-RU"/>
        </w:rPr>
        <w:t xml:space="preserve"> наук.</w:t>
      </w:r>
    </w:p>
    <w:p w:rsidR="001A0568" w:rsidRDefault="001A0568" w:rsidP="008B5A2C">
      <w:pPr>
        <w:tabs>
          <w:tab w:val="left" w:pos="9639"/>
        </w:tabs>
        <w:spacing w:after="46" w:line="249" w:lineRule="auto"/>
        <w:ind w:right="254"/>
        <w:rPr>
          <w:rFonts w:ascii="Times New Roman" w:hAnsi="Times New Roman" w:cs="Times New Roman"/>
          <w:sz w:val="28"/>
          <w:szCs w:val="28"/>
          <w:lang w:val="ru-RU"/>
        </w:rPr>
      </w:pPr>
    </w:p>
    <w:p w:rsidR="008B5A2C" w:rsidRPr="008B5A2C" w:rsidRDefault="008B5A2C" w:rsidP="008B5A2C">
      <w:pPr>
        <w:tabs>
          <w:tab w:val="left" w:pos="9639"/>
        </w:tabs>
        <w:spacing w:after="46" w:line="249" w:lineRule="auto"/>
        <w:ind w:right="254"/>
        <w:rPr>
          <w:rFonts w:ascii="Times New Roman" w:hAnsi="Times New Roman" w:cs="Times New Roman"/>
          <w:sz w:val="28"/>
          <w:szCs w:val="28"/>
          <w:lang w:val="ru-RU"/>
        </w:rPr>
      </w:pPr>
      <w:r w:rsidRPr="008B5A2C">
        <w:rPr>
          <w:rFonts w:ascii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</w:p>
    <w:p w:rsidR="008B5A2C" w:rsidRPr="003879C5" w:rsidRDefault="008B5A2C" w:rsidP="001A0568">
      <w:pPr>
        <w:spacing w:after="46" w:line="249" w:lineRule="auto"/>
        <w:ind w:right="-313"/>
        <w:rPr>
          <w:lang w:val="ru-RU"/>
        </w:rPr>
      </w:pPr>
      <w:r w:rsidRPr="008B5A2C">
        <w:rPr>
          <w:rFonts w:ascii="Times New Roman" w:hAnsi="Times New Roman" w:cs="Times New Roman"/>
          <w:sz w:val="28"/>
          <w:szCs w:val="28"/>
          <w:lang w:val="ru-RU"/>
        </w:rPr>
        <w:t xml:space="preserve">МБУ </w:t>
      </w:r>
      <w:proofErr w:type="gramStart"/>
      <w:r w:rsidRPr="008B5A2C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8B5A2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Start"/>
      <w:r w:rsidRPr="008B5A2C">
        <w:rPr>
          <w:rFonts w:ascii="Times New Roman" w:hAnsi="Times New Roman" w:cs="Times New Roman"/>
          <w:sz w:val="28"/>
          <w:szCs w:val="28"/>
          <w:lang w:val="ru-RU"/>
        </w:rPr>
        <w:t>Станция</w:t>
      </w:r>
      <w:proofErr w:type="gramEnd"/>
      <w:r w:rsidRPr="008B5A2C">
        <w:rPr>
          <w:rFonts w:ascii="Times New Roman" w:hAnsi="Times New Roman" w:cs="Times New Roman"/>
          <w:sz w:val="28"/>
          <w:szCs w:val="28"/>
          <w:lang w:val="ru-RU"/>
        </w:rPr>
        <w:t xml:space="preserve"> юных техников»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B5A2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proofErr w:type="spellStart"/>
      <w:r w:rsidRPr="008B5A2C">
        <w:rPr>
          <w:rFonts w:ascii="Times New Roman" w:hAnsi="Times New Roman" w:cs="Times New Roman"/>
          <w:sz w:val="28"/>
          <w:szCs w:val="28"/>
          <w:lang w:val="ru-RU"/>
        </w:rPr>
        <w:t>Д.Ю.Картушин</w:t>
      </w:r>
      <w:proofErr w:type="spellEnd"/>
    </w:p>
    <w:sectPr w:rsidR="008B5A2C" w:rsidRPr="003879C5" w:rsidSect="00CB678D">
      <w:type w:val="continuous"/>
      <w:pgSz w:w="11900" w:h="16840"/>
      <w:pgMar w:top="1172" w:right="843" w:bottom="1322" w:left="11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947"/>
    <w:multiLevelType w:val="hybridMultilevel"/>
    <w:tmpl w:val="EAD46C1A"/>
    <w:lvl w:ilvl="0" w:tplc="80C6AA9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CDEBC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C51D0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E68BE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8155C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05582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08647C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0623C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C0770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5A751E"/>
    <w:multiLevelType w:val="hybridMultilevel"/>
    <w:tmpl w:val="9A842BE4"/>
    <w:lvl w:ilvl="0" w:tplc="46C4462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B20200">
      <w:start w:val="1"/>
      <w:numFmt w:val="lowerLetter"/>
      <w:lvlText w:val="%2"/>
      <w:lvlJc w:val="left"/>
      <w:pPr>
        <w:ind w:left="1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24A200">
      <w:start w:val="1"/>
      <w:numFmt w:val="lowerRoman"/>
      <w:lvlText w:val="%3"/>
      <w:lvlJc w:val="left"/>
      <w:pPr>
        <w:ind w:left="2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AECC0C">
      <w:start w:val="1"/>
      <w:numFmt w:val="decimal"/>
      <w:lvlText w:val="%4"/>
      <w:lvlJc w:val="left"/>
      <w:pPr>
        <w:ind w:left="2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0251B6">
      <w:start w:val="1"/>
      <w:numFmt w:val="lowerLetter"/>
      <w:lvlText w:val="%5"/>
      <w:lvlJc w:val="left"/>
      <w:pPr>
        <w:ind w:left="3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E3026">
      <w:start w:val="1"/>
      <w:numFmt w:val="lowerRoman"/>
      <w:lvlText w:val="%6"/>
      <w:lvlJc w:val="left"/>
      <w:pPr>
        <w:ind w:left="4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DC860C">
      <w:start w:val="1"/>
      <w:numFmt w:val="decimal"/>
      <w:lvlText w:val="%7"/>
      <w:lvlJc w:val="left"/>
      <w:pPr>
        <w:ind w:left="5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A8BAEA">
      <w:start w:val="1"/>
      <w:numFmt w:val="lowerLetter"/>
      <w:lvlText w:val="%8"/>
      <w:lvlJc w:val="left"/>
      <w:pPr>
        <w:ind w:left="5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181970">
      <w:start w:val="1"/>
      <w:numFmt w:val="lowerRoman"/>
      <w:lvlText w:val="%9"/>
      <w:lvlJc w:val="left"/>
      <w:pPr>
        <w:ind w:left="6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D94222"/>
    <w:multiLevelType w:val="hybridMultilevel"/>
    <w:tmpl w:val="B3EE3718"/>
    <w:lvl w:ilvl="0" w:tplc="2382BB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60F0D2">
      <w:start w:val="1"/>
      <w:numFmt w:val="lowerLetter"/>
      <w:lvlText w:val="%2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A84E2">
      <w:start w:val="1"/>
      <w:numFmt w:val="lowerRoman"/>
      <w:lvlText w:val="%3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24B7E4">
      <w:start w:val="1"/>
      <w:numFmt w:val="decimal"/>
      <w:lvlText w:val="%4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46D72A">
      <w:start w:val="1"/>
      <w:numFmt w:val="lowerLetter"/>
      <w:lvlText w:val="%5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20F3E">
      <w:start w:val="1"/>
      <w:numFmt w:val="lowerRoman"/>
      <w:lvlText w:val="%6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AEC60C">
      <w:start w:val="1"/>
      <w:numFmt w:val="decimal"/>
      <w:lvlText w:val="%7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56D488">
      <w:start w:val="1"/>
      <w:numFmt w:val="lowerLetter"/>
      <w:lvlText w:val="%8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E015F4">
      <w:start w:val="1"/>
      <w:numFmt w:val="lowerRoman"/>
      <w:lvlText w:val="%9"/>
      <w:lvlJc w:val="left"/>
      <w:pPr>
        <w:ind w:left="6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007831"/>
    <w:multiLevelType w:val="hybridMultilevel"/>
    <w:tmpl w:val="8DE8A62A"/>
    <w:lvl w:ilvl="0" w:tplc="4B6A9110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824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B80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490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CB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E46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6D0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F090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0E7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DE25FA"/>
    <w:multiLevelType w:val="hybridMultilevel"/>
    <w:tmpl w:val="5AB65DE4"/>
    <w:lvl w:ilvl="0" w:tplc="92AC353E">
      <w:start w:val="1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8FB5C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8CD2A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0832E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A4956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CA2ABC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EEAAE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C7842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09AC4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29667F"/>
    <w:multiLevelType w:val="hybridMultilevel"/>
    <w:tmpl w:val="E578D376"/>
    <w:lvl w:ilvl="0" w:tplc="EBD6EEF6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8E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C1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E87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695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466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27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849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48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4F7A53"/>
    <w:multiLevelType w:val="hybridMultilevel"/>
    <w:tmpl w:val="07B63D24"/>
    <w:lvl w:ilvl="0" w:tplc="DB5296DE">
      <w:start w:val="4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02C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CC1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1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3885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1C21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B862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223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8AC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A26"/>
    <w:rsid w:val="000F3AC2"/>
    <w:rsid w:val="001A0568"/>
    <w:rsid w:val="00314D02"/>
    <w:rsid w:val="0032603E"/>
    <w:rsid w:val="003879C5"/>
    <w:rsid w:val="00403DBD"/>
    <w:rsid w:val="00477601"/>
    <w:rsid w:val="004A5A26"/>
    <w:rsid w:val="005A0298"/>
    <w:rsid w:val="005B3AE1"/>
    <w:rsid w:val="005C3EFD"/>
    <w:rsid w:val="0062028A"/>
    <w:rsid w:val="00620AA3"/>
    <w:rsid w:val="006377B3"/>
    <w:rsid w:val="007A73B6"/>
    <w:rsid w:val="008B5A2C"/>
    <w:rsid w:val="008F5014"/>
    <w:rsid w:val="008F6B3D"/>
    <w:rsid w:val="009A77FF"/>
    <w:rsid w:val="009E5FCE"/>
    <w:rsid w:val="009F7878"/>
    <w:rsid w:val="00B9333F"/>
    <w:rsid w:val="00BD3182"/>
    <w:rsid w:val="00CA50EF"/>
    <w:rsid w:val="00CB678D"/>
    <w:rsid w:val="00E479CC"/>
    <w:rsid w:val="00E8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8A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62028A"/>
    <w:pPr>
      <w:keepNext/>
      <w:keepLines/>
      <w:numPr>
        <w:numId w:val="7"/>
      </w:numPr>
      <w:spacing w:after="11" w:line="268" w:lineRule="auto"/>
      <w:ind w:left="1018" w:right="1010" w:hanging="10"/>
      <w:outlineLvl w:val="0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028A"/>
    <w:rPr>
      <w:rFonts w:ascii="Times New Roman" w:hAnsi="Times New Roman"/>
      <w:b/>
      <w:color w:val="000000"/>
      <w:sz w:val="28"/>
      <w:lang w:bidi="ar-SA"/>
    </w:rPr>
  </w:style>
  <w:style w:type="table" w:customStyle="1" w:styleId="TableGrid">
    <w:name w:val="TableGrid"/>
    <w:rsid w:val="0062028A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16</cp:revision>
  <cp:lastPrinted>2023-10-30T06:26:00Z</cp:lastPrinted>
  <dcterms:created xsi:type="dcterms:W3CDTF">2023-10-28T09:53:00Z</dcterms:created>
  <dcterms:modified xsi:type="dcterms:W3CDTF">2025-05-22T05:04:00Z</dcterms:modified>
</cp:coreProperties>
</file>