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0B29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Лебедева Светлана Жановна,</w:t>
      </w:r>
    </w:p>
    <w:p w14:paraId="26CAFDA9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учитель географии</w:t>
      </w:r>
    </w:p>
    <w:p w14:paraId="54720719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государственного бюджетного </w:t>
      </w:r>
    </w:p>
    <w:p w14:paraId="35872798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общеобразовательного учреждения</w:t>
      </w:r>
    </w:p>
    <w:p w14:paraId="1D06C012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«Школа с углубленным изучением отдельных</w:t>
      </w:r>
    </w:p>
    <w:p w14:paraId="270341D1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предметов №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uk-UA" w:eastAsia="ru-RU"/>
        </w:rPr>
        <w:t> 114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городского округа Донецк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» ДНР </w:t>
      </w:r>
      <w:bookmarkStart w:id="0" w:name="_GoBack"/>
      <w:bookmarkEnd w:id="0"/>
    </w:p>
    <w:p w14:paraId="7A071B65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2A399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Кейс–технологии в преподавании географии как средство формирования географических знаний учащихся</w:t>
      </w:r>
    </w:p>
    <w:p w14:paraId="7EF00655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2FD8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введением новых образовательных стандартов основного общего образования у учителя появились новые задачи проектирования учебно-познавательной деятельности обучающихся в связи с появлением нового подхода к личностным, метапредметным и предметным результатам образования. В соответствии со стандартами учащиеся должны овладеть ключевыми общеучебными умениями и способами деятельности: выделять, описывать и объяснять; находить и анализировать; приводить примеры; составлять характеристику; определять; выявлять эмпирические зависимости. Это возможно при соответствующем построении процесса обучения и воспитания на уроке, а именно, за счет использования системно-деятельностного подхода. Особую значимость при этом приобретает проектная деятельность с элементами исследования. </w:t>
      </w:r>
    </w:p>
    <w:p w14:paraId="1B9A162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Одной из новых форм эффективных технологий обучения является проблемно-ситуативное обучение с использованием кейсов. </w:t>
      </w:r>
    </w:p>
    <w:p w14:paraId="015009E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Кейс-метод обучения зародился в Гарвардской школе бизнеса в начале XX в. В 1920 г. После издания сборника кейсов, вся система обучения менеджменту в Гарвардской школе была переведена на методику CASE STUDY в России кейс-технологии называют методом анализа конкретных ситуаций (АКС), ситуационными задачами. Кейсовая методика в последние годы становится одной из эффективных методик преподавания естественных наук. Использование ситуативной методики позволяет учащимся проявлять и совершенствовать навыки учебной работы, применять на практике теоретический материал. Данный метод позволяет увидеть неоднозначность решения проблем в реальной жизни.</w:t>
      </w:r>
    </w:p>
    <w:p w14:paraId="76984D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Цели кейс-метода:</w:t>
      </w:r>
    </w:p>
    <w:p w14:paraId="4BD330D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отработка умений работы с информацией;</w:t>
      </w:r>
    </w:p>
    <w:p w14:paraId="0005B5A6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деятельности;</w:t>
      </w:r>
    </w:p>
    <w:p w14:paraId="7616595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повышение мотивации к учебному процессу;</w:t>
      </w:r>
    </w:p>
    <w:p w14:paraId="526EA671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умения делать правильный вывод на основе группового анализа ситуации;</w:t>
      </w:r>
    </w:p>
    <w:p w14:paraId="79F40F1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навыков чёткого и точного изложения собственной точки зрения;</w:t>
      </w:r>
    </w:p>
    <w:p w14:paraId="22F407F4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выработка навыков критического оценивания различных точек зрения, осуществления самоанализа, самоконтроля и самооценки.</w:t>
      </w:r>
    </w:p>
    <w:p w14:paraId="06E1D56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методам кейс-технологии относят: метод инцидентов; метод разбора деловой корреспонденции; игровое проектирование; ситуационно-ролевая игра; метод дискуссии; кейс-стади.</w:t>
      </w:r>
    </w:p>
    <w:p w14:paraId="20C4F8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использовании метода инцидентов в центре внимания находится процесс получения информации. Целью метода является поиск информации самим учеником, и – как следствие – обучение его работе с необходимой информацией, ее сбором, систематизацией и анализом.</w:t>
      </w:r>
    </w:p>
    <w:p w14:paraId="3F86103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Организационная деятельность учителя:</w:t>
      </w:r>
    </w:p>
    <w:p w14:paraId="152A08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первая фаза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творческая работа по поиску или созданию кейса и вопросов для его анализа; подготовка методического обеспечения для предстоящего урока;</w:t>
      </w:r>
    </w:p>
    <w:p w14:paraId="088A2330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вторая фаза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работа учителя в классе, где он выступает со вступительным и заключительным словом, организует малые группы и дискуссию, поддерживает деловой настрой в классе, оценивает вклад учеников в анализ ситуации.</w:t>
      </w:r>
    </w:p>
    <w:p w14:paraId="3674AFE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Этапы работы с кейсом:</w:t>
      </w:r>
    </w:p>
    <w:p w14:paraId="358DAF27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погружение в совместную деятельность (основная задача этого этапа – формирование мотивации к совместной деятельности);</w:t>
      </w:r>
    </w:p>
    <w:p w14:paraId="17852A69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совместной деятельности (основная задача этого этапа – организация деятельности по решению проблемы в малых группах или индивидуально);</w:t>
      </w:r>
    </w:p>
    <w:p w14:paraId="6AB8BD4F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анализ и рефлексия совместной деятельности (основная задача этого этапа -  выделить образовательные и учебные результаты работы с кейсом).</w:t>
      </w:r>
    </w:p>
    <w:p w14:paraId="4C435E4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Рассмотрим использование кейс-технологий при изучении темы «Создание презентационных материалов об океанах  на основе различных источников информации» в 7-м классе.</w:t>
      </w:r>
    </w:p>
    <w:p w14:paraId="4F83ECA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 проекта об океанах, используя различные источники информации.</w:t>
      </w:r>
    </w:p>
    <w:p w14:paraId="131ACB5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05F78813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углубить и систематизировать знания учащихся о Мировом океане;</w:t>
      </w:r>
    </w:p>
    <w:p w14:paraId="042BEE9D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проверить уровень усвоения учебного материала по теме;</w:t>
      </w:r>
    </w:p>
    <w:p w14:paraId="246DA8DF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усовершенствовать практические умения  работать в группах, с источниками географических знаний;</w:t>
      </w:r>
    </w:p>
    <w:p w14:paraId="1DF43075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чувство ответственности за сохранение природы Мирового океана.</w:t>
      </w:r>
    </w:p>
    <w:p w14:paraId="3BF3A9E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карты атласа, учебник, энциклопедии, презентация, раздаточный материал.</w:t>
      </w:r>
    </w:p>
    <w:p w14:paraId="0DC9117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75B04F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                                           </w:t>
      </w:r>
    </w:p>
    <w:p w14:paraId="07D3E9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Постановка цели урока.                                                </w:t>
      </w:r>
    </w:p>
    <w:p w14:paraId="67BE25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 Актуализация знаний.                                                  </w:t>
      </w:r>
    </w:p>
    <w:p w14:paraId="04A92F0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Географическая разминка</w:t>
      </w:r>
    </w:p>
    <w:p w14:paraId="697CBF6E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Задание: вписать в карточку краткие ответы - заглавные буквы океанов: Т, А, И. С-Л. </w:t>
      </w:r>
    </w:p>
    <w:p w14:paraId="71C8D42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Назовите самый большой океан Земли.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Тихий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407F92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Назовите океан, большая часть которого находится в южном полушарии. /Индийский./</w:t>
      </w:r>
    </w:p>
    <w:p w14:paraId="7934F8F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Назовите самый протяженный с севера на юг океан.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Атлантический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004139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Назовите самый малоизученный океан.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Северный Ледовитый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614724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Назовите самый глубокий океан.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Тихий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015B0B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Какой океан не имеет связи с Северным Ледовитым океаном?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Индийский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1CD856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Назовите океан с наименьшей соленостью вод.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Северный Ледовитый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326EF0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Назовите океан, омывающий все материки, кроме Австралии.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Атлантический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65127E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 Назовите самый мелководный океан.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Северный Ледовитый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119D68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 Назовите самый изученный океан. /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Атлантический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/</w:t>
      </w:r>
    </w:p>
    <w:p w14:paraId="5EB0004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Проверьте свои ответы, выставьте полученный балл.</w:t>
      </w:r>
    </w:p>
    <w:p w14:paraId="21081C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Карточка ответов географической разминки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14:paraId="0CE4D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AF9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</w:tr>
      <w:tr w14:paraId="77679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CD3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57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C7D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B43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24E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8EF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FD9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4B7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FF1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A2F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0C9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14:paraId="1F25A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8E03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F2D0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FAB7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208F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053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AF3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3B82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B23C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7EFF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C877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502E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3D7F3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2612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2C4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553ED44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66629317">
      <w:pPr>
        <w:spacing w:after="0" w:line="240" w:lineRule="auto"/>
        <w:ind w:right="-284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“5” - 10 правильных ответов, «4» - от 9 до 8 правильных ответов, «3» - от 7 до 6  правильных ответов, «2» - менее 5 правильных ответов.</w:t>
      </w:r>
    </w:p>
    <w:p w14:paraId="6EB1B7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 Работа в группах                                                          </w:t>
      </w:r>
    </w:p>
    <w:p w14:paraId="32D54F98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Класс объединяется на четыре группы по числу океанов.</w:t>
      </w:r>
    </w:p>
    <w:p w14:paraId="3C5B5329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Порядок работы:</w:t>
      </w:r>
    </w:p>
    <w:p w14:paraId="169216AD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выбор капитана;</w:t>
      </w:r>
    </w:p>
    <w:p w14:paraId="7D7CA8F6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команды;</w:t>
      </w:r>
    </w:p>
    <w:p w14:paraId="326AD576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распределение обязанностей:</w:t>
      </w:r>
    </w:p>
    <w:p w14:paraId="478BDF84">
      <w:pPr>
        <w:spacing w:after="0" w:line="240" w:lineRule="auto"/>
        <w:ind w:left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оформление проекта;</w:t>
      </w:r>
    </w:p>
    <w:p w14:paraId="5C0AA803">
      <w:pPr>
        <w:spacing w:after="0" w:line="240" w:lineRule="auto"/>
        <w:ind w:left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подбор интересных сведений («изюминка» океана);</w:t>
      </w:r>
    </w:p>
    <w:p w14:paraId="1FDC6BDC">
      <w:pPr>
        <w:spacing w:after="0" w:line="240" w:lineRule="auto"/>
        <w:ind w:left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проблема, связанная с данным океаном;</w:t>
      </w:r>
    </w:p>
    <w:p w14:paraId="6622988F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представление проекта (по плану).</w:t>
      </w:r>
    </w:p>
    <w:p w14:paraId="58438448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Требования к оформлению проекта:</w:t>
      </w:r>
    </w:p>
    <w:p w14:paraId="3136B24C">
      <w:pPr>
        <w:numPr>
          <w:ilvl w:val="0"/>
          <w:numId w:val="5"/>
        </w:numPr>
        <w:spacing w:after="0" w:line="240" w:lineRule="auto"/>
        <w:ind w:left="426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разместить материки на листе бумаги А-3;</w:t>
      </w:r>
    </w:p>
    <w:p w14:paraId="1A62D5EB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подписать свой океан, его моря, заливы, проливы, острова, полуострова, течения;</w:t>
      </w:r>
    </w:p>
    <w:p w14:paraId="5CB556B6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отобразить органический мир (растения и животные);</w:t>
      </w:r>
    </w:p>
    <w:p w14:paraId="33CC62C1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полезные ископаемые;</w:t>
      </w:r>
    </w:p>
    <w:p w14:paraId="42F54966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проблемы океана.</w:t>
      </w:r>
    </w:p>
    <w:p w14:paraId="570DAC3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того, чтобы результаты обсуждения быстро фиксировались, целесообразно в группы раздать шаблоны:</w:t>
      </w:r>
    </w:p>
    <w:p w14:paraId="4295865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Шаблон для работы</w:t>
      </w:r>
    </w:p>
    <w:p w14:paraId="7D506E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Проблема № 1: _______________________________________________________________</w:t>
      </w:r>
    </w:p>
    <w:p w14:paraId="11A596D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Проблема № 2: _______________________________________________________________</w:t>
      </w:r>
    </w:p>
    <w:p w14:paraId="18984F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Проявления проблемы:</w:t>
      </w:r>
    </w:p>
    <w:p w14:paraId="262378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          _____________________            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          _____________________            _________________</w:t>
      </w:r>
    </w:p>
    <w:p w14:paraId="39CBDA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          _____________________            _________________</w:t>
      </w:r>
    </w:p>
    <w:p w14:paraId="5C846C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          _____________________            _________________</w:t>
      </w:r>
    </w:p>
    <w:p w14:paraId="5F35527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Идеальное состояние: ____________________________________________________________________________________________________________________________________</w:t>
      </w:r>
    </w:p>
    <w:p w14:paraId="1BA920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Пути решения, направленные на установление причин и следствий:</w:t>
      </w:r>
    </w:p>
    <w:p w14:paraId="425F31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14:paraId="58F80C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 Презентация проектов.                                                 </w:t>
      </w:r>
    </w:p>
    <w:p w14:paraId="3F0BEA4C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Каждый океан неповторим, имеет свои особенности, раскройте все тайны океанов, презентуя свои проекты.</w:t>
      </w:r>
    </w:p>
    <w:p w14:paraId="472833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 презентации:</w:t>
      </w:r>
    </w:p>
    <w:p w14:paraId="6C3CA5C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Название океана.</w:t>
      </w:r>
    </w:p>
    <w:p w14:paraId="6DB1053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 океан самый….</w:t>
      </w:r>
    </w:p>
    <w:p w14:paraId="3B219F6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Географическое положение (по отношению к экватору и 0 меридиану).</w:t>
      </w:r>
    </w:p>
    <w:p w14:paraId="13EC90C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Границы океана (материки).</w:t>
      </w:r>
    </w:p>
    <w:p w14:paraId="757AE6C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Моря,  заливы, проливы.</w:t>
      </w:r>
    </w:p>
    <w:p w14:paraId="06F43AE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Острова, полуострова. </w:t>
      </w:r>
    </w:p>
    <w:p w14:paraId="6283BAC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Течения.</w:t>
      </w:r>
    </w:p>
    <w:p w14:paraId="72A24E5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Органический мир.</w:t>
      </w:r>
    </w:p>
    <w:p w14:paraId="57A47A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Хозяйственное использование океана человеком. Экологические проблемы океана.</w:t>
      </w:r>
    </w:p>
    <w:p w14:paraId="5BF02C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«Изюминка» океана.</w:t>
      </w:r>
    </w:p>
    <w:p w14:paraId="27E512C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Таким образом, кейс-технология, с одной стороны, это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в миниатюре, сочетающая в себе учебную и игровую деятельность,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другой – это метод конкретных ситуаций, т.е. имитационный и интерактивный метод обучения. </w:t>
      </w:r>
    </w:p>
    <w:p w14:paraId="1A0E83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Актуальность кейс-метода в настоящее время обусловлена общей направленностью образования не столько на получение предметных знаний, сколько на формирование компетенций, развитие способностей к самообразованию, саморазвитию, самореализации; к оптимальному поведению и деятельности в различных жизненных ситуациях.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Опыт, полученный в процессе решения кейсов, многократно повышает результативность образовательного процесса, так как позволяет моделировать будущую деятельность участников кейса и формирует положительную мотивацию к освоению материала.</w:t>
      </w:r>
    </w:p>
    <w:p w14:paraId="39E741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используемой литературы:</w:t>
      </w:r>
    </w:p>
    <w:p w14:paraId="77D38213">
      <w:pPr>
        <w:numPr>
          <w:ilvl w:val="0"/>
          <w:numId w:val="8"/>
        </w:numPr>
        <w:spacing w:after="0" w:line="240" w:lineRule="auto"/>
        <w:ind w:left="28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Гладких И.В. Методические рекомендации по разработке учебных кейсов. - В: вестник санкт-петербургского университета. Серия 8: менеджмент. 2005; № 2. - С. 169-194.</w:t>
      </w:r>
    </w:p>
    <w:p w14:paraId="08320CBD">
      <w:pPr>
        <w:numPr>
          <w:ilvl w:val="0"/>
          <w:numId w:val="8"/>
        </w:numPr>
        <w:spacing w:after="0" w:line="240" w:lineRule="auto"/>
        <w:ind w:left="28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Макарова Е.Н. Кейс-стади как современная технология обучения географии в школе/ География в школе. – 2012. – № 4.</w:t>
      </w:r>
    </w:p>
    <w:p w14:paraId="031F6FA1">
      <w:pPr>
        <w:numPr>
          <w:ilvl w:val="0"/>
          <w:numId w:val="8"/>
        </w:numPr>
        <w:spacing w:after="0" w:line="240" w:lineRule="auto"/>
        <w:ind w:left="28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Махмутова А.С. Использование Case-study как эффективного метода в подготовке высококвалифицированного специалиста / А.С. Махмутова. – Текст: непосредственный // Аспекты и тенденции педагогической науки: материалы I Междунар. науч. конф. (г. Санкт-Петербург, декабрь 2016 г.). – Санкт-Петербург: Свое издательство, 2016. — С. 186–188. </w:t>
      </w:r>
    </w:p>
    <w:p w14:paraId="680A131B">
      <w:pPr>
        <w:numPr>
          <w:ilvl w:val="0"/>
          <w:numId w:val="8"/>
        </w:numPr>
        <w:spacing w:after="0" w:line="240" w:lineRule="auto"/>
        <w:ind w:left="284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Янова Е.П. Использование «кейс-метода» в школьном курсе географии // Психология и педагогика: методика и проблемы практического применения. – 2016. – № 49-1. – С. 170–177. </w:t>
      </w:r>
    </w:p>
    <w:p w14:paraId="658BE5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462FF"/>
    <w:multiLevelType w:val="multilevel"/>
    <w:tmpl w:val="201462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0D6759C"/>
    <w:multiLevelType w:val="multilevel"/>
    <w:tmpl w:val="20D675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C671C5C"/>
    <w:multiLevelType w:val="multilevel"/>
    <w:tmpl w:val="2C671C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08F203C"/>
    <w:multiLevelType w:val="multilevel"/>
    <w:tmpl w:val="308F20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EDF35D5"/>
    <w:multiLevelType w:val="multilevel"/>
    <w:tmpl w:val="3EDF35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1086BD2"/>
    <w:multiLevelType w:val="multilevel"/>
    <w:tmpl w:val="51086B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7AA5F42"/>
    <w:multiLevelType w:val="multilevel"/>
    <w:tmpl w:val="57AA5F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8937097"/>
    <w:multiLevelType w:val="multilevel"/>
    <w:tmpl w:val="789370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A"/>
    <w:rsid w:val="001F628E"/>
    <w:rsid w:val="00245133"/>
    <w:rsid w:val="00352E55"/>
    <w:rsid w:val="00BF07EA"/>
    <w:rsid w:val="716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1351</Words>
  <Characters>7701</Characters>
  <Lines>64</Lines>
  <Paragraphs>18</Paragraphs>
  <TotalTime>4</TotalTime>
  <ScaleCrop>false</ScaleCrop>
  <LinksUpToDate>false</LinksUpToDate>
  <CharactersWithSpaces>9034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2021-04-14T11:15:00Z</dcterms:created>
  <dc:creator>Administrator</dc:creator>
  <cp:lastModifiedBy>зам.директора по УВР</cp:lastModifiedBy>
  <dcterms:modified xsi:type="dcterms:W3CDTF">2025-05-27T06:02:08Z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C112FA9561C444E58517A42F78FFF5C7_12</vt:lpwstr>
  </property>
</Properties>
</file>