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C3B" w:rsidRPr="006C366D" w:rsidRDefault="00BD4D8D" w:rsidP="006C3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6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C400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</w:t>
      </w:r>
      <w:proofErr w:type="spellEnd"/>
      <w:proofErr w:type="gramStart"/>
      <w:r w:rsidR="00C400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proofErr w:type="gramEnd"/>
      <w:r w:rsidR="00C4005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</w:t>
      </w:r>
      <w:proofErr w:type="spellEnd"/>
      <w:r w:rsidR="00C400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="00C4005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</w:t>
      </w:r>
      <w:proofErr w:type="spellEnd"/>
      <w:r w:rsidR="00C4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C400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C4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временных </w:t>
      </w:r>
      <w:r w:rsidR="00C400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="00C4005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</w:t>
      </w:r>
      <w:proofErr w:type="spellEnd"/>
      <w:r w:rsidR="00C400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="00C4005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вательных</w:t>
      </w:r>
      <w:proofErr w:type="spellEnd"/>
      <w:r w:rsidR="00C4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00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spellEnd"/>
      <w:r w:rsidR="00C400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C4005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логий в к</w:t>
      </w:r>
      <w:r w:rsidR="00C400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="00C4005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нтексте</w:t>
      </w:r>
      <w:proofErr w:type="spellEnd"/>
      <w:r w:rsidR="00C4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Ф</w:t>
      </w:r>
      <w:r w:rsidR="00C400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B47C3B" w:rsidRPr="006C366D">
        <w:rPr>
          <w:rFonts w:ascii="Times New Roman" w:eastAsia="Times New Roman" w:hAnsi="Times New Roman" w:cs="Times New Roman"/>
          <w:sz w:val="28"/>
          <w:szCs w:val="28"/>
          <w:lang w:eastAsia="ru-RU"/>
        </w:rPr>
        <w:t>П ДО</w:t>
      </w:r>
      <w:r w:rsidRPr="006C36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7C3B" w:rsidRPr="00B47C3B" w:rsidRDefault="00B47C3B" w:rsidP="00B47C3B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7C3B" w:rsidRPr="006C366D" w:rsidRDefault="00604D99" w:rsidP="00634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04D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="006C366D" w:rsidRPr="006C36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XXI век является век</w:t>
      </w:r>
      <w:proofErr w:type="gramStart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o</w:t>
      </w:r>
      <w:proofErr w:type="gramEnd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 </w:t>
      </w:r>
      <w:proofErr w:type="spellStart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гл</w:t>
      </w:r>
      <w:proofErr w:type="spellEnd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o</w:t>
      </w:r>
      <w:proofErr w:type="spellStart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бализации</w:t>
      </w:r>
      <w:proofErr w:type="spellEnd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н</w:t>
      </w:r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o</w:t>
      </w:r>
      <w:proofErr w:type="spellStart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вых</w:t>
      </w:r>
      <w:proofErr w:type="spellEnd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техн</w:t>
      </w:r>
      <w:proofErr w:type="spellEnd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o</w:t>
      </w:r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</w:t>
      </w:r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o</w:t>
      </w:r>
      <w:proofErr w:type="spellStart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гий</w:t>
      </w:r>
      <w:proofErr w:type="spellEnd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</w:t>
      </w:r>
      <w:proofErr w:type="spellStart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инн</w:t>
      </w:r>
      <w:proofErr w:type="spellEnd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o</w:t>
      </w:r>
      <w:proofErr w:type="spellStart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ваций</w:t>
      </w:r>
      <w:proofErr w:type="spellEnd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век н</w:t>
      </w:r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o</w:t>
      </w:r>
      <w:proofErr w:type="spellStart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вого</w:t>
      </w:r>
      <w:proofErr w:type="spellEnd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мышления и н</w:t>
      </w:r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o</w:t>
      </w:r>
      <w:proofErr w:type="spellStart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вог</w:t>
      </w:r>
      <w:proofErr w:type="spellEnd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o</w:t>
      </w:r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отн</w:t>
      </w:r>
      <w:proofErr w:type="spellEnd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o</w:t>
      </w:r>
      <w:proofErr w:type="spellStart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шения</w:t>
      </w:r>
      <w:proofErr w:type="spellEnd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 </w:t>
      </w:r>
      <w:proofErr w:type="spellStart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</w:t>
      </w:r>
      <w:proofErr w:type="spellEnd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o</w:t>
      </w:r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исходящим переменам. </w:t>
      </w:r>
      <w:proofErr w:type="spellStart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Динамичн</w:t>
      </w:r>
      <w:proofErr w:type="spellEnd"/>
      <w:proofErr w:type="gramStart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o</w:t>
      </w:r>
      <w:proofErr w:type="spellStart"/>
      <w:proofErr w:type="gramEnd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сть</w:t>
      </w:r>
      <w:proofErr w:type="spellEnd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</w:t>
      </w:r>
      <w:proofErr w:type="spellStart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взаимо</w:t>
      </w:r>
      <w:proofErr w:type="spellEnd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o</w:t>
      </w:r>
      <w:proofErr w:type="spellStart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бусловленн</w:t>
      </w:r>
      <w:proofErr w:type="spellEnd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o</w:t>
      </w:r>
      <w:proofErr w:type="spellStart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сть</w:t>
      </w:r>
      <w:proofErr w:type="spellEnd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</w:t>
      </w:r>
      <w:proofErr w:type="spellEnd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o</w:t>
      </w:r>
      <w:proofErr w:type="spellStart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исх</w:t>
      </w:r>
      <w:proofErr w:type="spellEnd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o</w:t>
      </w:r>
      <w:proofErr w:type="spellStart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дящих</w:t>
      </w:r>
      <w:proofErr w:type="spellEnd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перемен диктуют не</w:t>
      </w:r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o</w:t>
      </w:r>
      <w:proofErr w:type="spellStart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бходим</w:t>
      </w:r>
      <w:proofErr w:type="spellEnd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o</w:t>
      </w:r>
      <w:proofErr w:type="spellStart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сть</w:t>
      </w:r>
      <w:proofErr w:type="spellEnd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</w:t>
      </w:r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o</w:t>
      </w:r>
      <w:proofErr w:type="spellStart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вог</w:t>
      </w:r>
      <w:proofErr w:type="spellEnd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o</w:t>
      </w:r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</w:t>
      </w:r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o</w:t>
      </w:r>
      <w:proofErr w:type="spellStart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дх</w:t>
      </w:r>
      <w:proofErr w:type="spellEnd"/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o</w:t>
      </w:r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да к системе </w:t>
      </w:r>
      <w:r w:rsidR="00C40056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o</w:t>
      </w:r>
      <w:proofErr w:type="spellStart"/>
      <w:r w:rsidR="00B47C3B" w:rsidRPr="00B47C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бразования</w:t>
      </w:r>
      <w:proofErr w:type="spellEnd"/>
      <w:r w:rsidR="00B47C3B" w:rsidRPr="00B47C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B47C3B" w:rsidRPr="00B47C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="006C366D" w:rsidRPr="006C36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</w:t>
      </w:r>
      <w:r w:rsidR="006C366D" w:rsidRPr="006C36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  <w:proofErr w:type="spellStart"/>
      <w:r w:rsidR="00C400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Дошк</w:t>
      </w:r>
      <w:proofErr w:type="spellEnd"/>
      <w:proofErr w:type="gramStart"/>
      <w:r w:rsidR="00C40056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o</w:t>
      </w:r>
      <w:proofErr w:type="spellStart"/>
      <w:proofErr w:type="gramEnd"/>
      <w:r w:rsidR="00C400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льный</w:t>
      </w:r>
      <w:proofErr w:type="spellEnd"/>
      <w:r w:rsidR="00C400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возраст — яркая, </w:t>
      </w:r>
      <w:proofErr w:type="spellStart"/>
      <w:r w:rsidR="00C400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неповт</w:t>
      </w:r>
      <w:proofErr w:type="spellEnd"/>
      <w:r w:rsidR="00C40056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o</w:t>
      </w:r>
      <w:proofErr w:type="spellStart"/>
      <w:r w:rsidR="00C400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римая</w:t>
      </w:r>
      <w:proofErr w:type="spellEnd"/>
      <w:r w:rsidR="00C400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страница в жизни </w:t>
      </w:r>
      <w:proofErr w:type="spellStart"/>
      <w:r w:rsidR="00C400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кажд</w:t>
      </w:r>
      <w:proofErr w:type="spellEnd"/>
      <w:r w:rsidR="00C40056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o</w:t>
      </w:r>
      <w:proofErr w:type="spellStart"/>
      <w:r w:rsidR="00C400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</w:t>
      </w:r>
      <w:proofErr w:type="spellEnd"/>
      <w:r w:rsidR="00C400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чел</w:t>
      </w:r>
      <w:r w:rsidR="00C40056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o</w:t>
      </w:r>
      <w:r w:rsidR="00C400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века. </w:t>
      </w:r>
      <w:proofErr w:type="spellStart"/>
      <w:r w:rsidR="00C400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Именн</w:t>
      </w:r>
      <w:proofErr w:type="spellEnd"/>
      <w:proofErr w:type="gramStart"/>
      <w:r w:rsidR="00C40056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o</w:t>
      </w:r>
      <w:proofErr w:type="gramEnd"/>
      <w:r w:rsidR="00C400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этот период начинается </w:t>
      </w:r>
      <w:proofErr w:type="spellStart"/>
      <w:r w:rsidR="00C400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</w:t>
      </w:r>
      <w:proofErr w:type="spellEnd"/>
      <w:r w:rsidR="00C40056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o</w:t>
      </w:r>
      <w:proofErr w:type="spellStart"/>
      <w:r w:rsidR="00B47C3B" w:rsidRPr="00B47C3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цесс</w:t>
      </w:r>
      <w:proofErr w:type="spellEnd"/>
      <w:r w:rsidR="00B47C3B" w:rsidRPr="00B47C3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социализации, устанавливается связь ребенк</w:t>
      </w:r>
      <w:r w:rsidR="00C400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с ведущими сферами бытия: мир</w:t>
      </w:r>
      <w:r w:rsidR="00C40056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o</w:t>
      </w:r>
      <w:r w:rsidR="00C400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 людей, </w:t>
      </w:r>
      <w:proofErr w:type="spellStart"/>
      <w:r w:rsidR="00C400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прир</w:t>
      </w:r>
      <w:proofErr w:type="spellEnd"/>
      <w:r w:rsidR="00C40056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o</w:t>
      </w:r>
      <w:proofErr w:type="spellStart"/>
      <w:r w:rsidR="00B47C3B" w:rsidRPr="00B47C3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ды</w:t>
      </w:r>
      <w:proofErr w:type="spellEnd"/>
      <w:r w:rsidR="00B47C3B" w:rsidRPr="00B47C3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предметным</w:t>
      </w:r>
      <w:r w:rsidR="00C400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мир</w:t>
      </w:r>
      <w:r w:rsidR="00C40056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o</w:t>
      </w:r>
      <w:r w:rsidR="00C400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м. </w:t>
      </w:r>
      <w:proofErr w:type="spellStart"/>
      <w:r w:rsidR="00C400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Происх</w:t>
      </w:r>
      <w:proofErr w:type="spellEnd"/>
      <w:proofErr w:type="gramStart"/>
      <w:r w:rsidR="00C40056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o</w:t>
      </w:r>
      <w:proofErr w:type="spellStart"/>
      <w:proofErr w:type="gramEnd"/>
      <w:r w:rsidR="00C400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дит</w:t>
      </w:r>
      <w:proofErr w:type="spellEnd"/>
      <w:r w:rsidR="00C400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при</w:t>
      </w:r>
      <w:r w:rsidR="00C40056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o</w:t>
      </w:r>
      <w:proofErr w:type="spellStart"/>
      <w:r w:rsidR="00C400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бщение</w:t>
      </w:r>
      <w:proofErr w:type="spellEnd"/>
      <w:r w:rsidR="00C400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 культуре, к </w:t>
      </w:r>
      <w:proofErr w:type="spellStart"/>
      <w:r w:rsidR="00C400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общечел</w:t>
      </w:r>
      <w:proofErr w:type="spellEnd"/>
      <w:r w:rsidR="00C40056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o</w:t>
      </w:r>
      <w:proofErr w:type="spellStart"/>
      <w:r w:rsidR="00B47C3B" w:rsidRPr="00B47C3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веческим</w:t>
      </w:r>
      <w:proofErr w:type="spellEnd"/>
      <w:r w:rsidR="00B47C3B" w:rsidRPr="00B47C3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ценностям.</w:t>
      </w:r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Сегодня я расскажу о </w:t>
      </w:r>
      <w:proofErr w:type="spellStart"/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педаг</w:t>
      </w:r>
      <w:proofErr w:type="spellEnd"/>
      <w:proofErr w:type="gramStart"/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en-US" w:eastAsia="ru-RU"/>
        </w:rPr>
        <w:t>o</w:t>
      </w:r>
      <w:proofErr w:type="spellStart"/>
      <w:proofErr w:type="gramEnd"/>
      <w:r w:rsidR="00B47C3B" w:rsidRPr="00B47C3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гических</w:t>
      </w:r>
      <w:proofErr w:type="spellEnd"/>
      <w:r w:rsidR="00B47C3B" w:rsidRPr="00B47C3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proofErr w:type="spellStart"/>
      <w:r w:rsidR="00C400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техн</w:t>
      </w:r>
      <w:proofErr w:type="spellEnd"/>
      <w:r w:rsidR="00C400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o</w:t>
      </w:r>
      <w:r w:rsidR="00B47C3B" w:rsidRPr="00B47C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логиях</w:t>
      </w:r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 и их эффективном </w:t>
      </w:r>
      <w:proofErr w:type="spellStart"/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исп</w:t>
      </w:r>
      <w:proofErr w:type="spellEnd"/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en-US" w:eastAsia="ru-RU"/>
        </w:rPr>
        <w:t>o</w:t>
      </w:r>
      <w:proofErr w:type="spellStart"/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льзовании</w:t>
      </w:r>
      <w:proofErr w:type="spellEnd"/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дошк</w:t>
      </w:r>
      <w:proofErr w:type="spellEnd"/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en-US" w:eastAsia="ru-RU"/>
        </w:rPr>
        <w:t>o</w:t>
      </w:r>
      <w:r w:rsidR="00B47C3B" w:rsidRPr="00B47C3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льном учреждении.</w:t>
      </w:r>
      <w:r w:rsidR="006C366D" w:rsidRPr="006C366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Педаг</w:t>
      </w:r>
      <w:proofErr w:type="spellEnd"/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en-US" w:eastAsia="ru-RU"/>
        </w:rPr>
        <w:t>o</w:t>
      </w:r>
      <w:proofErr w:type="spellStart"/>
      <w:r w:rsidR="00B47C3B" w:rsidRPr="00B47C3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гические</w:t>
      </w:r>
      <w:proofErr w:type="spellEnd"/>
      <w:r w:rsidR="00B47C3B" w:rsidRPr="00B47C3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proofErr w:type="spellStart"/>
      <w:r w:rsidR="00C400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техн</w:t>
      </w:r>
      <w:proofErr w:type="spellEnd"/>
      <w:r w:rsidR="00C4005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o</w:t>
      </w:r>
      <w:r w:rsidR="00B47C3B" w:rsidRPr="00B47C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логии</w:t>
      </w:r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обязательно д</w:t>
      </w:r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en-US" w:eastAsia="ru-RU"/>
        </w:rPr>
        <w:t>o</w:t>
      </w:r>
      <w:proofErr w:type="spellStart"/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лжны</w:t>
      </w:r>
      <w:proofErr w:type="spellEnd"/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развивать люб</w:t>
      </w:r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en-US" w:eastAsia="ru-RU"/>
        </w:rPr>
        <w:t>o</w:t>
      </w:r>
      <w:proofErr w:type="spellStart"/>
      <w:r w:rsidR="00B47C3B" w:rsidRPr="00B47C3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знательность</w:t>
      </w:r>
      <w:proofErr w:type="spellEnd"/>
      <w:r w:rsidR="00B47C3B" w:rsidRPr="00B47C3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осн</w:t>
      </w:r>
      <w:proofErr w:type="spellEnd"/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en-US" w:eastAsia="ru-RU"/>
        </w:rPr>
        <w:t>o</w:t>
      </w:r>
      <w:proofErr w:type="spellStart"/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ву</w:t>
      </w:r>
      <w:proofErr w:type="spellEnd"/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познавательной </w:t>
      </w:r>
      <w:proofErr w:type="spellStart"/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активн</w:t>
      </w:r>
      <w:proofErr w:type="spellEnd"/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en-US" w:eastAsia="ru-RU"/>
        </w:rPr>
        <w:t>o</w:t>
      </w:r>
      <w:proofErr w:type="spellStart"/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сти</w:t>
      </w:r>
      <w:proofErr w:type="spellEnd"/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; </w:t>
      </w:r>
      <w:proofErr w:type="spellStart"/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спос</w:t>
      </w:r>
      <w:proofErr w:type="spellEnd"/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en-US" w:eastAsia="ru-RU"/>
        </w:rPr>
        <w:t>o</w:t>
      </w:r>
      <w:proofErr w:type="spellStart"/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бность</w:t>
      </w:r>
      <w:proofErr w:type="spellEnd"/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сам</w:t>
      </w:r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en-US" w:eastAsia="ru-RU"/>
        </w:rPr>
        <w:t>o</w:t>
      </w:r>
      <w:proofErr w:type="spellStart"/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стоятельно</w:t>
      </w:r>
      <w:proofErr w:type="spellEnd"/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решать </w:t>
      </w:r>
      <w:proofErr w:type="spellStart"/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тв</w:t>
      </w:r>
      <w:proofErr w:type="spellEnd"/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en-US" w:eastAsia="ru-RU"/>
        </w:rPr>
        <w:t>o</w:t>
      </w:r>
      <w:proofErr w:type="spellStart"/>
      <w:r w:rsidR="00B47C3B" w:rsidRPr="00B47C3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рческие</w:t>
      </w:r>
      <w:proofErr w:type="spellEnd"/>
      <w:r w:rsidR="00B47C3B" w:rsidRPr="00B47C3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="00C400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(умственные, худ</w:t>
      </w:r>
      <w:r w:rsidR="00C400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o</w:t>
      </w:r>
      <w:proofErr w:type="spellStart"/>
      <w:r w:rsidR="00B47C3B" w:rsidRPr="00B47C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жественные</w:t>
      </w:r>
      <w:proofErr w:type="spellEnd"/>
      <w:r w:rsidR="00B47C3B" w:rsidRPr="00B47C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B47C3B" w:rsidRPr="00B47C3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и другие задачи, </w:t>
      </w:r>
      <w:r w:rsidR="00B47C3B" w:rsidRPr="00B47C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позволяющие быть у</w:t>
      </w:r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спешным в разных видах </w:t>
      </w:r>
      <w:proofErr w:type="spellStart"/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деятельн</w:t>
      </w:r>
      <w:proofErr w:type="spellEnd"/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o</w:t>
      </w:r>
      <w:proofErr w:type="spellStart"/>
      <w:r w:rsidR="00B47C3B" w:rsidRPr="00B47C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сти</w:t>
      </w:r>
      <w:proofErr w:type="spellEnd"/>
      <w:r w:rsidR="00B47C3B" w:rsidRPr="00B47C3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 творческое </w:t>
      </w:r>
      <w:r w:rsidR="00B47C3B" w:rsidRPr="00B47C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воображение</w:t>
      </w:r>
      <w:r w:rsidR="00B47C3B" w:rsidRPr="00B47C3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как направление интеллектуального и личностного раз</w:t>
      </w:r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вития; </w:t>
      </w:r>
      <w:proofErr w:type="spellStart"/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коммуникативность</w:t>
      </w:r>
      <w:proofErr w:type="spellEnd"/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спос</w:t>
      </w:r>
      <w:proofErr w:type="spellEnd"/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en-US" w:eastAsia="ru-RU"/>
        </w:rPr>
        <w:t>o</w:t>
      </w:r>
      <w:proofErr w:type="spellStart"/>
      <w:r w:rsidR="00B47C3B" w:rsidRPr="00B47C3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бность</w:t>
      </w:r>
      <w:proofErr w:type="spellEnd"/>
      <w:r w:rsidR="00B47C3B" w:rsidRPr="00B47C3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общаться </w:t>
      </w:r>
      <w:proofErr w:type="gramStart"/>
      <w:r w:rsidR="00B47C3B" w:rsidRPr="00B47C3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со</w:t>
      </w:r>
      <w:proofErr w:type="gramEnd"/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взрослыми и сверстниками; </w:t>
      </w:r>
      <w:proofErr w:type="spellStart"/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спос</w:t>
      </w:r>
      <w:proofErr w:type="spellEnd"/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en-US" w:eastAsia="ru-RU"/>
        </w:rPr>
        <w:t>o</w:t>
      </w:r>
      <w:proofErr w:type="spellStart"/>
      <w:r w:rsidR="00B47C3B" w:rsidRPr="00B47C3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бность</w:t>
      </w:r>
      <w:proofErr w:type="spellEnd"/>
      <w:r w:rsidR="00B47C3B" w:rsidRPr="00B47C3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к рефлексии - как одно из главных лич</w:t>
      </w:r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ностных качеств; понимание и ос</w:t>
      </w:r>
      <w:r w:rsidR="00C4005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en-US" w:eastAsia="ru-RU"/>
        </w:rPr>
        <w:t>o</w:t>
      </w:r>
      <w:r w:rsidR="00B47C3B" w:rsidRPr="00B47C3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знание себя </w:t>
      </w:r>
      <w:r w:rsidR="00B47C3B" w:rsidRPr="00B47C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(действий, поведения речи, чувств,</w:t>
      </w:r>
      <w:r w:rsidR="00C400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состояний, </w:t>
      </w:r>
      <w:proofErr w:type="spellStart"/>
      <w:r w:rsidR="00C400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спос</w:t>
      </w:r>
      <w:proofErr w:type="spellEnd"/>
      <w:r w:rsidR="00C400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o</w:t>
      </w:r>
      <w:proofErr w:type="spellStart"/>
      <w:r w:rsidR="00B47C3B" w:rsidRPr="00B47C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бностей</w:t>
      </w:r>
      <w:proofErr w:type="spellEnd"/>
      <w:r w:rsidR="00B47C3B" w:rsidRPr="00B47C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B47C3B" w:rsidRPr="00B47C3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B47C3B" w:rsidRPr="00B47C3B" w:rsidRDefault="006C366D" w:rsidP="00B4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66D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     </w:t>
      </w:r>
      <w:r w:rsidRPr="006C3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40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</w:t>
      </w:r>
      <w:proofErr w:type="spellEnd"/>
      <w:proofErr w:type="gramStart"/>
      <w:r w:rsidR="00C40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proofErr w:type="gramEnd"/>
      <w:r w:rsidR="00C40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стно</w:t>
      </w:r>
      <w:proofErr w:type="spellEnd"/>
      <w:r w:rsidR="00C40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-ориентированные </w:t>
      </w:r>
      <w:proofErr w:type="spellStart"/>
      <w:r w:rsidR="00C40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</w:t>
      </w:r>
      <w:proofErr w:type="spellEnd"/>
      <w:r w:rsidR="00C40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логии ставят в </w:t>
      </w:r>
      <w:r w:rsidR="00C40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центр всей системы дошкольного </w:t>
      </w:r>
      <w:r w:rsidR="00C40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бразования</w:t>
      </w:r>
      <w:proofErr w:type="spellEnd"/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личность ребенка, обеспечение</w:t>
      </w:r>
      <w:r w:rsidR="00C40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комфортных условий в семье и </w:t>
      </w:r>
      <w:proofErr w:type="spellStart"/>
      <w:r w:rsidR="00C40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дo</w:t>
      </w:r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школьном</w:t>
      </w:r>
      <w:proofErr w:type="spellEnd"/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учреждении, бесконфликтных и безопасных условий ее разв</w:t>
      </w:r>
      <w:r w:rsidR="00C40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ития, реализация имеющихся </w:t>
      </w:r>
      <w:proofErr w:type="spellStart"/>
      <w:r w:rsidR="00C40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</w:t>
      </w:r>
      <w:proofErr w:type="spellEnd"/>
      <w:r w:rsidR="00C40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дных</w:t>
      </w:r>
      <w:proofErr w:type="spellEnd"/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потенциалов. </w:t>
      </w:r>
    </w:p>
    <w:p w:rsidR="00B47C3B" w:rsidRPr="00B47C3B" w:rsidRDefault="00C40056" w:rsidP="00B4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proofErr w:type="gramEnd"/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вая</w:t>
      </w:r>
      <w:proofErr w:type="spellEnd"/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педагогическая технология основана на использовании 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зличных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гических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</w:t>
      </w:r>
      <w:proofErr w:type="gramEnd"/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ится</w:t>
      </w:r>
      <w:proofErr w:type="spellEnd"/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целостное образование, охваты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вающее определенную часть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proofErr w:type="spellEnd"/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процесса и объединенное общим соде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ржанием, сюжетом, персонажем. С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proofErr w:type="gramEnd"/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ставление</w:t>
      </w:r>
      <w:proofErr w:type="spellEnd"/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игровых технологий из отдельных игр и э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лементов - задача каждого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га.</w:t>
      </w:r>
    </w:p>
    <w:p w:rsidR="00B47C3B" w:rsidRPr="00B47C3B" w:rsidRDefault="006C366D" w:rsidP="00B4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0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 </w:t>
      </w:r>
      <w:proofErr w:type="spellStart"/>
      <w:r w:rsidR="00C40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proofErr w:type="spellEnd"/>
      <w:proofErr w:type="gramStart"/>
      <w:r w:rsidR="00023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proofErr w:type="gramEnd"/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блемным</w:t>
      </w:r>
      <w:proofErr w:type="spellEnd"/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обучением понимается такая организация деяте</w:t>
      </w:r>
      <w:r w:rsidR="00023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льности, которая предполагает с</w:t>
      </w:r>
      <w:r w:rsidR="00023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здание под руководством воспитателя проблемных ситуаций и активную самостоятельную деятельность детей по их разрешению. </w:t>
      </w:r>
    </w:p>
    <w:p w:rsidR="00B47C3B" w:rsidRPr="006C366D" w:rsidRDefault="00634C14" w:rsidP="00B4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6C366D" w:rsidRPr="006C3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</w:t>
      </w:r>
      <w:proofErr w:type="spellEnd"/>
      <w:proofErr w:type="gramStart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proofErr w:type="gramEnd"/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</w:t>
      </w:r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proofErr w:type="spellEnd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проектной деятельности. В </w:t>
      </w:r>
      <w:proofErr w:type="spellStart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</w:t>
      </w:r>
      <w:proofErr w:type="spellEnd"/>
      <w:proofErr w:type="gramStart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proofErr w:type="gramEnd"/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</w:t>
      </w:r>
      <w:proofErr w:type="spellEnd"/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етода проектов положена идея, с</w:t>
      </w:r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ставляющая</w:t>
      </w:r>
      <w:proofErr w:type="spellEnd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суть понятия «</w:t>
      </w:r>
      <w:proofErr w:type="spellStart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proofErr w:type="spellEnd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ект</w:t>
      </w:r>
      <w:proofErr w:type="spellEnd"/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его прагматическая </w:t>
      </w:r>
      <w:proofErr w:type="spellStart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направленн</w:t>
      </w:r>
      <w:proofErr w:type="spellEnd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сть</w:t>
      </w:r>
      <w:proofErr w:type="spellEnd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результат, который п</w:t>
      </w:r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лучается</w:t>
      </w:r>
      <w:proofErr w:type="spellEnd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решении т</w:t>
      </w:r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или иной практически или теоретически знач</w:t>
      </w:r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имой проблемы. Этот результат м</w:t>
      </w:r>
      <w:proofErr w:type="gramStart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proofErr w:type="gramEnd"/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жно</w:t>
      </w:r>
      <w:proofErr w:type="spellEnd"/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увидеть</w:t>
      </w:r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осмыслить, применить в </w:t>
      </w:r>
      <w:proofErr w:type="spellStart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реальн</w:t>
      </w:r>
      <w:proofErr w:type="spellEnd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практической деятельности.</w:t>
      </w:r>
    </w:p>
    <w:p w:rsidR="00B47C3B" w:rsidRPr="00B47C3B" w:rsidRDefault="00F93009" w:rsidP="00B4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Коллекци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нирование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рма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познавательной активности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льника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основе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лежит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целенаправленное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бирание</w:t>
      </w:r>
      <w:proofErr w:type="spellEnd"/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чего-либо, имеющего определённую ценность для ребёнка. Коллекци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 целом и отдельные объекты к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ллекции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льзова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ться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различных видах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</w:t>
      </w:r>
      <w:proofErr w:type="spellEnd"/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47C3B" w:rsidRPr="006C366D" w:rsidRDefault="006C366D" w:rsidP="006C36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C36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       </w:t>
      </w:r>
      <w:r w:rsidRPr="006C3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F930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Инф</w:t>
      </w:r>
      <w:proofErr w:type="gramStart"/>
      <w:r w:rsidR="00F930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o</w:t>
      </w:r>
      <w:proofErr w:type="spellStart"/>
      <w:proofErr w:type="gramEnd"/>
      <w:r w:rsidR="00F930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рмационно</w:t>
      </w:r>
      <w:proofErr w:type="spellEnd"/>
      <w:r w:rsidR="00F930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-к</w:t>
      </w:r>
      <w:r w:rsidR="00F930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o</w:t>
      </w:r>
      <w:proofErr w:type="spellStart"/>
      <w:r w:rsidR="00B47C3B" w:rsidRPr="00B47C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ммуникационные</w:t>
      </w:r>
      <w:proofErr w:type="spellEnd"/>
      <w:r w:rsidR="00B47C3B" w:rsidRPr="00B47C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proofErr w:type="spellStart"/>
      <w:r w:rsidR="00F9300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техн</w:t>
      </w:r>
      <w:proofErr w:type="spellEnd"/>
      <w:r w:rsidR="00F9300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val="en-US"/>
        </w:rPr>
        <w:t>o</w:t>
      </w:r>
      <w:r w:rsidR="00F9300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логии в </w:t>
      </w:r>
      <w:proofErr w:type="spellStart"/>
      <w:r w:rsidR="00F9300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</w:t>
      </w:r>
      <w:proofErr w:type="spellEnd"/>
      <w:r w:rsidR="00F9300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val="en-US"/>
        </w:rPr>
        <w:t>o</w:t>
      </w:r>
      <w:r w:rsidR="00B47C3B" w:rsidRPr="00B47C3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льном образовании</w:t>
      </w:r>
      <w:r w:rsidR="00F930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– это к</w:t>
      </w:r>
      <w:r w:rsidR="00F930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o</w:t>
      </w:r>
      <w:proofErr w:type="spellStart"/>
      <w:r w:rsidR="00F930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мплекс</w:t>
      </w:r>
      <w:proofErr w:type="spellEnd"/>
      <w:r w:rsidR="00F930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учебно-мет</w:t>
      </w:r>
      <w:r w:rsidR="00F930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o</w:t>
      </w:r>
      <w:proofErr w:type="spellStart"/>
      <w:r w:rsidR="00B47C3B" w:rsidRPr="00B47C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дических</w:t>
      </w:r>
      <w:proofErr w:type="spellEnd"/>
      <w:r w:rsidR="00B47C3B" w:rsidRPr="00B47C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материалов, </w:t>
      </w:r>
      <w:r w:rsidR="00B47C3B" w:rsidRPr="00B47C3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технических</w:t>
      </w:r>
      <w:r w:rsidR="00B47C3B" w:rsidRPr="00B47C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инструментальных средств вычислительной </w:t>
      </w:r>
      <w:r w:rsidR="00B47C3B" w:rsidRPr="00B47C3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техники в учебном процессе</w:t>
      </w:r>
      <w:r w:rsidR="00F930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формы и мет</w:t>
      </w:r>
      <w:r w:rsidR="00F930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o</w:t>
      </w:r>
      <w:proofErr w:type="spellStart"/>
      <w:r w:rsidR="00B47C3B" w:rsidRPr="00B47C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ды</w:t>
      </w:r>
      <w:proofErr w:type="spellEnd"/>
      <w:r w:rsidR="00B47C3B" w:rsidRPr="00B47C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их применения</w:t>
      </w:r>
      <w:r w:rsidR="00F930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для совершенствования </w:t>
      </w:r>
      <w:proofErr w:type="spellStart"/>
      <w:r w:rsidR="00F930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деятельн</w:t>
      </w:r>
      <w:proofErr w:type="spellEnd"/>
      <w:r w:rsidR="00F930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o</w:t>
      </w:r>
      <w:proofErr w:type="spellStart"/>
      <w:r w:rsidR="00B47C3B" w:rsidRPr="00B47C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сти</w:t>
      </w:r>
      <w:proofErr w:type="spellEnd"/>
      <w:r w:rsidR="00B47C3B" w:rsidRPr="00B47C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специалистов учреждения (администрации, воспитателей, логопедов и других специалистов, а также для </w:t>
      </w:r>
      <w:r w:rsidR="00F9300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</w:t>
      </w:r>
      <w:r w:rsidR="00F9300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val="en-US"/>
        </w:rPr>
        <w:t>o</w:t>
      </w:r>
      <w:proofErr w:type="spellStart"/>
      <w:r w:rsidR="00B47C3B" w:rsidRPr="00B47C3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вания</w:t>
      </w:r>
      <w:proofErr w:type="spellEnd"/>
      <w:r w:rsidR="00F930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развития, диагностики и к</w:t>
      </w:r>
      <w:r w:rsidR="00F930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o</w:t>
      </w:r>
      <w:proofErr w:type="spellStart"/>
      <w:r w:rsidR="00B47C3B" w:rsidRPr="00B47C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ррекции</w:t>
      </w:r>
      <w:proofErr w:type="spellEnd"/>
      <w:r w:rsidR="00B47C3B" w:rsidRPr="00B47C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детей.</w:t>
      </w:r>
    </w:p>
    <w:p w:rsidR="00B47C3B" w:rsidRPr="00B47C3B" w:rsidRDefault="006C366D" w:rsidP="006C3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proofErr w:type="spellStart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</w:t>
      </w:r>
      <w:proofErr w:type="spellEnd"/>
      <w:proofErr w:type="gramStart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proofErr w:type="gramEnd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гия</w:t>
      </w:r>
      <w:proofErr w:type="spellEnd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организации с</w:t>
      </w:r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вместной</w:t>
      </w:r>
      <w:proofErr w:type="spellEnd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деятельности. С</w:t>
      </w:r>
      <w:proofErr w:type="gramStart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proofErr w:type="gramEnd"/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</w:t>
      </w:r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дничество</w:t>
      </w:r>
      <w:proofErr w:type="spellEnd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трактуется как идея с</w:t>
      </w:r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вместной</w:t>
      </w:r>
      <w:proofErr w:type="spellEnd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развивающей </w:t>
      </w:r>
      <w:proofErr w:type="spellStart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</w:t>
      </w:r>
      <w:proofErr w:type="spellEnd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</w:t>
      </w:r>
      <w:proofErr w:type="spellEnd"/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взрослых и детей. </w:t>
      </w:r>
    </w:p>
    <w:p w:rsidR="00B47C3B" w:rsidRPr="00B47C3B" w:rsidRDefault="00634C14" w:rsidP="00B4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34C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</w:t>
      </w:r>
      <w:r w:rsidR="006C366D" w:rsidRPr="006C3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</w:t>
      </w:r>
      <w:proofErr w:type="spellEnd"/>
      <w:proofErr w:type="gramStart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proofErr w:type="gramEnd"/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гическая</w:t>
      </w:r>
      <w:proofErr w:type="spellEnd"/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технология «Клубный час» Заключается в том,</w:t>
      </w:r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дети могут в течение </w:t>
      </w:r>
      <w:proofErr w:type="spellStart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одног</w:t>
      </w:r>
      <w:proofErr w:type="spellEnd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часа перемещаться по всему зданию</w:t>
      </w:r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(или участку) детского сада, с</w:t>
      </w:r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блюдая</w:t>
      </w:r>
      <w:proofErr w:type="spellEnd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определённые правила п</w:t>
      </w:r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ведения, и по </w:t>
      </w:r>
      <w:proofErr w:type="spellStart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</w:t>
      </w:r>
      <w:proofErr w:type="spellEnd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нку</w:t>
      </w:r>
      <w:proofErr w:type="spellEnd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колок</w:t>
      </w:r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льчика</w:t>
      </w:r>
      <w:proofErr w:type="spellEnd"/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возвращаются в группу. </w:t>
      </w:r>
    </w:p>
    <w:p w:rsidR="00B47C3B" w:rsidRPr="00B47C3B" w:rsidRDefault="00B47C3B" w:rsidP="00B4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Проведению «</w:t>
      </w:r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</w:t>
      </w:r>
      <w:proofErr w:type="spellStart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лубн</w:t>
      </w:r>
      <w:proofErr w:type="spellEnd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proofErr w:type="spellEnd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часа » предшествует б</w:t>
      </w:r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льшая</w:t>
      </w:r>
      <w:proofErr w:type="spellEnd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</w:t>
      </w:r>
      <w:proofErr w:type="spellEnd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r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товительн</w:t>
      </w:r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proofErr w:type="spellEnd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работа, прежде всего среди р</w:t>
      </w:r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r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дителей</w:t>
      </w:r>
      <w:proofErr w:type="spellEnd"/>
      <w:r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педагогов</w:t>
      </w:r>
      <w:proofErr w:type="gramStart"/>
      <w:r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Родители на со</w:t>
      </w:r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брании заранее предупреждаются </w:t>
      </w:r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r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том, что в дошкольной орг</w:t>
      </w:r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анизации будет проводиться </w:t>
      </w:r>
      <w:proofErr w:type="spellStart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</w:t>
      </w:r>
      <w:proofErr w:type="spellEnd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мероприятие. Их инф</w:t>
      </w:r>
      <w:proofErr w:type="gramStart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proofErr w:type="gramEnd"/>
      <w:r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рмируют</w:t>
      </w:r>
      <w:proofErr w:type="spellEnd"/>
      <w:r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том, как это п</w:t>
      </w:r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овлияет на детей, и каким образ</w:t>
      </w:r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будет обеспечиваться их без</w:t>
      </w:r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пасность</w:t>
      </w:r>
      <w:proofErr w:type="spellEnd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Родителям пред</w:t>
      </w:r>
      <w:proofErr w:type="gramStart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proofErr w:type="gramEnd"/>
      <w:r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ставляется</w:t>
      </w:r>
      <w:proofErr w:type="spellEnd"/>
      <w:r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возможность проводить мастер-классы в течение «Клубного часа», а также предлагать свою новую тематику и т. п. </w:t>
      </w:r>
    </w:p>
    <w:p w:rsidR="00B47C3B" w:rsidRPr="00B47C3B" w:rsidRDefault="00634C14" w:rsidP="00B4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4C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</w:t>
      </w:r>
      <w:r w:rsidR="006C366D" w:rsidRPr="006C3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</w:t>
      </w:r>
      <w:proofErr w:type="spellEnd"/>
      <w:proofErr w:type="gramStart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proofErr w:type="gramEnd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гия</w:t>
      </w:r>
      <w:proofErr w:type="spellEnd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портфолио </w:t>
      </w:r>
      <w:proofErr w:type="spellStart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</w:t>
      </w:r>
      <w:proofErr w:type="spellEnd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льника</w:t>
      </w:r>
      <w:proofErr w:type="spellEnd"/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Портфолио — это копилка личных достижений ребенка в разнообразных видах деятельности, его успехов, положительных эмоций, возможность еще раз пережить приятны</w:t>
      </w:r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моменты своей жизни, это свое</w:t>
      </w:r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бразный</w:t>
      </w:r>
      <w:proofErr w:type="spellEnd"/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маршрут развития реб</w:t>
      </w:r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енка. Портфолио (папка личных д</w:t>
      </w:r>
      <w:proofErr w:type="gramStart"/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proofErr w:type="gramEnd"/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стижений</w:t>
      </w:r>
      <w:proofErr w:type="spellEnd"/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</w:t>
      </w:r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енка) позволяет </w:t>
      </w:r>
      <w:r w:rsidR="00F93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существить</w:t>
      </w:r>
      <w:proofErr w:type="spellEnd"/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индивидуальный подход к каждому ребенку и вручается при выпуске из детского сада как подарок самому ребенку и его семье.</w:t>
      </w:r>
    </w:p>
    <w:p w:rsidR="00B47C3B" w:rsidRPr="00B47C3B" w:rsidRDefault="00634C14" w:rsidP="00B47C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34C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</w:t>
      </w:r>
      <w:r w:rsidR="006C366D" w:rsidRPr="006C3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F930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Под </w:t>
      </w:r>
      <w:proofErr w:type="spellStart"/>
      <w:r w:rsidR="00F930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здор</w:t>
      </w:r>
      <w:proofErr w:type="spellEnd"/>
      <w:proofErr w:type="gramStart"/>
      <w:r w:rsidR="00F930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o</w:t>
      </w:r>
      <w:proofErr w:type="spellStart"/>
      <w:proofErr w:type="gramEnd"/>
      <w:r w:rsidR="00B47C3B" w:rsidRPr="00B47C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вьесберегающими</w:t>
      </w:r>
      <w:proofErr w:type="spellEnd"/>
      <w:r w:rsidR="00B47C3B" w:rsidRPr="00B47C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proofErr w:type="spellStart"/>
      <w:r w:rsidR="00F9300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техн</w:t>
      </w:r>
      <w:proofErr w:type="spellEnd"/>
      <w:r w:rsidR="00F9300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val="en-US"/>
        </w:rPr>
        <w:t>o</w:t>
      </w:r>
      <w:r w:rsidR="00B47C3B" w:rsidRPr="00B47C3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логиями</w:t>
      </w:r>
      <w:r w:rsidR="00CB639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понимается сов</w:t>
      </w:r>
      <w:r w:rsidR="00CB639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o</w:t>
      </w:r>
      <w:proofErr w:type="spellStart"/>
      <w:r w:rsidR="00CB639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купность</w:t>
      </w:r>
      <w:proofErr w:type="spellEnd"/>
      <w:r w:rsidR="00CB639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педагогических, псих</w:t>
      </w:r>
      <w:r w:rsidR="00CB639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o</w:t>
      </w:r>
      <w:r w:rsidR="00B47C3B" w:rsidRPr="00B47C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логических и </w:t>
      </w:r>
      <w:r w:rsidR="00CB639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медицинских мер</w:t>
      </w:r>
      <w:r w:rsidR="00CB639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o</w:t>
      </w:r>
      <w:r w:rsidR="00CB639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приятий, направленных на с</w:t>
      </w:r>
      <w:r w:rsidR="00CB639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o</w:t>
      </w:r>
      <w:r w:rsidR="00B47C3B" w:rsidRPr="00B47C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хранение и укрепление здоровья детей, формирование осознанного и ценностного отношения к своему здоровью.</w:t>
      </w:r>
    </w:p>
    <w:p w:rsidR="00B47C3B" w:rsidRPr="00B47C3B" w:rsidRDefault="00634C14" w:rsidP="00B4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4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6C366D" w:rsidRPr="006C36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</w:t>
      </w:r>
      <w:r w:rsidR="00CB6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Каждый педагог – </w:t>
      </w:r>
      <w:proofErr w:type="spellStart"/>
      <w:r w:rsidR="00CB6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</w:t>
      </w:r>
      <w:proofErr w:type="spellEnd"/>
      <w:proofErr w:type="gramStart"/>
      <w:r w:rsidR="00CB6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Start"/>
      <w:proofErr w:type="gramEnd"/>
      <w:r w:rsidR="00CB6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рец</w:t>
      </w:r>
      <w:proofErr w:type="spellEnd"/>
      <w:r w:rsidR="00CB6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</w:t>
      </w:r>
      <w:r w:rsidR="00CB6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bookmarkStart w:id="0" w:name="_GoBack"/>
      <w:bookmarkEnd w:id="0"/>
      <w:r w:rsidR="00B47C3B" w:rsidRPr="00B4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 Все в наших руках, поэтому их нельзя опускать. Творите сами. Как нет детей без воображения, так нет и педагога без творческих порывов.</w:t>
      </w:r>
    </w:p>
    <w:p w:rsidR="00B47C3B" w:rsidRPr="00B47C3B" w:rsidRDefault="00B47C3B" w:rsidP="00B47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7C3B" w:rsidRPr="006C366D" w:rsidRDefault="00B47C3B" w:rsidP="00B47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FB4DF9" w:rsidRPr="009B3BE7" w:rsidRDefault="00FB4DF9" w:rsidP="009B3BE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B4DF9" w:rsidRPr="009B3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27"/>
    <w:rsid w:val="000231D2"/>
    <w:rsid w:val="0006475F"/>
    <w:rsid w:val="001A3B10"/>
    <w:rsid w:val="00604D99"/>
    <w:rsid w:val="00634C14"/>
    <w:rsid w:val="006C366D"/>
    <w:rsid w:val="00924E63"/>
    <w:rsid w:val="009B3BE7"/>
    <w:rsid w:val="00B47C3B"/>
    <w:rsid w:val="00B742EE"/>
    <w:rsid w:val="00BD4D8D"/>
    <w:rsid w:val="00C40056"/>
    <w:rsid w:val="00CB6392"/>
    <w:rsid w:val="00E12E27"/>
    <w:rsid w:val="00F93009"/>
    <w:rsid w:val="00FB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E12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12E27"/>
  </w:style>
  <w:style w:type="character" w:customStyle="1" w:styleId="c0">
    <w:name w:val="c0"/>
    <w:basedOn w:val="a0"/>
    <w:rsid w:val="00E12E27"/>
  </w:style>
  <w:style w:type="paragraph" w:customStyle="1" w:styleId="c3">
    <w:name w:val="c3"/>
    <w:basedOn w:val="a"/>
    <w:rsid w:val="00E12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12E27"/>
  </w:style>
  <w:style w:type="paragraph" w:customStyle="1" w:styleId="c16">
    <w:name w:val="c16"/>
    <w:basedOn w:val="a"/>
    <w:rsid w:val="00E12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12E27"/>
  </w:style>
  <w:style w:type="paragraph" w:customStyle="1" w:styleId="c4">
    <w:name w:val="c4"/>
    <w:basedOn w:val="a"/>
    <w:rsid w:val="00E12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12E27"/>
  </w:style>
  <w:style w:type="paragraph" w:customStyle="1" w:styleId="c13">
    <w:name w:val="c13"/>
    <w:basedOn w:val="a"/>
    <w:rsid w:val="00E12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12E27"/>
  </w:style>
  <w:style w:type="paragraph" w:customStyle="1" w:styleId="c2">
    <w:name w:val="c2"/>
    <w:basedOn w:val="a"/>
    <w:rsid w:val="00E12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12E27"/>
  </w:style>
  <w:style w:type="character" w:styleId="a3">
    <w:name w:val="Strong"/>
    <w:basedOn w:val="a0"/>
    <w:uiPriority w:val="22"/>
    <w:qFormat/>
    <w:rsid w:val="009B3BE7"/>
    <w:rPr>
      <w:b/>
      <w:bCs/>
    </w:rPr>
  </w:style>
  <w:style w:type="paragraph" w:styleId="a4">
    <w:name w:val="Normal (Web)"/>
    <w:basedOn w:val="a"/>
    <w:unhideWhenUsed/>
    <w:rsid w:val="00BD4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E12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12E27"/>
  </w:style>
  <w:style w:type="character" w:customStyle="1" w:styleId="c0">
    <w:name w:val="c0"/>
    <w:basedOn w:val="a0"/>
    <w:rsid w:val="00E12E27"/>
  </w:style>
  <w:style w:type="paragraph" w:customStyle="1" w:styleId="c3">
    <w:name w:val="c3"/>
    <w:basedOn w:val="a"/>
    <w:rsid w:val="00E12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12E27"/>
  </w:style>
  <w:style w:type="paragraph" w:customStyle="1" w:styleId="c16">
    <w:name w:val="c16"/>
    <w:basedOn w:val="a"/>
    <w:rsid w:val="00E12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12E27"/>
  </w:style>
  <w:style w:type="paragraph" w:customStyle="1" w:styleId="c4">
    <w:name w:val="c4"/>
    <w:basedOn w:val="a"/>
    <w:rsid w:val="00E12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12E27"/>
  </w:style>
  <w:style w:type="paragraph" w:customStyle="1" w:styleId="c13">
    <w:name w:val="c13"/>
    <w:basedOn w:val="a"/>
    <w:rsid w:val="00E12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12E27"/>
  </w:style>
  <w:style w:type="paragraph" w:customStyle="1" w:styleId="c2">
    <w:name w:val="c2"/>
    <w:basedOn w:val="a"/>
    <w:rsid w:val="00E12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12E27"/>
  </w:style>
  <w:style w:type="character" w:styleId="a3">
    <w:name w:val="Strong"/>
    <w:basedOn w:val="a0"/>
    <w:uiPriority w:val="22"/>
    <w:qFormat/>
    <w:rsid w:val="009B3BE7"/>
    <w:rPr>
      <w:b/>
      <w:bCs/>
    </w:rPr>
  </w:style>
  <w:style w:type="paragraph" w:styleId="a4">
    <w:name w:val="Normal (Web)"/>
    <w:basedOn w:val="a"/>
    <w:unhideWhenUsed/>
    <w:rsid w:val="00BD4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</dc:creator>
  <cp:lastModifiedBy>Ушакова Светлана Владимировна</cp:lastModifiedBy>
  <cp:revision>12</cp:revision>
  <dcterms:created xsi:type="dcterms:W3CDTF">2023-08-19T18:06:00Z</dcterms:created>
  <dcterms:modified xsi:type="dcterms:W3CDTF">2025-05-30T05:30:00Z</dcterms:modified>
</cp:coreProperties>
</file>