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09" w:rsidRPr="007F0B09" w:rsidRDefault="007F0B09" w:rsidP="007F0B09">
      <w:pPr>
        <w:spacing w:after="0"/>
        <w:ind w:firstLine="709"/>
        <w:jc w:val="both"/>
      </w:pP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Опыт работы по ознакомлению с художественной литературой</w:t>
      </w:r>
    </w:p>
    <w:p w:rsidR="002060C8" w:rsidRDefault="002060C8" w:rsidP="006C0B77">
      <w:pPr>
        <w:spacing w:after="0"/>
        <w:ind w:firstLine="709"/>
        <w:jc w:val="both"/>
      </w:pPr>
      <w:r w:rsidRPr="002060C8">
        <w:t xml:space="preserve">Автор: </w:t>
      </w:r>
      <w:r>
        <w:t xml:space="preserve">Кузнецова Ольга Сергеевна, воспитатель </w:t>
      </w:r>
    </w:p>
    <w:p w:rsidR="002060C8" w:rsidRPr="002060C8" w:rsidRDefault="002060C8" w:rsidP="002060C8">
      <w:pPr>
        <w:spacing w:after="0"/>
        <w:ind w:firstLine="709"/>
        <w:jc w:val="both"/>
      </w:pPr>
      <w:r w:rsidRPr="002060C8">
        <w:t>Муниципальное бюджетное дошкольное образовательное учреждение «Центр развития ребенка - детский сад №</w:t>
      </w:r>
      <w:r>
        <w:t>27 «Нэни куллар»  г. Альметьевск</w:t>
      </w:r>
    </w:p>
    <w:p w:rsidR="002060C8" w:rsidRDefault="002060C8" w:rsidP="006C0B77">
      <w:pPr>
        <w:spacing w:after="0"/>
        <w:ind w:firstLine="709"/>
        <w:jc w:val="both"/>
      </w:pPr>
    </w:p>
    <w:p w:rsidR="007F0B09" w:rsidRDefault="007F0B09" w:rsidP="007F0B09">
      <w:pPr>
        <w:spacing w:after="0"/>
        <w:ind w:firstLine="709"/>
        <w:jc w:val="both"/>
      </w:pPr>
      <w:r>
        <w:t xml:space="preserve"> 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Из опыта работы по ознакомлению с художественной литературой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Сущность нашей работы заключается в создании творческо-деятельностной среды при ознакомлении дошкольников с художественной литературой, которая будет способствовать развитию художественного восприятия и эстетического вкуса, воспитанию любви к книге как произведению искусства и приобщению детей к чтению.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Новизна опыта в гибком сочетании игровой  технологии на занятиях по ознакомлению с художественной литературой с современными образовательными и здоровьесберегающими технологиями.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Старший дошкольный возраст является сензитивным периодом для формирования фундамента будущего талантливого читателя, дети приходят в школу, владеющие техникой чтения, но совершенно не любят читать, оценивать прочитанное и выделять главное.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Чем выше развито художественное восприятиеребенка, тем шире он смотрит на мир и переносит свои чувства и переживания в собственное мироощущение.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Как же разбудить интерес к книге у детей? Кому отводится ведущая роль? Во взаимодействии родителей, воспитателей и детей велика роль взрослого, любящего и знающего литературу, имеющий вкус в отборе произведений, живущий под впечатлением собственных встреч с книгой. Чтобы привлечь детей, я рассказала им о своем любимом авторе Андерсене, принесла свою любимую книгу сказок. Она была красивая,с интересными иллюстрациями. Показывала на непродолжительное время. Говорила о том,как надо обращаться с книгой, рассматривая ее сидя за столом.Рассказаласказку, прервав на самом интересном месте,и наблюдала за детьми.В течение дня они подходили, задавали вопросы о том,чем же закончилась сказка,рассматривали книгу и по иллюстрациям пытались догадаться. В следующий раз,выслушав все мнения детей, я усадила их рядом, взяла книгу в руки и прочитала окончание сказки. А потом мы нарисовали рисунки к этой сказке и устроили выставку. Позже дети стали приносить свои домашние книги, и мы зачитывали из них любимые произведения детей. Родители отметили возникший интерес детей к книгам и поддержали его.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 xml:space="preserve">В работе совместно с родителями мы организуем тематические выставки, конкурсы чтения стихов, литературные гостиные, поездки в кукольный театр. Родителей привлекаю к семейным домашним чтениям, созданию собственной библиотеки, подготовке художественныхатрибутов. Помогают и узкие специалисты. Вместе с социальным педагогом ходим на экскурсии в библиотеки и книжные магазины города. Ребята с преподавателем </w:t>
      </w:r>
      <w:r w:rsidRPr="007F0B09">
        <w:lastRenderedPageBreak/>
        <w:t>по ИЗО расписали деревянные ложки по сказке «Колобок». Дети принимают самое активное участие в конкурсах чтения стихов, литературных викторинах, инсценированиях сказок и басен.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Очень важно правильно выстроить работу по всем основным жанрам литературных произведений. Поэтому для развития художественного восприятия особое значение во второй младшей группе я уделила знакомству со сказкой. Детям они очень понятны и они постепенно учатся воспринимать художественный текст на слух.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Сказки есть в каждом доме, их читают всем детям дошкольного возраста. Сказки – это первые представления о времени и пространстве, о связи человека с природой и предметным миром. Они дают возможность ребенку впервые испытать храбрость и стойкость, различить добро и зло. Но сегодня родители заменяют рассказывание сказки просмотром мультфильма по мотивам какой-либо сказки. Исчезает традиционное общение с книгой – семейное чтение с рассматриванием и обсуждением иллюстраций, беседой о содержании сказки, желанием найти в ней мораль, нравственный урок. Поэтому на данном этапе очень важно вызвать интерес у родителей к сказке как первому художественному жанру, с которым необходимо знакомить своих детей как можно раньше.  Приглашая детей в мир сказки, полной волшебства, неожиданностей, переживаний, чудесных превращений я развивала детское восприятие. Именно сказка помогает детям стать умными, любознательными, сообразительными и чувственными к тончайшим оттенкам мысли и чувств других людей. Рассказывая, сочиняя сказку, ребенок развивает свою речь и обогащает ее своей фантазией. «Проживая» сказку, перевоплощаясь в сказочных героев то  в хитрую лису и добродушного зайца, то в злого волка и доброго медведя дети на основе чувственного восприятия учатся понимать все грани своей личности, нормы нравственного поведения. Сказки помогут предупредить у ребенка проявления черствости, жестокости, недоброжелательности. 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Обязательно, учитываю региональный компонент при планировании и мы с удовольствием знакомимся с корякскими и ительменскими сказками.   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  <w:i/>
          <w:iCs/>
        </w:rPr>
        <w:t>Знакомя детей со стихотворнойформой</w:t>
      </w:r>
      <w:r w:rsidRPr="007F0B09">
        <w:t> лирических произведений, потешек, басен, чистоговорок, использую наглядные схемы-иллюстрации.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Заучивая программные стихи, отметила, что дети с трудом их запоминают, а через некоторое  время забывают. Используя игровые приемы запоминания и опору на наглядные схемы-иллюстрации, которые сама рисую к строкам произведений, я отметила, что дети быстрее запоминают и воспроизводят стихотворения по схемам через довольно продолжительное время. Используемые приемы  помогают в работе над выразительностью, тембром  и четкостью при произношении и чтении стихотворений.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 xml:space="preserve">У художественной литературы на каждой ступени свои задачи, но в рамках новых образовательных стандартов в школе сокращается количество часов русского языка и литературы, объем художественных произведений, соответственно результатом будет то, что мы растеряем русское богатство нашего языка, станем нищие духом и потеряем духовность, поэтому важно </w:t>
      </w:r>
      <w:r w:rsidRPr="007F0B09">
        <w:lastRenderedPageBreak/>
        <w:t>сейчас приобщать детей к высокохудожественной литературе совместно с родителями, чтобы не утратить духовную связь поколений. Ведь еще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Предлагаем вашему вниманию организованную  образовательную деятельность по ознакомлению с художественной л</w:t>
      </w:r>
      <w:r w:rsidR="007B07E0">
        <w:t>итературой    в старшей</w:t>
      </w:r>
      <w:bookmarkStart w:id="0" w:name="_GoBack"/>
      <w:bookmarkEnd w:id="0"/>
      <w:r w:rsidRPr="007F0B09">
        <w:t xml:space="preserve"> группе.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Тема: И.З. Суриков «Зима».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Направление: Познавательно-речевое развитие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Область: Коммуникация. Чтение художественной литературы»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Интеграция образовательных областей: «Познание», «Коммуникация», «Социализация», «Здоровье».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Цель занятия: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Обучающие: </w:t>
      </w:r>
      <w:r w:rsidRPr="007F0B09">
        <w:t>приобщать детей к высокохудожественной литературе, расширять мир писательских имен, продолжать учить заучивать наизусть небольшие произведения с опорой на иллюстрации </w:t>
      </w:r>
      <w:r w:rsidRPr="007F0B09">
        <w:rPr>
          <w:b/>
          <w:bCs/>
        </w:rPr>
        <w:t>(мнемосхемы), </w:t>
      </w:r>
      <w:r w:rsidRPr="007F0B09">
        <w:t>ввести в  словарь слова: телестудия, телеведущий, телезрители, телепередача;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Развивающие</w:t>
      </w:r>
      <w:r w:rsidRPr="007F0B09">
        <w:t>: развивать речь детей, выразительность, эмоциональность при чтении стихотворения, логическое мышление;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Воспитательные</w:t>
      </w:r>
      <w:r w:rsidRPr="007F0B09">
        <w:t>:  воспитывать умение слушать друг друга при чтении стихотворения, доброжелательное отношение друг к другу;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Оздоровительные</w:t>
      </w:r>
      <w:r w:rsidRPr="007F0B09">
        <w:t>:  соблюдать гигиенические нормы к проведению занятия, способствовать смене двигательной активности детей, развивать общую моторику.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Словарная работа:</w:t>
      </w:r>
    </w:p>
    <w:p w:rsidR="007F0B09" w:rsidRPr="007F0B09" w:rsidRDefault="007F0B09" w:rsidP="007F0B09">
      <w:pPr>
        <w:numPr>
          <w:ilvl w:val="0"/>
          <w:numId w:val="1"/>
        </w:numPr>
        <w:spacing w:after="0"/>
        <w:jc w:val="both"/>
      </w:pPr>
      <w:r w:rsidRPr="007F0B09">
        <w:rPr>
          <w:b/>
          <w:bCs/>
        </w:rPr>
        <w:t>Телестудия -  специально оборудованное помещение, откуда ведутся телевизионные передачи.</w:t>
      </w:r>
    </w:p>
    <w:p w:rsidR="007F0B09" w:rsidRPr="007F0B09" w:rsidRDefault="007F0B09" w:rsidP="007F0B09">
      <w:pPr>
        <w:numPr>
          <w:ilvl w:val="0"/>
          <w:numId w:val="1"/>
        </w:numPr>
        <w:spacing w:after="0"/>
        <w:jc w:val="both"/>
      </w:pPr>
      <w:r w:rsidRPr="007F0B09">
        <w:rPr>
          <w:b/>
          <w:bCs/>
        </w:rPr>
        <w:t>Телеведущий - сотрудник телевизионного канала, который ведет программы (новостные, развлекательные, спортивные и др.).</w:t>
      </w:r>
    </w:p>
    <w:p w:rsidR="007F0B09" w:rsidRPr="007F0B09" w:rsidRDefault="007F0B09" w:rsidP="007F0B09">
      <w:pPr>
        <w:numPr>
          <w:ilvl w:val="0"/>
          <w:numId w:val="1"/>
        </w:numPr>
        <w:spacing w:after="0"/>
        <w:jc w:val="both"/>
      </w:pPr>
      <w:r w:rsidRPr="007F0B09">
        <w:rPr>
          <w:b/>
          <w:bCs/>
        </w:rPr>
        <w:t>Телезритель - тот, кто смотрит телевизионные передачи</w:t>
      </w:r>
    </w:p>
    <w:p w:rsidR="007F0B09" w:rsidRPr="007F0B09" w:rsidRDefault="007F0B09" w:rsidP="007F0B09">
      <w:pPr>
        <w:numPr>
          <w:ilvl w:val="0"/>
          <w:numId w:val="1"/>
        </w:numPr>
        <w:spacing w:after="0"/>
        <w:jc w:val="both"/>
      </w:pPr>
      <w:r w:rsidRPr="007F0B09">
        <w:rPr>
          <w:b/>
          <w:bCs/>
        </w:rPr>
        <w:t>Телепередача – видеоматериал программы, которая передается по телевидению, из телевизионного центра.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Методы и приемы: наглядные (мнемосхемы), словесные (чтение наизусть_воспитателем,   беседа, вопросы, указания воспитателя, чтение наизусть по цепочке, слоговое чтение, чтение наизусть с разной интонацией),  практические (инсценирование движениями тела, игра в телестудию)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Оборудование: макет телевизора, пульт  от телевизора, мнемосхемы к стихотворению И.З. Сурикова «Зима», конверты  с разрезными картинками-иллюстрациями  к стихотворению И.З. Сурикова для каждого ребенка,  волшебная палочка, портрет И.З. Сурикова, книга стихотворений И.З. Сурикова.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 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Ход: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1. Воспитатель</w:t>
      </w:r>
      <w:r w:rsidRPr="007F0B09">
        <w:t>: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Что вы больше любите слушать (сказки, рассказы, стихи или что то из народного творчества? 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lastRenderedPageBreak/>
        <w:t>- </w:t>
      </w:r>
      <w:r w:rsidRPr="007F0B09">
        <w:t>Каких поэтов, писателей вы знаете? Я тоже люблю сказки, но сегодня я приглашаю вас в телестудию.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Как вы думаете, что такое телестудия? (помещение, место, где снимаюти проходят телепередачи).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Что такое телепередача? Назовите ваши любимые телепередачи?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Как называют людей, которые участвуют в телепередаче?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  А мы с вами кем являемся,  когда смотрим телевизор?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Сегодня наши гости будут телезрителями, а мы участниками 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Как вы думаете какую роль буду исполнять я в телестудии? Что делает телеведущая?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 Сегодня я вам принесла книгу стихотворений Ивана Сурикова и подарю одно красивое стихотворение. Обратите внимание на его портрет. Иван Суриков любил писать о природе, временах года. И одно из его стихотворений называется «Зима». Сегодня мы выучим это стихотворение и сможем прочесть в нашей телестудии.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Сейчас я вам его прочту, а вы послушаете, и скажите, какие приметызимы отмечает автор в этом стихотворении.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Чтение 1-е воспитателем</w:t>
      </w:r>
      <w:r w:rsidRPr="007F0B09">
        <w:t>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2. Беседа после чтения стихотворения: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понравилось ли вам стихотворение 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о чем рассказывается в стихотворении?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о каком снеге 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как автор описывает лес?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с чем сравнивается лес?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что такое пелена? Более точный ответ вы сможете найти в словаре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- </w:t>
      </w:r>
      <w:r w:rsidRPr="007F0B09">
        <w:t>назовите признаки зимы, которые отмечает автор совами из этого стихотворения? (снег кружится, падает, ложится, поле снегом забелело, лес заснул крепко, непробудно, стали дни коротки, солнце светит мало, пришли морозцы).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 - как вы понимаете «И под утро снегом поле забелело. Что значит забелело?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Игра 1. </w:t>
      </w:r>
      <w:r w:rsidRPr="007F0B09">
        <w:t>Давайте попробуем выразить  поэтический образ стихотворения через движения. Я буду медленно читать строчки стихотворения, а вы показывать движения. Встаем, Готовы?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Молодцы, каждый из вас смог передать свой образ зимы.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Игра 2. Теперь поиграем в игру «Спрашиваю-отвечаем»,</w:t>
      </w:r>
      <w:r w:rsidRPr="007F0B09">
        <w:t> я спрашиваю вас строчкой из стихотворения, а вы мне этой же строчкой отвечаете, но ударение делаете на то слово, которое я сильнее выделяю голосом.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Белый снег пушистый в</w:t>
      </w:r>
      <w:r w:rsidRPr="007F0B09">
        <w:rPr>
          <w:u w:val="single"/>
        </w:rPr>
        <w:t> воздухе</w:t>
      </w:r>
      <w:r w:rsidRPr="007F0B09">
        <w:t> кружится?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И </w:t>
      </w:r>
      <w:r w:rsidRPr="007F0B09">
        <w:rPr>
          <w:u w:val="single"/>
        </w:rPr>
        <w:t>на землю </w:t>
      </w:r>
      <w:r w:rsidRPr="007F0B09">
        <w:t>тихо падает ложится?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И под утро </w:t>
      </w:r>
      <w:r w:rsidRPr="007F0B09">
        <w:rPr>
          <w:u w:val="single"/>
        </w:rPr>
        <w:t>снегом</w:t>
      </w:r>
      <w:r w:rsidRPr="007F0B09">
        <w:t> поле забелело?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 </w:t>
      </w:r>
      <w:r w:rsidRPr="007F0B09">
        <w:rPr>
          <w:u w:val="single"/>
        </w:rPr>
        <w:t>Точно пеленою </w:t>
      </w:r>
      <w:r w:rsidRPr="007F0B09">
        <w:t>все его одело?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Темный лес,  что </w:t>
      </w:r>
      <w:r w:rsidRPr="007F0B09">
        <w:rPr>
          <w:u w:val="single"/>
        </w:rPr>
        <w:t>шапкой</w:t>
      </w:r>
      <w:r w:rsidRPr="007F0B09">
        <w:t> принакрылся чудной?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И </w:t>
      </w:r>
      <w:r w:rsidRPr="007F0B09">
        <w:rPr>
          <w:u w:val="single"/>
        </w:rPr>
        <w:t>заснул</w:t>
      </w:r>
      <w:r w:rsidRPr="007F0B09">
        <w:t> под нею крепко, непробудно?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lastRenderedPageBreak/>
        <w:t>- Стали дни </w:t>
      </w:r>
      <w:r w:rsidRPr="007F0B09">
        <w:rPr>
          <w:u w:val="single"/>
        </w:rPr>
        <w:t>коротки</w:t>
      </w:r>
      <w:r w:rsidRPr="007F0B09">
        <w:t>? Солнце светит </w:t>
      </w:r>
      <w:r w:rsidRPr="007F0B09">
        <w:rPr>
          <w:u w:val="single"/>
        </w:rPr>
        <w:t>мало</w:t>
      </w:r>
      <w:r w:rsidRPr="007F0B09">
        <w:t>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Вот пришли</w:t>
      </w:r>
      <w:r w:rsidRPr="007F0B09">
        <w:rPr>
          <w:u w:val="single"/>
        </w:rPr>
        <w:t> морозцы</w:t>
      </w:r>
      <w:r w:rsidRPr="007F0B09">
        <w:t>? И зима </w:t>
      </w:r>
      <w:r w:rsidRPr="007F0B09">
        <w:rPr>
          <w:u w:val="single"/>
        </w:rPr>
        <w:t>настала</w:t>
      </w:r>
      <w:r w:rsidRPr="007F0B09">
        <w:t>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Игра 3.</w:t>
      </w:r>
      <w:r w:rsidRPr="007F0B09">
        <w:t>  А теперь встанем и поиграем в </w:t>
      </w:r>
      <w:r w:rsidRPr="007F0B09">
        <w:rPr>
          <w:b/>
          <w:bCs/>
        </w:rPr>
        <w:t>игру « Роботы ». </w:t>
      </w:r>
      <w:r w:rsidRPr="007F0B09">
        <w:t>Будем произносить слова отрывно по слогам.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Игра 4. </w:t>
      </w:r>
      <w:r w:rsidRPr="007F0B09">
        <w:t>Посмотрите, что у меня в руках? И сейчас мы поиграем в игру </w:t>
      </w:r>
      <w:r w:rsidRPr="007F0B09">
        <w:rPr>
          <w:b/>
          <w:bCs/>
        </w:rPr>
        <w:t>«Продолжи».</w:t>
      </w:r>
      <w:r w:rsidRPr="007F0B09">
        <w:t> Я начинаю строчку, а продолжает тот на кого укажет волшебная палочка, но строчку необходимо проговаривать целиком с самого начала четко и громко.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Воспитатель: </w:t>
      </w:r>
      <w:r w:rsidRPr="007F0B09">
        <w:t> -Ребята, я нарисовала картинки к нашему стихотворению. Они лежат у вас в конвертах на столах, сейчас вы пройдете к своим местам, достаните картинки и разложите их перед собой. Давайте определим какая картинка подойдет к первой строчке стихотворения? Выкладывать будем слева направо. Кто желает поработать у доски? (работа у доски и за столами).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Молодцы, а теперь давайте хором  прочитаем стихотворение по картинкам, четко проговаривая каждое слово. Поставьте указательный пальчик под первой картинкой и следите. Молодцы!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Воспитатель: </w:t>
      </w:r>
      <w:r w:rsidRPr="007F0B09">
        <w:t>А теперь мы готовы оказаться в телестудии. (Ставлю телевизор). 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Здравствуйте, дорогие телезрители, я приветствую вас, в нашей телепередаче « Литературная гостиная», в которой мы сможем принять участие и прочесть стихотворение Сурикова «Зима». На правах телеведущей я открою литературную гостиную и прочту стихотворение.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Чтение 2-е воспитателем</w:t>
      </w:r>
      <w:r w:rsidRPr="007F0B09">
        <w:t>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Кто из вас желает прочесть стихотворение Сурикова?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Чтение детей (3-4 чел).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Я знаю, что вы приготовили для нашей телепередачи свои любимые стихи и сейчас я предлагаю вам их прочитать. Кто желает?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Чтение стихов.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Воспитатель: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Легко ли вам было быть участниками телепередачи и почему?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Заинтересовано ли вы слушали друг друга и почему?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Назовите тех авторов, стихотворения которых сегодня вы услышали в телепередаче?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Кто, по вашему мнению, более выразительно и эмоционально прочитал стихотворение?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t>- Кого из чтецов вы бы отправили на конкурс чтения стихов и почему?</w:t>
      </w:r>
    </w:p>
    <w:p w:rsidR="007F0B09" w:rsidRPr="007F0B09" w:rsidRDefault="007F0B09" w:rsidP="007F0B09">
      <w:pPr>
        <w:spacing w:after="0"/>
        <w:ind w:firstLine="709"/>
        <w:jc w:val="both"/>
      </w:pPr>
      <w:r w:rsidRPr="007F0B09">
        <w:rPr>
          <w:b/>
          <w:bCs/>
        </w:rPr>
        <w:t>Воспитатель:</w:t>
      </w:r>
    </w:p>
    <w:p w:rsidR="00F12C76" w:rsidRDefault="007F0B09" w:rsidP="007F0B09">
      <w:pPr>
        <w:spacing w:after="0"/>
        <w:ind w:firstLine="709"/>
        <w:jc w:val="both"/>
      </w:pPr>
      <w:r w:rsidRPr="007F0B09">
        <w:t>- Уважаемые телезрители наша телепередача подошла к концу, спасибо вам за внимание. Благодарю участников, телезрителей и гостей телестудии.</w:t>
      </w:r>
    </w:p>
    <w:p w:rsidR="007F0B09" w:rsidRDefault="007F0B09" w:rsidP="007F0B09">
      <w:pPr>
        <w:spacing w:after="0"/>
        <w:ind w:firstLine="709"/>
        <w:jc w:val="both"/>
      </w:pPr>
    </w:p>
    <w:p w:rsidR="007F0B09" w:rsidRDefault="007F0B09" w:rsidP="007F0B09">
      <w:pPr>
        <w:spacing w:after="0"/>
        <w:ind w:firstLine="709"/>
        <w:jc w:val="both"/>
      </w:pPr>
    </w:p>
    <w:p w:rsidR="007F0B09" w:rsidRDefault="007F0B09" w:rsidP="007F0B09">
      <w:pPr>
        <w:spacing w:after="0"/>
        <w:ind w:firstLine="709"/>
        <w:jc w:val="both"/>
      </w:pPr>
      <w:r>
        <w:t>Список литературы:</w:t>
      </w:r>
    </w:p>
    <w:p w:rsidR="007F0B09" w:rsidRDefault="007F0B09" w:rsidP="007F0B09">
      <w:pPr>
        <w:spacing w:after="0"/>
        <w:ind w:firstLine="709"/>
        <w:jc w:val="both"/>
      </w:pPr>
      <w:r>
        <w:t>1. </w:t>
      </w:r>
      <w:r w:rsidRPr="007F0B09">
        <w:t>Нищева Н. В. Комплексная образовательная программа дошкольного образования для детей с ТНР с 3 до 7 лет. – СПб., ДЕТСТВО-ПРЕСС, 2017г.</w:t>
      </w:r>
      <w:r w:rsidRPr="007F0B09">
        <w:br/>
      </w:r>
      <w:r>
        <w:lastRenderedPageBreak/>
        <w:t>2. </w:t>
      </w:r>
      <w:r w:rsidRPr="007F0B09">
        <w:t> Кузьменкова Е., Рысина Г. Воспитание будущего читателя.</w:t>
      </w:r>
      <w:r>
        <w:t xml:space="preserve"> Дошкольное образование №4, 2013</w:t>
      </w:r>
      <w:r w:rsidRPr="007F0B09">
        <w:t>. Библиотека «Первое сентября».</w:t>
      </w:r>
      <w:r w:rsidRPr="007F0B09">
        <w:br/>
      </w:r>
      <w:r>
        <w:t>3. </w:t>
      </w:r>
      <w:r w:rsidRPr="007F0B09">
        <w:t> Осипова Л.Е. Работа детского сада с семьей. М.; «Изда</w:t>
      </w:r>
      <w:r>
        <w:t xml:space="preserve">тельство Скрипторий 2003. </w:t>
      </w:r>
      <w:r w:rsidRPr="007F0B09">
        <w:br/>
      </w:r>
      <w:r>
        <w:t>4.  </w:t>
      </w:r>
      <w:r w:rsidRPr="007F0B09">
        <w:t>Первова Г.М. Работа с кни</w:t>
      </w:r>
      <w:r>
        <w:t>гой в детском саду. Тамбов, 2010</w:t>
      </w:r>
      <w:r w:rsidRPr="007F0B09">
        <w:t>.</w:t>
      </w:r>
      <w:r w:rsidRPr="007F0B09">
        <w:br/>
      </w:r>
      <w:r>
        <w:t>5. </w:t>
      </w:r>
      <w:r w:rsidRPr="007F0B09">
        <w:t> Прудовская С. Книжкины затеи. Дошкольное образование № 2, 2007. Библиотека «Первое сентября».</w:t>
      </w:r>
    </w:p>
    <w:sectPr w:rsidR="007F0B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40" w:rsidRDefault="00982940" w:rsidP="007F0B09">
      <w:pPr>
        <w:spacing w:after="0"/>
      </w:pPr>
      <w:r>
        <w:separator/>
      </w:r>
    </w:p>
  </w:endnote>
  <w:endnote w:type="continuationSeparator" w:id="0">
    <w:p w:rsidR="00982940" w:rsidRDefault="00982940" w:rsidP="007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40" w:rsidRDefault="00982940" w:rsidP="007F0B09">
      <w:pPr>
        <w:spacing w:after="0"/>
      </w:pPr>
      <w:r>
        <w:separator/>
      </w:r>
    </w:p>
  </w:footnote>
  <w:footnote w:type="continuationSeparator" w:id="0">
    <w:p w:rsidR="00982940" w:rsidRDefault="00982940" w:rsidP="007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55399"/>
    <w:multiLevelType w:val="multilevel"/>
    <w:tmpl w:val="98D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8"/>
    <w:rsid w:val="002060C8"/>
    <w:rsid w:val="005144DD"/>
    <w:rsid w:val="006C0B77"/>
    <w:rsid w:val="007B07E0"/>
    <w:rsid w:val="007F0B09"/>
    <w:rsid w:val="008242FF"/>
    <w:rsid w:val="00870751"/>
    <w:rsid w:val="00922C48"/>
    <w:rsid w:val="0098294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20192E-F7F7-4AB0-A585-F7A80D10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2025-05-27T14:30:00Z</dcterms:created>
  <dcterms:modified xsi:type="dcterms:W3CDTF">2025-05-27T14:55:00Z</dcterms:modified>
</cp:coreProperties>
</file>