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A9" w:rsidRPr="00144102" w:rsidRDefault="00B55AA9" w:rsidP="0014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</w:pPr>
    </w:p>
    <w:p w:rsidR="00144102" w:rsidRPr="00C24BDB" w:rsidRDefault="00144102" w:rsidP="006371D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uk-UA"/>
        </w:rPr>
      </w:pPr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"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Семейные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традиции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и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формирование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у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ребенка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желания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воспитать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в себе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лучшие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человеческие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качества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" (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из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опыта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работы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="00C24BDB"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школы </w:t>
      </w:r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родительской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общественностью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)  - Крупа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Наталия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Филипповна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, директор ГБОУ ХО "Сивашская школа </w:t>
      </w:r>
      <w:r w:rsidRPr="00C24BDB">
        <w:rPr>
          <w:rFonts w:ascii="Times New Roman" w:eastAsia="Times New Roman" w:hAnsi="Times New Roman" w:cs="Times New Roman"/>
          <w:b/>
          <w:color w:val="000000"/>
          <w:sz w:val="28"/>
          <w:lang w:val="ru-RU" w:eastAsia="uk-UA"/>
        </w:rPr>
        <w:t xml:space="preserve">№ </w:t>
      </w:r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2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Новотроицкого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муниципального</w:t>
      </w:r>
      <w:proofErr w:type="spellEnd"/>
      <w:r w:rsidRPr="00C24BD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округа"</w:t>
      </w:r>
    </w:p>
    <w:p w:rsidR="00876EEC" w:rsidRPr="00876EEC" w:rsidRDefault="00876EEC" w:rsidP="001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uk-UA"/>
        </w:rPr>
      </w:pPr>
    </w:p>
    <w:p w:rsidR="00876EEC" w:rsidRDefault="00876EEC" w:rsidP="00876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93D00"/>
          <w:sz w:val="27"/>
          <w:szCs w:val="27"/>
          <w:lang w:val="ru-RU" w:eastAsia="uk-UA"/>
        </w:rPr>
      </w:pPr>
      <w:r w:rsidRPr="00876EEC">
        <w:rPr>
          <w:rFonts w:ascii="Times New Roman" w:eastAsia="Times New Roman" w:hAnsi="Times New Roman" w:cs="Times New Roman"/>
          <w:i/>
          <w:color w:val="193D00"/>
          <w:sz w:val="27"/>
          <w:szCs w:val="27"/>
          <w:lang w:val="ru-RU" w:eastAsia="uk-UA"/>
        </w:rPr>
        <w:t>Эта статья рассказывает об опыте работы государственного бюджетного образовательного учреждения Херсонской области «Сивашская школа №2 Новотроицкого муниципального округа» с родительской общественностью школы. Раскрывает формы работы, цели и задачи в системе школьно-семейного воспитания, пути реализации наставнических практик, роль семейных традиций в развитии духовно богатой личности воспитанника, укрепляет сотрудничество с многодетной семьей, утверждает важность   благодати крепкой многодетной семьи в воспитании детей на родительских примерах лучших семей школы.</w:t>
      </w:r>
    </w:p>
    <w:p w:rsidR="00876EEC" w:rsidRDefault="00876EEC" w:rsidP="00876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3C3E45"/>
          <w:sz w:val="28"/>
          <w:szCs w:val="28"/>
          <w:lang w:val="ru-RU"/>
        </w:rPr>
      </w:pPr>
      <w:r w:rsidRPr="00876EEC">
        <w:rPr>
          <w:rFonts w:ascii="Times New Roman" w:eastAsia="Times New Roman" w:hAnsi="Times New Roman" w:cs="Times New Roman"/>
          <w:b/>
          <w:i/>
          <w:color w:val="193D00"/>
          <w:sz w:val="27"/>
          <w:szCs w:val="27"/>
          <w:lang w:val="ru-RU" w:eastAsia="uk-UA"/>
        </w:rPr>
        <w:t>Ключевые слова:</w:t>
      </w:r>
      <w:r>
        <w:rPr>
          <w:rFonts w:ascii="Times New Roman" w:eastAsia="Times New Roman" w:hAnsi="Times New Roman" w:cs="Times New Roman"/>
          <w:i/>
          <w:color w:val="193D00"/>
          <w:sz w:val="27"/>
          <w:szCs w:val="27"/>
          <w:lang w:val="ru-RU" w:eastAsia="uk-UA"/>
        </w:rPr>
        <w:t xml:space="preserve"> благодать крепкой многодетной семьи, семейные традиции, возрождение традиций, родительский пример, устои крепкой семьи, духовная атмосфера дома, школьно-семейные традиции, духовно-нравственное воспитание</w:t>
      </w:r>
      <w:r w:rsidR="00C24BDB">
        <w:rPr>
          <w:rFonts w:ascii="Times New Roman" w:eastAsia="Times New Roman" w:hAnsi="Times New Roman" w:cs="Times New Roman"/>
          <w:i/>
          <w:color w:val="193D00"/>
          <w:sz w:val="27"/>
          <w:szCs w:val="27"/>
          <w:lang w:val="ru-RU" w:eastAsia="uk-UA"/>
        </w:rPr>
        <w:t xml:space="preserve">, </w:t>
      </w:r>
      <w:r w:rsidR="00C24BDB" w:rsidRPr="00C24BDB">
        <w:rPr>
          <w:rFonts w:ascii="Times New Roman" w:hAnsi="Times New Roman" w:cs="Times New Roman"/>
          <w:i/>
          <w:sz w:val="28"/>
          <w:szCs w:val="28"/>
          <w:lang w:val="ru-RU"/>
        </w:rPr>
        <w:t>лучшие практики наставничества и взаимодействия с родителями,</w:t>
      </w:r>
      <w:r w:rsidR="00C24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BDB" w:rsidRPr="00C24BDB">
        <w:rPr>
          <w:rFonts w:ascii="Times New Roman" w:hAnsi="Times New Roman" w:cs="Times New Roman"/>
          <w:i/>
          <w:color w:val="3C3E45"/>
          <w:sz w:val="28"/>
          <w:szCs w:val="28"/>
          <w:lang w:val="ru-RU"/>
        </w:rPr>
        <w:t>единство и гармони</w:t>
      </w:r>
      <w:r w:rsidR="00C24BDB">
        <w:rPr>
          <w:rFonts w:ascii="Times New Roman" w:hAnsi="Times New Roman" w:cs="Times New Roman"/>
          <w:i/>
          <w:color w:val="3C3E45"/>
          <w:sz w:val="28"/>
          <w:szCs w:val="28"/>
          <w:lang w:val="ru-RU"/>
        </w:rPr>
        <w:t>я</w:t>
      </w:r>
      <w:r w:rsidR="00C24BDB" w:rsidRPr="00C24BDB">
        <w:rPr>
          <w:rFonts w:ascii="Times New Roman" w:hAnsi="Times New Roman" w:cs="Times New Roman"/>
          <w:i/>
          <w:color w:val="3C3E45"/>
          <w:sz w:val="28"/>
          <w:szCs w:val="28"/>
          <w:lang w:val="ru-RU"/>
        </w:rPr>
        <w:t xml:space="preserve"> в отношениях</w:t>
      </w:r>
      <w:r w:rsidR="00C24BDB">
        <w:rPr>
          <w:rFonts w:ascii="Times New Roman" w:hAnsi="Times New Roman" w:cs="Times New Roman"/>
          <w:i/>
          <w:color w:val="3C3E45"/>
          <w:sz w:val="28"/>
          <w:szCs w:val="28"/>
          <w:lang w:val="ru-RU"/>
        </w:rPr>
        <w:t xml:space="preserve"> родителей.</w:t>
      </w:r>
    </w:p>
    <w:p w:rsidR="00C24BDB" w:rsidRPr="00C24BDB" w:rsidRDefault="00C24BDB" w:rsidP="00876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93D00"/>
          <w:sz w:val="27"/>
          <w:szCs w:val="27"/>
          <w:lang w:val="ru-RU" w:eastAsia="uk-UA"/>
        </w:rPr>
      </w:pPr>
    </w:p>
    <w:p w:rsidR="00876EEC" w:rsidRPr="00B9020A" w:rsidRDefault="00876EEC" w:rsidP="00876EE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16"/>
          <w:lang w:val="en-US"/>
        </w:rPr>
      </w:pP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This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article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tells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about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experience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state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budgetary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educational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institution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Kherson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region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"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Sivash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school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No.2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Novotroitskiy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municipal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district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"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with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parent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community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school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.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Reveals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forms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work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,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goals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and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objectives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in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system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school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and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family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education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,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ways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to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implement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mentoring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practices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,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role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family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traditions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in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development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a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spiritually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rich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personality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a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pupil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,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strengthens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cooperation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with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a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large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family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,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asserts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importance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grace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a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strong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large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family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in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raising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children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based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on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parental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examples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best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families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of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the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 xml:space="preserve"> </w:t>
      </w:r>
      <w:proofErr w:type="spellStart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school</w:t>
      </w:r>
      <w:proofErr w:type="spellEnd"/>
      <w:r w:rsidRPr="00876EEC">
        <w:rPr>
          <w:rFonts w:ascii="Times New Roman" w:hAnsi="Times New Roman" w:cs="Times New Roman"/>
          <w:i/>
          <w:color w:val="000000"/>
          <w:sz w:val="28"/>
          <w:szCs w:val="16"/>
        </w:rPr>
        <w:t>.</w:t>
      </w:r>
    </w:p>
    <w:p w:rsidR="00C24BDB" w:rsidRPr="00C24BDB" w:rsidRDefault="00C24BDB" w:rsidP="00876EEC">
      <w:pPr>
        <w:spacing w:after="0" w:line="240" w:lineRule="auto"/>
        <w:rPr>
          <w:rFonts w:ascii="Times New Roman" w:hAnsi="Times New Roman" w:cs="Times New Roman"/>
          <w:i/>
          <w:sz w:val="28"/>
          <w:lang w:val="en-US"/>
        </w:rPr>
      </w:pPr>
      <w:r w:rsidRPr="00C24BDB">
        <w:rPr>
          <w:rFonts w:ascii="Times New Roman" w:hAnsi="Times New Roman" w:cs="Times New Roman"/>
          <w:b/>
          <w:i/>
          <w:sz w:val="28"/>
          <w:lang w:val="en-US"/>
        </w:rPr>
        <w:t>Keywords:</w:t>
      </w:r>
      <w:r w:rsidRPr="00C24BDB">
        <w:rPr>
          <w:rFonts w:ascii="Times New Roman" w:hAnsi="Times New Roman" w:cs="Times New Roman"/>
          <w:i/>
          <w:sz w:val="28"/>
          <w:lang w:val="en-US"/>
        </w:rPr>
        <w:t xml:space="preserve"> the grace of a strong large family, family traditions, revival of traditions, parental example, foundations of a strong family, spiritual atmosphere at home, school and family traditions, spiritual and moral education, best practices of mentoring and interaction with parents, unity and harmony in parental relationships.</w:t>
      </w:r>
    </w:p>
    <w:p w:rsidR="00144102" w:rsidRPr="00876EEC" w:rsidRDefault="00144102" w:rsidP="0014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B55AA9" w:rsidRDefault="00B55AA9" w:rsidP="00144102">
      <w:pPr>
        <w:shd w:val="clear" w:color="auto" w:fill="FFFFFF"/>
        <w:spacing w:after="0" w:line="240" w:lineRule="auto"/>
        <w:ind w:firstLineChars="950" w:firstLine="266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Семья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и школа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берег и море,</w:t>
      </w:r>
    </w:p>
    <w:p w:rsidR="00B55AA9" w:rsidRDefault="00B55AA9" w:rsidP="00B55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берегу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ребёнок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делает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шаги,</w:t>
      </w:r>
    </w:p>
    <w:p w:rsidR="00B55AA9" w:rsidRDefault="00B55AA9" w:rsidP="00B55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получает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жизненные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уроки,</w:t>
      </w:r>
    </w:p>
    <w:p w:rsidR="00B55AA9" w:rsidRDefault="00B55AA9" w:rsidP="00B55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 потом перед 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открывается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необозримое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море знаний,</w:t>
      </w:r>
    </w:p>
    <w:p w:rsidR="00B55AA9" w:rsidRDefault="00B55AA9" w:rsidP="00B5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                     Море важнейших жизненных воспитательных технологий,       </w:t>
      </w:r>
    </w:p>
    <w:p w:rsidR="00B55AA9" w:rsidRDefault="00B55AA9" w:rsidP="00B55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и курс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этом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прокладывает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школа.</w:t>
      </w:r>
    </w:p>
    <w:p w:rsidR="00B55AA9" w:rsidRDefault="00B55AA9" w:rsidP="00B55A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Кассиль</w:t>
      </w:r>
      <w:proofErr w:type="spellEnd"/>
    </w:p>
    <w:p w:rsidR="00B9020A" w:rsidRPr="00B9020A" w:rsidRDefault="00B9020A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uk-UA"/>
        </w:rPr>
      </w:pPr>
      <w:r w:rsidRPr="00B9020A">
        <w:rPr>
          <w:rFonts w:ascii="Times New Roman" w:eastAsia="Times New Roman" w:hAnsi="Times New Roman" w:cs="Times New Roman"/>
          <w:b/>
          <w:color w:val="000000"/>
          <w:sz w:val="28"/>
          <w:lang w:val="ru-RU" w:eastAsia="uk-UA"/>
        </w:rPr>
        <w:t>Актуальность темы.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Всем известно, что на Руси у всех семей были свои традиции, которые объединяли, делая их сильными и крепкими.    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lastRenderedPageBreak/>
        <w:t xml:space="preserve">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Поэтому, традиции - это основа уклада семьи, семьи - дружной и крепкой, у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которой есть будущее. Поэтому - то и нужно возрождать традиции, семейные традиции.  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Дети воспитываются не только родителями как таковыми, а ещё и той семейной жизнью, которая складывается. Приобщить к семейным традициям ребёнка, можно на личном примере самих родителей.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Ведь именно семейные традиции - это духовная атмосфера нашего дома.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И чем счастливее были традиции и интереснее познание мира в родительской семье, тем больше радости будет у ребёнка и в дальнейшей жизни. 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Вот именно по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этому для школы, педагогов, очень важно, чтобы семья, приводящая ребёнка в школу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,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была крепкой и морально,  и духовно, построена на любви и уважении. А педагоги будут </w:t>
      </w:r>
      <w:proofErr w:type="gramStart"/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развивать</w:t>
      </w:r>
      <w:proofErr w:type="gramEnd"/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и укреплять те добр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ые и 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человечные начала, на  которых семья устроена.</w:t>
      </w:r>
    </w:p>
    <w:p w:rsidR="00B9020A" w:rsidRDefault="00B9020A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>Раскрытие темы.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 нашем образовательном учреждении большое внимание уделяется совместной работе школы и семьи в воспитании детей.  За более чем 40-летний опыт работы школ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ы педагоги на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шей сельской школы смогли воспитать более тысячи человечных, добропорядочных и ответственных выпускников, которые образовали прекрасные семье и  воспитали прекрасных детей, сегодня уже мы учим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и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воспитываем внуков наших первых выпускников. И этот колоссальный опыт работы  мы представляем сегодня своим коллегам.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>Формы работы с родителями в нашей школе очень разные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: 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Начиная от </w:t>
      </w:r>
      <w:r w:rsidRPr="00B927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>коллективных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форм: родительское собрание, родительский лекторий, конференция по обмену опытом, вечер вопросов и ответов, диспут-размышление по проблемам воспитания, встреча родителей с администрацией школы, учителями класса, «Дни открытых дверей».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 xml:space="preserve">Групповые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формы: взаимодействие с родительским комитетом, взаимодействие с творческими группами, групповые консультации, практические занятия для родителей с привлечением специалистов, </w:t>
      </w:r>
      <w:r w:rsidR="001D34D6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родительский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клуб.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  <w:t>Индивидуальные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формы: беседа, посещение на дому, консультация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</w:t>
      </w:r>
      <w:proofErr w:type="gramStart"/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-р</w:t>
      </w:r>
      <w:proofErr w:type="gramEnd"/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азмышление, выполнение индивидуальных поручений, совместный поиск решения проблемы, переписка.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Воспитание ребёнка – это кропотливый повседневный труд по формированию культурной, духовно-нравственной, эстетической личности, через передачу культурного наследия, накопленного разными поколениями.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У нас существует понятие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ш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кольно - семейные традиции — это принятые в школе и семье нормы, манеры поведения, обычаи и взгляды, которые передаются из поколения в поколение.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Одной из важных традиций являются школьно - семейные праздники: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Семейное блюдо. Мы с бабушкой лепим вареники.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Традиционный Яблочный пирог ко Дню Отца.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lastRenderedPageBreak/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Традиция высадки деревьев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Традиция встречи с ветеранами ВОВ.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Традиционный </w:t>
      </w:r>
      <w:proofErr w:type="spellStart"/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квиз</w:t>
      </w:r>
      <w:proofErr w:type="spellEnd"/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- турнир ко Дню Воссоединения с РФ.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Традиционный праздник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«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Карамелька своими руками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»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Традиция «Рисуем МИР»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:rsidR="00C24BDB" w:rsidRPr="00B927DF" w:rsidRDefault="00C24BDB" w:rsidP="00C24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gramStart"/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Экскурсия выходного дня (в музей, на выставку, в природу,  посещение массовых мероприятий таких,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«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День Херсонского арбуза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»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Зуховские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лошадки», «Сделай свой мир цветным!»,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что способствует целенаправленному приобщению ребёнка к миру культуры и прекрасному, накоплению эстетических и художественных впечатлений,  а так же духовно- нравственному воспитанию. </w:t>
      </w:r>
      <w:r w:rsidRPr="00B927D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End"/>
    </w:p>
    <w:p w:rsidR="00C24BDB" w:rsidRPr="00B927DF" w:rsidRDefault="00C24BDB" w:rsidP="00C2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hAnsi="Times New Roman" w:cs="Times New Roman"/>
          <w:bCs/>
          <w:sz w:val="28"/>
          <w:lang w:val="ru-RU"/>
        </w:rPr>
        <w:t>В  этом учебном году во всех классах мы ввели курс проектной деятельности</w:t>
      </w:r>
      <w:r w:rsidRPr="00B927DF">
        <w:rPr>
          <w:rFonts w:ascii="Times New Roman" w:hAnsi="Times New Roman" w:cs="Times New Roman"/>
          <w:sz w:val="28"/>
          <w:lang w:val="ru-RU"/>
        </w:rPr>
        <w:t xml:space="preserve">, в течение года учащиеся собирают материал  про свою семью.  Результаты своих открытий  дети  презентуют на классном празднике «Нет ничего дороже семьи». 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Роль семейных традиций велика. С регулярно повторяющимися событиями к детям приходит ощущение стабильности мира, семьи.</w:t>
      </w:r>
    </w:p>
    <w:p w:rsidR="00C24BDB" w:rsidRPr="00B927DF" w:rsidRDefault="00C24BDB" w:rsidP="00C2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Очень хорошей традицией является ведение летописи, древо своей семьи, её предков, которую наши школьники  оформляют  в фотографиях. </w:t>
      </w:r>
      <w:r w:rsidRPr="00B927DF">
        <w:rPr>
          <w:rFonts w:ascii="Times New Roman" w:hAnsi="Times New Roman" w:cs="Times New Roman"/>
          <w:sz w:val="28"/>
          <w:lang w:val="ru-RU"/>
        </w:rPr>
        <w:t>В результате совместной деятельности учащихся, их родителей и учителя в нашей школе были созданы, оформлены и представлены проекты:   «Моя семья»,  «Герб моей семьи»,  «Моя родословная»,  «История моей семьи в годы Великой Отечественной войны», «История жизни и гражданского подвига моего прадеда».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Еще одна очень важная наша школьно-семейная традиция – это традиция читать на ночь книги и обсуждать прочитанное. Это  формирует мировоззрение ребёнка, помогает понять причины поступков людей. 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 школе мы также устраиваем семейные чтения, для младших классов ролевые чтения сказок с участием героев самих детей, их пап и мам, бабушек и дедушек. Дети вместе с взрослыми размышляют о добре и зле, что развивает способность сопереживать, понимать причины, того или иного поступка.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Одной из задач современной системы образования является приобщения новых поколений к исторической памяти народа, а значит - и сохранение ее в наших детях.  Мы обращаемся к народной педагогике   к истокам народной культуры. Устраиваем общие школьно-семейные празд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ники, традиционную   «Масляную»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Народные вертепы, Катание с горки на санках, высаживание цветников, трудовые десанты с родителями на улицах и детских площадках. Проводим </w:t>
      </w:r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мастер-классы «Коммуникация учителей с родственниками детей», </w:t>
      </w:r>
      <w:proofErr w:type="gramStart"/>
      <w:r w:rsidRPr="00B927DF">
        <w:rPr>
          <w:rFonts w:ascii="Times New Roman" w:hAnsi="Times New Roman" w:cs="Times New Roman"/>
          <w:sz w:val="26"/>
          <w:szCs w:val="26"/>
          <w:lang w:val="ru-RU"/>
        </w:rPr>
        <w:t>мастер-классе</w:t>
      </w:r>
      <w:proofErr w:type="gramEnd"/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 «Вместе втрое мы сильнее! </w:t>
      </w:r>
      <w:proofErr w:type="gramStart"/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Союз школы, детей и родителей – залог успешного воспитания современного школьника»,  тренинге «Учитель и Родитель: как превратить конфликт в диалог», проектной мастерской «АНТИ  Родительское собрание», панельной дискуссии и презентации проекта «Строители будущего»,    мастер – классе по проектной деятельности родителей «Педагогическая баня», мастерской для родителей «Восстановление   жизненного  состояния техниками </w:t>
      </w:r>
      <w:proofErr w:type="spellStart"/>
      <w:r w:rsidRPr="00B927DF">
        <w:rPr>
          <w:rFonts w:ascii="Times New Roman" w:hAnsi="Times New Roman" w:cs="Times New Roman"/>
          <w:sz w:val="26"/>
          <w:szCs w:val="26"/>
          <w:lang w:val="ru-RU"/>
        </w:rPr>
        <w:t>эко-арт-терапии</w:t>
      </w:r>
      <w:proofErr w:type="spellEnd"/>
      <w:r w:rsidRPr="00B927DF">
        <w:rPr>
          <w:rFonts w:ascii="Times New Roman" w:hAnsi="Times New Roman" w:cs="Times New Roman"/>
          <w:sz w:val="26"/>
          <w:szCs w:val="26"/>
          <w:lang w:val="ru-RU"/>
        </w:rPr>
        <w:t>».</w:t>
      </w:r>
      <w:proofErr w:type="gramEnd"/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7DF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>В классном часе, который назывался «Секрет нашего семейного счастья»  приняли участие не только дети, но и родители. Все  с удовольствием заслушали выступления семей, с большим интересом обменивались альбомами с фотографиями, рассматривали необычные семейные реликвии.</w:t>
      </w:r>
    </w:p>
    <w:p w:rsidR="00B9020A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27DF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</w:p>
    <w:p w:rsidR="00B9020A" w:rsidRDefault="00B9020A" w:rsidP="00C2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Из  опыта наставничества и сотрудничества с родительскими общественностями. Изучение и внедрение практик содружества.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927DF">
        <w:rPr>
          <w:rFonts w:ascii="Times New Roman" w:hAnsi="Times New Roman" w:cs="Times New Roman"/>
          <w:sz w:val="26"/>
          <w:szCs w:val="26"/>
          <w:lang w:val="ru-RU"/>
        </w:rPr>
        <w:t>Много опыта в работе с родителями нам даёт сотрудничество со школой побратимом из Краснодарского края. С 9 по 11 октября мы совместно принимали участие во Всероссийском фестивале  «Наставники: формул содружества». Учебные площадки этого фестиваля показали нам очень много форм работы с родителями, которые обязательно будут внедрены в практику работы с семьями наших учеников по воспитанию семейных традиций, той атмосферы тепла и доверия, в которой</w:t>
      </w:r>
      <w:r w:rsidRPr="00B927DF">
        <w:rPr>
          <w:rFonts w:ascii="Times New Roman" w:hAnsi="Times New Roman" w:cs="Times New Roman"/>
          <w:lang w:val="ru-RU"/>
        </w:rPr>
        <w:t xml:space="preserve"> </w:t>
      </w:r>
      <w:r w:rsidRPr="00B927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каждый ребенок захочет воспитывать в себе лучшие человеческие качества.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Незабываемой и ответственной была творческая встреча участников форума проекта «Наставники. Формула Содружества», где команды представляли свое творческое видение Формулы содружества. </w:t>
      </w:r>
      <w:proofErr w:type="gramStart"/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Команда педагогов Херсонщины представила своё зачётное выступление совместно с командой школы побратима с Кубани (Школа №27 села Львовского Северского района Краснодарского края), и как команда  - победитель форума  получили с рук  директора АНО «Центр  по развитию образовательных технологий и управлению проектами «Решение» Марины Викторовны Нудьги  наивысшую награду – символ «СОДРУЖЕСТВО» и  Сертификат на внеконкурсное участие в </w:t>
      </w:r>
      <w:proofErr w:type="spellStart"/>
      <w:r w:rsidRPr="00B927DF">
        <w:rPr>
          <w:rFonts w:ascii="Times New Roman" w:hAnsi="Times New Roman" w:cs="Times New Roman"/>
          <w:sz w:val="26"/>
          <w:szCs w:val="26"/>
          <w:lang w:val="ru-RU"/>
        </w:rPr>
        <w:t>этно-фестивале</w:t>
      </w:r>
      <w:proofErr w:type="spellEnd"/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 в Республике Адыгея в ноябре</w:t>
      </w:r>
      <w:proofErr w:type="gramEnd"/>
      <w:r w:rsidRPr="00B927DF">
        <w:rPr>
          <w:rFonts w:ascii="Times New Roman" w:hAnsi="Times New Roman" w:cs="Times New Roman"/>
          <w:sz w:val="26"/>
          <w:szCs w:val="26"/>
          <w:lang w:val="ru-RU"/>
        </w:rPr>
        <w:t xml:space="preserve">   2024 года.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И вот уже 01.11.2024 года вместе с побратимами МБОУ СОШ №27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ела 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Львовское Северского района Краснодарского края  я и мои два заместителя с председателем родительского комитета школы  посетили итоговое мероприятие Федерального проекта «Наставники. Содружество» «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Этно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тур «в гостях у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Наны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» в МБОУ «СШ №11» аула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Старобжегокай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Тахтамукайского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района Республики Адыгея.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Волонтёры встречали и регистрировали гостей, сопровождали их в зал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проходила 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t>церемони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открытия. Мероприятие открыл Глава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Старобжегокайского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Барчо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Адам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Инверович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, затем  с приветственным словом  выступил директор школы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Кайшев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Георгий Александрович. На мероприятии присутствовал заместитель начальника управления образо</w:t>
      </w:r>
      <w:r>
        <w:rPr>
          <w:rFonts w:ascii="Times New Roman" w:hAnsi="Times New Roman" w:cs="Times New Roman"/>
          <w:sz w:val="28"/>
          <w:szCs w:val="28"/>
          <w:lang w:val="ru-RU"/>
        </w:rPr>
        <w:t>вания         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Мамхо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Эдуард Русланович, который поприветствовал гостей и пожелал доброжелательной атмосферы и совместной благотворной работы руководителям школ и представителям родительской общественности. 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Работа проходила по следующим площадкам: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Первая площадка – приготовление адыгейского сыра, приготовление адыгейских чебуреков от семейных команд самой школы.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Вторая площадка   - мастер-класс по рукоделию. Роспись футболок в национальном стиле в технике батик. Выставка национальных костюмов.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t>Выставка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t>ярмарка творческих работ мастеров.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Третья площадка. Мастер-класс по национальным танцам.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>Четвертая площадка - мастер класс по стрельбе.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Гостям были предложены блюда национальной кухни. Также, вниманию гостей были предложены две мини-пьесы, представленные  учащимися кружка дополнительного образования МБОУ «СШ № 24» аула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Шенджий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Было проведено заседание круглого стола "Внедрение лучших практик наставничества и взаимодействия с родителями" (модератор Марина </w:t>
      </w:r>
      <w:r w:rsidRPr="00B927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Викторовна Нудьга). Во время проведения круглого стола в формах деловой игры администраторы школ и родители находили общие решения в разрешении ситуаций, которые встречаются в школьной практике, которые обязательно необходимо учитывать для решения вопросов связи коллективов школ с родительской общественностью. Такая практическая работа всегда очень полезна и даёт реальный результат для решения любых, сложившихся ситуаций. Огромное спасибо Марине Нудьге и Ольге Шафрановой за чудесный проект и возможность поучаствовать в новых увлекательных педагогических практиках, а также обмене опытом </w:t>
      </w:r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>по представлению материалов по теме «Внед</w:t>
      </w:r>
      <w:r w:rsidR="00B9020A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ение лучших практик наставничества и взаимодействия с родителями, участие  в </w:t>
      </w:r>
      <w:proofErr w:type="spellStart"/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>иммерсивной</w:t>
      </w:r>
      <w:proofErr w:type="spellEnd"/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</w:t>
      </w:r>
      <w:r w:rsidR="00B9020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>грамме «</w:t>
      </w:r>
      <w:proofErr w:type="spellStart"/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>Этно</w:t>
      </w:r>
      <w:proofErr w:type="spellEnd"/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тур «В гостях у </w:t>
      </w:r>
      <w:proofErr w:type="spellStart"/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>Наны</w:t>
      </w:r>
      <w:proofErr w:type="spellEnd"/>
      <w:r w:rsidRPr="00B927DF">
        <w:rPr>
          <w:rFonts w:ascii="Times New Roman" w:hAnsi="Times New Roman" w:cs="Times New Roman"/>
          <w:bCs/>
          <w:sz w:val="28"/>
          <w:szCs w:val="28"/>
          <w:lang w:val="ru-RU"/>
        </w:rPr>
        <w:t>», реализованного в рамках проекта «Наставники. Содружество» при поддержке Фонда Президентских Грантов</w:t>
      </w:r>
    </w:p>
    <w:p w:rsidR="00C24BDB" w:rsidRPr="00B927DF" w:rsidRDefault="00C24BDB" w:rsidP="00C2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День закончился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Адыгэ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27DF">
        <w:rPr>
          <w:rFonts w:ascii="Times New Roman" w:hAnsi="Times New Roman" w:cs="Times New Roman"/>
          <w:sz w:val="28"/>
          <w:szCs w:val="28"/>
          <w:lang w:val="ru-RU"/>
        </w:rPr>
        <w:t>джэгу</w:t>
      </w:r>
      <w:proofErr w:type="spellEnd"/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в школьном дворе и вручением сертификатов участникам.</w:t>
      </w:r>
    </w:p>
    <w:p w:rsidR="00B9020A" w:rsidRPr="00B9020A" w:rsidRDefault="00C24BDB" w:rsidP="00C24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2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инициативе председателя школьного родительского комитета и единогласного решения совета родителей школы мы подали заявку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Гранд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созданию школьной Аллеи Славы и очень хотим воплотить эту мечту в жизнь </w:t>
      </w:r>
      <w:r w:rsidR="00B9020A" w:rsidRPr="00B9020A">
        <w:rPr>
          <w:rFonts w:ascii="Times New Roman" w:hAnsi="Times New Roman" w:cs="Times New Roman"/>
          <w:b/>
          <w:sz w:val="28"/>
          <w:szCs w:val="28"/>
          <w:lang w:val="ru-RU"/>
        </w:rPr>
        <w:t>ВЫВОД.</w:t>
      </w:r>
    </w:p>
    <w:p w:rsidR="00C24BDB" w:rsidRPr="00B927DF" w:rsidRDefault="00C24BDB" w:rsidP="00C24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3D00"/>
          <w:sz w:val="27"/>
          <w:szCs w:val="27"/>
          <w:lang w:val="ru-RU" w:eastAsia="uk-UA"/>
        </w:rPr>
      </w:pPr>
      <w:r w:rsidRPr="00B927DF">
        <w:rPr>
          <w:rFonts w:ascii="Times New Roman" w:eastAsia="Times New Roman" w:hAnsi="Times New Roman" w:cs="Times New Roman"/>
          <w:color w:val="193D00"/>
          <w:sz w:val="27"/>
          <w:szCs w:val="27"/>
          <w:lang w:val="ru-RU" w:eastAsia="uk-UA"/>
        </w:rPr>
        <w:t xml:space="preserve">Таким образом, школа и семья выступают в роли хранителя духовных ценностей, потому что воспитывают </w:t>
      </w:r>
      <w:r>
        <w:rPr>
          <w:rFonts w:ascii="Times New Roman" w:eastAsia="Times New Roman" w:hAnsi="Times New Roman" w:cs="Times New Roman"/>
          <w:color w:val="193D00"/>
          <w:sz w:val="27"/>
          <w:szCs w:val="27"/>
          <w:lang w:val="ru-RU" w:eastAsia="uk-UA"/>
        </w:rPr>
        <w:t xml:space="preserve">гражданственность, чувство патриотизма и достоинства, </w:t>
      </w:r>
      <w:r w:rsidRPr="00B927DF">
        <w:rPr>
          <w:rFonts w:ascii="Times New Roman" w:eastAsia="Times New Roman" w:hAnsi="Times New Roman" w:cs="Times New Roman"/>
          <w:color w:val="193D00"/>
          <w:sz w:val="27"/>
          <w:szCs w:val="27"/>
          <w:lang w:val="ru-RU" w:eastAsia="uk-UA"/>
        </w:rPr>
        <w:t xml:space="preserve">культуру поведения   подрастающего поколения, его духовность.  </w:t>
      </w:r>
    </w:p>
    <w:p w:rsidR="00C24BDB" w:rsidRDefault="00C24BDB" w:rsidP="00C2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  <w:r w:rsidRPr="00B927DF">
        <w:rPr>
          <w:rFonts w:ascii="Times New Roman" w:hAnsi="Times New Roman" w:cs="Times New Roman"/>
          <w:color w:val="3C3E45"/>
          <w:sz w:val="28"/>
          <w:szCs w:val="28"/>
          <w:lang w:val="ru-RU"/>
        </w:rPr>
        <w:t>Кроме того, такие традиционные устои создают единство и гармонию в отношениях. Люди, воспитанные на таких принципах, часто строят крепкие и не подверженные эмоциональным колебаниям отношения с окружающими</w:t>
      </w:r>
      <w:r w:rsidR="00B9020A">
        <w:rPr>
          <w:rFonts w:ascii="Times New Roman" w:hAnsi="Times New Roman" w:cs="Times New Roman"/>
          <w:color w:val="3C3E45"/>
          <w:sz w:val="28"/>
          <w:szCs w:val="28"/>
          <w:lang w:val="ru-RU"/>
        </w:rPr>
        <w:t>, создают прекрасные семьи.</w:t>
      </w:r>
    </w:p>
    <w:p w:rsidR="00C24BDB" w:rsidRDefault="00C24BDB" w:rsidP="00C2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</w:p>
    <w:p w:rsidR="00C24BDB" w:rsidRPr="00C24BDB" w:rsidRDefault="00C24BDB" w:rsidP="00C2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</w:pPr>
    </w:p>
    <w:p w:rsidR="00B55AA9" w:rsidRPr="00B55AA9" w:rsidRDefault="00B55AA9" w:rsidP="00C2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55AA9">
        <w:rPr>
          <w:rFonts w:ascii="Times New Roman" w:eastAsia="Times New Roman" w:hAnsi="Times New Roman" w:cs="Times New Roman"/>
          <w:color w:val="000000"/>
          <w:sz w:val="28"/>
          <w:lang w:val="ru-RU" w:eastAsia="uk-UA"/>
        </w:rPr>
        <w:t xml:space="preserve"> </w:t>
      </w:r>
    </w:p>
    <w:sectPr w:rsidR="00B55AA9" w:rsidRPr="00B55AA9" w:rsidSect="00B7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5FC4"/>
    <w:multiLevelType w:val="hybridMultilevel"/>
    <w:tmpl w:val="5CEE77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55AA9"/>
    <w:rsid w:val="00144102"/>
    <w:rsid w:val="001D34D6"/>
    <w:rsid w:val="002048E7"/>
    <w:rsid w:val="005C1827"/>
    <w:rsid w:val="006371DF"/>
    <w:rsid w:val="006C6064"/>
    <w:rsid w:val="00876EEC"/>
    <w:rsid w:val="00B55AA9"/>
    <w:rsid w:val="00B71DED"/>
    <w:rsid w:val="00B9020A"/>
    <w:rsid w:val="00B927DF"/>
    <w:rsid w:val="00C2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5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24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8496</Words>
  <Characters>4844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2024-11-06T19:12:00Z</dcterms:created>
  <dcterms:modified xsi:type="dcterms:W3CDTF">2024-11-21T18:45:00Z</dcterms:modified>
</cp:coreProperties>
</file>