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71152A" wp14:paraId="501817AE" wp14:textId="621B0D3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21F3D63E"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 w:rsidRPr="6371152A" w:rsidR="21F3D6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Подготовка детей к школе через сюжетно-ролевую игру “Школа”</w:t>
      </w:r>
      <w:r w:rsidRPr="6371152A" w:rsidR="73C6A76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371152A" w:rsidR="1A4EB36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371152A" w:rsidRDefault="6371152A" w14:paraId="02A19741" w14:textId="4A045C7E">
      <w:r>
        <w:br w:type="page"/>
      </w:r>
    </w:p>
    <w:p w:rsidR="6371152A" w:rsidP="6371152A" w:rsidRDefault="6371152A" w14:paraId="679C3BE5" w14:textId="4546DDA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26A6320" w:rsidP="6371152A" w:rsidRDefault="226A6320" w14:paraId="3407D309" w14:textId="481114C4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371152A" w:rsidR="226A632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Содержание</w:t>
      </w:r>
    </w:p>
    <w:p w:rsidR="6371152A" w:rsidP="6371152A" w:rsidRDefault="6371152A" w14:paraId="1CD005C4" w14:textId="605EB370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26A6320" w:rsidP="6371152A" w:rsidRDefault="226A6320" w14:paraId="6CD24BBF" w14:textId="6A8FA9FF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371152A" w:rsidR="226A6320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1.Сюжетно-ролевая игра как основная деятельность по подготовке к школе................................................................................................................. </w:t>
      </w:r>
      <w:r w:rsidRPr="6371152A" w:rsidR="7C3FE91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</w:t>
      </w:r>
    </w:p>
    <w:p w:rsidR="7C3FE91F" w:rsidP="6371152A" w:rsidRDefault="7C3FE91F" w14:paraId="253387DA" w14:textId="6F51E08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371152A" w:rsidR="7C3FE91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 Конспект сюжетно-ролевой игры “Школа”................................................4</w:t>
      </w:r>
    </w:p>
    <w:p w:rsidR="7C3FE91F" w:rsidP="6371152A" w:rsidRDefault="7C3FE91F" w14:paraId="18EF77B6" w14:textId="3704FAAE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371152A" w:rsidR="7C3FE91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Список литературы..........................................................................................</w:t>
      </w:r>
      <w:r w:rsidRPr="6371152A" w:rsidR="798088E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10</w:t>
      </w:r>
    </w:p>
    <w:p w:rsidR="6371152A" w:rsidRDefault="6371152A" w14:paraId="437858CB" w14:textId="6AE0980B">
      <w:r>
        <w:br w:type="page"/>
      </w:r>
    </w:p>
    <w:p w:rsidR="00D966F6" w:rsidP="6371152A" w:rsidRDefault="00D966F6" w14:paraId="6CA8FA87" w14:textId="3668B5DF">
      <w:pPr>
        <w:ind w:firstLine="708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00D966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2. Конспект сюжетно-ролевой игры “</w:t>
      </w:r>
      <w:r w:rsidRPr="6371152A" w:rsidR="00D966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Школа”</w:t>
      </w:r>
      <w:r w:rsidRPr="6371152A" w:rsidR="00D966F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371152A" w:rsidR="46D4A3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371152A" w:rsidR="46D4A3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Название: сюжетно-ролевая игра «Школа». </w:t>
      </w:r>
      <w:r w:rsidRPr="6371152A" w:rsidR="56843A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  <w:r w:rsidRPr="6371152A" w:rsidR="56843A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</w:t>
      </w:r>
      <w:r w:rsidRPr="6371152A" w:rsidR="18C413E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</w:t>
      </w:r>
      <w:r w:rsidRPr="6371152A" w:rsidR="56843A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  <w:r w:rsidRPr="6371152A" w:rsidR="389894F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3F90E4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Цель</w:t>
      </w:r>
      <w:r w:rsidRPr="6371152A" w:rsidR="26744E0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Знакомство и приобщение детей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6 - 7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лет к режиму школьной</w:t>
      </w:r>
      <w:r w:rsidRPr="6371152A" w:rsidR="2BA87D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жизни.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23FCF72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6371152A" w:rsidR="07A17F7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Задачи игры:</w:t>
      </w:r>
      <w:r w:rsidRPr="6371152A" w:rsidR="27F51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формирование умения и навыков творчески развивать сюжет игры;</w:t>
      </w:r>
      <w:r w:rsidRPr="6371152A" w:rsidR="4E3A7AC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5E0C96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-косвенным путем влиять на изменение игровой среды, осуществлять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коррекцию игровых отношений на основе равноправного партнерства; - </w:t>
      </w:r>
      <w:r w:rsidRPr="6371152A" w:rsidR="180D1EF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формирование ролевых коммуникаций с введением новых ролевых</w:t>
      </w:r>
      <w:r w:rsidRPr="6371152A" w:rsidR="1F24C2C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персонажей</w:t>
      </w:r>
      <w:r w:rsidRPr="6371152A" w:rsidR="3558DF6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 w:rsidRPr="6371152A" w:rsidR="1A3A8A7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Используемый игровой материал. Строительный материал, тетради,</w:t>
      </w:r>
      <w:r w:rsidRPr="6371152A" w:rsidR="3552F8C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ручки, карандаши, учебники, портфели, звонок, пеналы, картон.             </w:t>
      </w:r>
      <w:r w:rsidRPr="6371152A" w:rsidR="6E2BE85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3552F8C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Методы, приемы,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условия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направленные на развитие игрового творчества:</w:t>
      </w:r>
      <w:r w:rsidRPr="6371152A" w:rsidR="76B0388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беседа о школе; </w:t>
      </w:r>
      <w:r w:rsidRPr="6371152A" w:rsidR="74C2AB2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рассматривание иллюстраций;</w:t>
      </w:r>
      <w:r w:rsidRPr="6371152A" w:rsidR="58DF1C0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изучение фотографий, сделанных при посещении школы;</w:t>
      </w:r>
      <w:r w:rsidRPr="6371152A" w:rsidR="6D8C52E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обсуждение деятельност</w:t>
      </w:r>
      <w:r w:rsidRPr="6371152A" w:rsidR="537763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людей, которые работают в школе; </w:t>
      </w:r>
      <w:r w:rsidRPr="6371152A" w:rsidR="40EFF12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процесс распределения ролей, смена ролей;</w:t>
      </w:r>
      <w:r w:rsidRPr="6371152A" w:rsidR="53213C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6371152A" w:rsidR="57D336F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ведение воспитателем проблемных игровых ситуаций. </w:t>
      </w:r>
      <w:r w:rsidRPr="6371152A" w:rsidR="430FD3D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Подготовка к данной игре. В качестве подготовки может быт</w:t>
      </w:r>
      <w:r w:rsidRPr="6371152A" w:rsidR="568447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ь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проведена экскурсия в школу, беседа с работниками школы,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наблюдения </w:t>
      </w:r>
      <w:r w:rsidRPr="6371152A" w:rsidR="5093354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за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их трудом. Совместное рассматривание и чтение детских книг по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</w:t>
      </w:r>
      <w:r w:rsidRPr="6371152A" w:rsidR="73D3711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«Школа». Показ видео фильма о школьной жизни. Проведение беседы картине «На уроке». Изготовление детьми совместно с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воспитател</w:t>
      </w:r>
      <w:r w:rsidRPr="6371152A" w:rsidR="3EB0B01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ем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необходимых игровых атрибутов: портфелей, маленьких тетрадей, пенал маленьких палочек, альбомов для рисования, картонных фигурок. </w:t>
      </w:r>
      <w:r w:rsidRPr="6371152A" w:rsidR="3D0493B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6371152A" w:rsidR="00D966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Игровые роли. Учитель, ученики, директор, уборщица, вахтер.</w:t>
      </w:r>
    </w:p>
    <w:p w:rsidR="6371152A" w:rsidP="6371152A" w:rsidRDefault="6371152A" w14:paraId="2CB42D8F" w14:textId="5D25DF71">
      <w:pPr>
        <w:jc w:val="both"/>
      </w:pPr>
    </w:p>
    <w:p w:rsidR="6371152A" w:rsidP="6371152A" w:rsidRDefault="6371152A" w14:paraId="414B04A0" w14:textId="591D8B9C">
      <w:pPr>
        <w:jc w:val="both"/>
      </w:pPr>
      <w:r>
        <w:br w:type="page"/>
      </w:r>
    </w:p>
    <w:p w:rsidR="4F5B96D1" w:rsidP="6371152A" w:rsidRDefault="4F5B96D1" w14:paraId="438D4BE7" w14:textId="58E7200F">
      <w:pPr>
        <w:spacing w:before="240" w:beforeAutospacing="off"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71152A" w:rsidR="4F5B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1.Сюжетно-ролевая игра как основная деятельность по подготовке к школе</w:t>
      </w:r>
    </w:p>
    <w:p w:rsidR="4F5B96D1" w:rsidP="6371152A" w:rsidRDefault="4F5B96D1" w14:paraId="0031EBC5" w14:textId="1CE0C550">
      <w:pPr>
        <w:spacing w:before="240" w:beforeAutospacing="off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Принятие федерального государственного образовательного стандарта дошкольного образования выступает как </w:t>
      </w: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неотьемлемое</w:t>
      </w: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звено формирования нормативно-законодательной основы дошкольного образования. Данный стандарт способствует, во-первых, защитить и утвердить специфику дошкольного детства как особого психологического периода развития ребенка, а во-вторых, обеспечению целостности и преемственности системы российского образования. </w:t>
      </w:r>
      <w:r w:rsidRPr="6371152A" w:rsidR="01D6776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</w:t>
      </w:r>
    </w:p>
    <w:p w:rsidR="4F5B96D1" w:rsidP="6371152A" w:rsidRDefault="4F5B96D1" w14:paraId="11B4FB04" w14:textId="6C62FD2A">
      <w:pPr>
        <w:spacing w:before="240" w:beforeAutospacing="off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Согласно ФГОС ДО' для детей дошкольного возраста (3 года - 8 лет) рекомендован ряд видов деятельности, таких как игровая, включая сюжетно- ролевую игру, игру с правилами и другие виды игры,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включая конструкторы, модули, бумагу, природный и иной материал, изобразительная, музыкальная и двигательная формы активности ребенка.</w:t>
      </w:r>
    </w:p>
    <w:p w:rsidR="4F5B96D1" w:rsidP="6371152A" w:rsidRDefault="4F5B96D1" w14:paraId="1061A6D8" w14:textId="72F69A77">
      <w:pPr>
        <w:spacing w:before="240" w:beforeAutospacing="off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Согласно же комплексной программе воспитания, образования и развития дошкольников «Радуга»? игра считается основной деятельностью работы. Она позволяет зародиться чувству симпатии и интереса к партнеру</w:t>
      </w:r>
      <w:r w:rsidRPr="6371152A" w:rsidR="37C0D63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игре.</w:t>
      </w:r>
    </w:p>
    <w:p w:rsidR="4F5B96D1" w:rsidP="6371152A" w:rsidRDefault="4F5B96D1" w14:paraId="2A1B2239" w14:textId="59EC4428">
      <w:pPr>
        <w:spacing w:before="240" w:beforeAutospacing="off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Ведущее содержание игры дошкольников подготовительной группы детского сада </w:t>
      </w: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это</w:t>
      </w:r>
      <w:r w:rsidRPr="6371152A" w:rsidR="4F5B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отражение отношений и взаимодействий взрослых друг с другом. При этом все сюжетно-ролевые игры для данного возраста носят исключительно совместный, коллективный характер.</w:t>
      </w:r>
    </w:p>
    <w:p w:rsidR="6371152A" w:rsidRDefault="6371152A" w14:paraId="10B2544E" w14:textId="4D9669D4">
      <w:r>
        <w:br w:type="page"/>
      </w:r>
    </w:p>
    <w:p w:rsidR="1749E9C7" w:rsidP="6371152A" w:rsidRDefault="1749E9C7" w14:paraId="67948AAA" w14:textId="2B382F94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71152A" w:rsidR="1749E9C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Ход игры</w:t>
      </w:r>
    </w:p>
    <w:p w:rsidR="1749E9C7" w:rsidP="6371152A" w:rsidRDefault="1749E9C7" w14:paraId="5A754800" w14:textId="346BFB9B">
      <w:pPr>
        <w:spacing w:line="360" w:lineRule="auto"/>
        <w:jc w:val="left"/>
      </w:pPr>
      <w:r w:rsidRPr="6371152A" w:rsidR="1749E9C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Предварительный этап: Воспитатель проводит с детьми беседу о том, что они через год пойдут в школу и станут учениками. </w:t>
      </w:r>
    </w:p>
    <w:p w:rsidR="1749E9C7" w:rsidP="6371152A" w:rsidRDefault="1749E9C7" w14:paraId="519230A0" w14:textId="0191460E">
      <w:pPr>
        <w:spacing w:line="360" w:lineRule="auto"/>
        <w:jc w:val="left"/>
      </w:pPr>
      <w:r w:rsidRPr="6371152A" w:rsidR="1749E9C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 запланированной экскурсии в школу воспитатель предупреждает детей примерно за несколько дней, чтобы создать особое приподнятое торжественное настроение. </w:t>
      </w:r>
    </w:p>
    <w:p w:rsidR="1749E9C7" w:rsidP="6371152A" w:rsidRDefault="1749E9C7" w14:paraId="04E8E2C2" w14:textId="0955B8B1">
      <w:pPr>
        <w:spacing w:line="360" w:lineRule="auto"/>
        <w:jc w:val="left"/>
      </w:pPr>
      <w:r w:rsidRPr="6371152A" w:rsidR="1749E9C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Воспитатель может сказать детям: «Пройдет четыре дня, и мы все пойдем на экскурсию в школу. При этом надо хорошо себя вести. В школе мы с вами должны посмотреть, какие классы у ребят, как они сидят на занятиях, как учатся, а также как отдыхают после занятий на перемене».</w:t>
      </w:r>
    </w:p>
    <w:p w:rsidR="1749E9C7" w:rsidP="6371152A" w:rsidRDefault="1749E9C7" w14:paraId="130B4521" w14:textId="34F7CE77">
      <w:pPr>
        <w:spacing w:line="360" w:lineRule="auto"/>
        <w:jc w:val="left"/>
      </w:pPr>
      <w:r w:rsidRPr="6371152A" w:rsidR="1749E9C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Воспитатель заранее договаривается в школе о времени экскурсии. Будет очень хорошо, если школьники также приготовят дошкольникам какие-нибудь поделки, например, из бумаги, картона. Прийти в школу необходимо во время урока, и пока все школьники в классах на занятиях, воспитатель проводит детей по коридорам, показывая им, как много в школе классов, рассказывает, что во всех классах сейчас учатся дети, а коридор пуст потому, что идет урок, ребята занимаются: они пишут, читают, считают. Когда прозвенит звонок и закончится урок, ученики выйдут из классов на перемену и смогут отдохнуть. Также воспитателю необходимо обратить внимание детей на то, что в школе очень чисто благодаря труду уборщиц, а также тому, что школьники не пачкают полы, стены, не сорят. Они вытирают ноги при входе в школу, дежурят в раздевалке, классе, коридоре. Необходимо показать детям буфет, актовый и спортивный зал, медицинский кабинет, мастерскую и рассказать об их назначении. Потом детей необходимо повести в класс и показать, как школьники сидят за партами, как аккуратно на парте сложены тетради и книги, показать, в каком порядке у детей тетради и учебники - чистые, обернуты в обложки. Дошкольники должны увидеть, как ученики встают, здороваясь и прощаясь, если в класс входят или из класса выходят взрослые, как поднимают руку, если хотят</w:t>
      </w: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ответить, как встают, при ответе учителю. При этом в классе соблюдается тишина.</w:t>
      </w:r>
    </w:p>
    <w:p w:rsidR="3294D2F2" w:rsidP="6371152A" w:rsidRDefault="3294D2F2" w14:paraId="4904BB7F" w14:textId="19F2D720">
      <w:pPr>
        <w:spacing w:line="360" w:lineRule="auto"/>
        <w:jc w:val="left"/>
      </w:pP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Если школьники подарят дошкольникам свои поделки, необходимо напомнить, чтобы те не забыли их поблагодарить. </w:t>
      </w: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После звонка,</w:t>
      </w: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воспитатель объясняет дошкольникам, что урок закончился и школьники сейчас пойдут отдыхать на перемену в коридор, а дежурный откроет форточку, вытрет доску и приготовит класс к новому уроку. После этого дошкольники должны поблагодарить учителя и школьников, попрощаться и пригласить их к себе в детский сад. После экскурсии воспитателю надо объяснить ребятам непонятное, задать вопросы, составить рассказы. Затем можно предложить детям нарисовать рисунки на тему «Школа».</w:t>
      </w:r>
    </w:p>
    <w:p w:rsidR="3294D2F2" w:rsidP="6371152A" w:rsidRDefault="3294D2F2" w14:paraId="32485F4E" w14:textId="00AF910A">
      <w:pPr>
        <w:spacing w:line="360" w:lineRule="auto"/>
        <w:jc w:val="left"/>
      </w:pP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Через день или два во время прогулки воспитатель может подойти с ребятами к школе и рассказать им, что школа красивая, светлая, ее строили много рабочих, чтобы детям было удобно учиться, что школу надо беречь. </w:t>
      </w:r>
    </w:p>
    <w:p w:rsidR="3294D2F2" w:rsidP="6371152A" w:rsidRDefault="3294D2F2" w14:paraId="04E2F643" w14:textId="047AE86C">
      <w:pPr>
        <w:spacing w:line="360" w:lineRule="auto"/>
        <w:jc w:val="left"/>
      </w:pP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 занятиях воспитателю совместно с детьми необходимо изготовить ряд вещей, нужных для игры в «Школу»: склеить портфели, пеналы, сделать маленькие тетради, альбомы для рисования, покрасить маленькие палочки, превратив их в ручки, и положить вместе с маленькими карандашами в пеналы, а пеналы - в портфели и т. д. Воспитатель при этом объясняет ребятам назначение всех изготовленных школьных принадлежностей. Кроме этого, дети изготовляют кукольные фигурки, вырезая их из картона, рисуют одежду. Когда все основные приготовления к игре будут завершены, воспитатель с детьми изучают картинку, на которой показан какой-нибудь эпизод из школьной жизни. </w:t>
      </w: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Можно также показать детям фильм о школьной жизни.</w:t>
      </w:r>
    </w:p>
    <w:p w:rsidR="3294D2F2" w:rsidP="6371152A" w:rsidRDefault="3294D2F2" w14:paraId="029F9D42" w14:textId="7995767C">
      <w:pPr>
        <w:spacing w:line="360" w:lineRule="auto"/>
        <w:jc w:val="left"/>
      </w:pP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Основной этап игры: </w:t>
      </w:r>
    </w:p>
    <w:p w:rsidR="3294D2F2" w:rsidP="6371152A" w:rsidRDefault="3294D2F2" w14:paraId="323C53B8" w14:textId="7E088D53">
      <w:pPr>
        <w:spacing w:line="360" w:lineRule="auto"/>
        <w:jc w:val="left"/>
      </w:pPr>
      <w:r w:rsidRPr="6371152A" w:rsidR="3294D2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начале игры воспитатель предлагает ребятам построить школу. В качестве помощи рекомендуется дать детям рисунок с образцом. Когда школа будет детьми построена, надо обустроить в ней класс и коридор, после оборудовать класс, расставив при этом в нем парты и стол для учителя,</w:t>
      </w: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которые были заранее сделаны из крупного строительного материала или склеенные из картона. Затем воспитатель раздает приготовленные также ребятам картонные фигурки и говорит: «Вы папы и мамы. Это ваши дети. Им настала пора учиться в школе. Необходимо купить в магазине портфели, тетради, альбомы, карандаши, пластилин, пенал; в парикмахерской подстричь </w:t>
      </w: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дочку</w:t>
      </w: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сына; сходить к врачу. Он посмотрит, здоровы ли ваши дети. Если </w:t>
      </w: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дочка</w:t>
      </w: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сын не здоровы, надо их вылечить, а потом вести в школу. Затем папы и мамы должны привести детей в школу, потому что дети еще не знают дороги». </w:t>
      </w:r>
    </w:p>
    <w:p w:rsidR="7BA1558A" w:rsidP="6371152A" w:rsidRDefault="7BA1558A" w14:paraId="31DD60D9" w14:textId="012C99FD">
      <w:pPr>
        <w:spacing w:line="360" w:lineRule="auto"/>
        <w:jc w:val="left"/>
      </w:pP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После этого игра начинается. </w:t>
      </w:r>
    </w:p>
    <w:p w:rsidR="7BA1558A" w:rsidP="6371152A" w:rsidRDefault="7BA1558A" w14:paraId="59A783D7" w14:textId="7BCB16F0">
      <w:pPr>
        <w:spacing w:line="360" w:lineRule="auto"/>
        <w:jc w:val="left"/>
      </w:pP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Дети, руководимые дошкольниками, идут в магазин за необходимыми покупками, потом идут в парикмахерскую, в поликлинику. Когда папы и мамы приводят своих детей в школу, там их встречает учитель (первый раз эту роль берет на себя воспитатель). Учитель приветствует детьми, знакомится с ними. После этого учитель предлагает родителям попрощаться со своими детьми и уводит первоклассников в школу, где показывает им класс, объясняет, что они будут здесь учиться писать, считать, рисовать, лепить, потом ведет их в коридор, зал и т. д., по пути рассказывая, что и где они будут делать во время посещения школы. В классе учитель рассаживает детей за парты и начинает урок. Во время перемены дети выходят из класса, ходят по коридору, играют, посещают буфет и т. д. </w:t>
      </w:r>
    </w:p>
    <w:p w:rsidR="7BA1558A" w:rsidP="6371152A" w:rsidRDefault="7BA1558A" w14:paraId="38C20235" w14:textId="4C2DAAEE">
      <w:pPr>
        <w:spacing w:line="360" w:lineRule="auto"/>
        <w:jc w:val="left"/>
      </w:pP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Дошкольники участвуют в игре с картонными куклами, наблюдают за действиями воспитательницы, которая обыгрывает игрушки. </w:t>
      </w:r>
    </w:p>
    <w:p w:rsidR="7BA1558A" w:rsidP="6371152A" w:rsidRDefault="7BA1558A" w14:paraId="4327768A" w14:textId="6772372D">
      <w:pPr>
        <w:spacing w:line="360" w:lineRule="auto"/>
        <w:jc w:val="left"/>
      </w:pP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Игра в «Школу» завершается тем, что у детей заканчиваются занятия, их встречают родители, которые готовят с ними уроки. </w:t>
      </w:r>
    </w:p>
    <w:p w:rsidR="7BA1558A" w:rsidP="6371152A" w:rsidRDefault="7BA1558A" w14:paraId="593ED7D7" w14:textId="322393EE">
      <w:pPr>
        <w:spacing w:line="360" w:lineRule="auto"/>
        <w:jc w:val="left"/>
      </w:pPr>
      <w:r w:rsidRPr="6371152A" w:rsidR="7BA1558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следующий раз воспитатель предлагает детям поиграть уже самостоятельно. Воспитатель пристально следит за игрой и в случае необходимости оказывает помощь советом или своим участием в развитии замысла, сюжета игры.</w:t>
      </w:r>
    </w:p>
    <w:p w:rsidR="0ACDCFAD" w:rsidP="6371152A" w:rsidRDefault="0ACDCFAD" w14:paraId="299C1AD2" w14:textId="1CC5B176">
      <w:pPr>
        <w:spacing w:line="360" w:lineRule="auto"/>
        <w:jc w:val="left"/>
      </w:pP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Далее воспитатель может предложить ребятам поиграть в «школу» уже без кукол. Дети сами распределяют игровые роли - учитель, ученики, директор, вахтер, уборщица; далее они договариваются о том, что все роли будут разыгрывать поочередно. После оговариваются, какие у них сегодня будут уроки. Игра начинается. Учитель ведет уроки, ставит оценки, ученики выполняют все его требования; директор присутствует на уроке, следит за ходом урока, а также за поведением учеников и делает записи в своем блокноте; уборщица убирает коридоры, вахтер следит как дети и </w:t>
      </w: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входят</w:t>
      </w: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выходят из школы и дает звонок. После того, как все уроки закончатся роли играющих меняются. </w:t>
      </w:r>
    </w:p>
    <w:p w:rsidR="0ACDCFAD" w:rsidP="6371152A" w:rsidRDefault="0ACDCFAD" w14:paraId="257598D7" w14:textId="5419F15C">
      <w:pPr>
        <w:spacing w:line="360" w:lineRule="auto"/>
        <w:jc w:val="left"/>
      </w:pP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Воспитатель также может посоветовать ребятам следующие сюжеты игры: одним детям взять с собой в школу завтрак, другим - воспользоваться школьным буфетом, напомнить детям не опаздывать на уроки, слушаться учителя, осторожно переходить дорогу по пути в школу, устроить в школе праздник - оформить класс и подготовить выступления, пригласить на праздник маленьких детей из детского сада (то есть детей из другой группы) и т. д. </w:t>
      </w:r>
    </w:p>
    <w:p w:rsidR="0ACDCFAD" w:rsidP="6371152A" w:rsidRDefault="0ACDCFAD" w14:paraId="434965A4" w14:textId="5F63BEFD">
      <w:pPr>
        <w:spacing w:line="360" w:lineRule="auto"/>
        <w:jc w:val="left"/>
      </w:pP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После каждой игры воспитатель в обязательном порядке проводит обсуждение игры. Если в своих ролях дети допускают какие-либо ошибки или нарушают правила игры, то воспитатель подсказывает детям </w:t>
      </w: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болеє</w:t>
      </w:r>
      <w:r w:rsidRPr="6371152A" w:rsidR="0ACDCF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правильное и интересное ролевое поведение. Если воспитатель возьмет н себя роль директора, то это позволит ему разнообразить содержание игры воображаемой ситуации.</w:t>
      </w:r>
    </w:p>
    <w:p w:rsidR="6371152A" w:rsidRDefault="6371152A" w14:paraId="221BB996" w14:textId="2317DF33">
      <w:r>
        <w:br w:type="page"/>
      </w:r>
    </w:p>
    <w:p w:rsidR="3DD1A31A" w:rsidP="6371152A" w:rsidRDefault="3DD1A31A" w14:paraId="46FADAA7" w14:textId="392578F5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71152A" w:rsidR="3DD1A31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                                        Список литературы </w:t>
      </w:r>
    </w:p>
    <w:p w:rsidR="3DD1A31A" w:rsidP="6371152A" w:rsidRDefault="3DD1A31A" w14:paraId="19964755" w14:textId="6F5F1A63">
      <w:pPr>
        <w:spacing w:line="360" w:lineRule="auto"/>
        <w:jc w:val="left"/>
      </w:pP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Веракса, Н.Е. Развитие ребенка в дошкольном детстве: пособие для педагогов дошкол. учреждений / Н.Е. Веракса, А.Н. Вераска. - М.: Мозаика-Синтез, 2006. - 72 с.</w:t>
      </w:r>
    </w:p>
    <w:p w:rsidR="3DD1A31A" w:rsidP="6371152A" w:rsidRDefault="3DD1A31A" w14:paraId="134302F0" w14:textId="7EE8E656">
      <w:pPr>
        <w:spacing w:line="360" w:lineRule="auto"/>
        <w:jc w:val="left"/>
      </w:pP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2.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Менджерицкая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Д. В. Воспитателю о детской игре / Д. В.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Менджерицкая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- М.: Просвещение, 1982. - 128 с. </w:t>
      </w:r>
    </w:p>
    <w:p w:rsidR="3DD1A31A" w:rsidP="6371152A" w:rsidRDefault="3DD1A31A" w14:paraId="61801345" w14:textId="7F63C162">
      <w:pPr>
        <w:spacing w:line="360" w:lineRule="auto"/>
        <w:jc w:val="left"/>
      </w:pP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3. Радуга. Программа воспитания, образования и развития детей дошкольного возраста в условиях детского сада /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Т.Н.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Доронова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С. Якобсон, В. Соловьева, Т.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Гризик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В.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Гербова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- М.: Изд-во Просвещение, 2013. - 212 с. Смирнова, Е. О. </w:t>
      </w:r>
    </w:p>
    <w:p w:rsidR="3DD1A31A" w:rsidP="6371152A" w:rsidRDefault="3DD1A31A" w14:paraId="5AF3C817" w14:textId="7D1017F2">
      <w:pPr>
        <w:spacing w:line="360" w:lineRule="auto"/>
        <w:jc w:val="left"/>
      </w:pP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4. Межличностные отношения дошкольников и сюжетная игра /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Е.О.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Смирнова, У. Рахимова // Современное дошкольное образование. - 2011. - Nº 6. - С. 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23 - 26</w:t>
      </w: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w:rsidR="3DD1A31A" w:rsidP="6371152A" w:rsidRDefault="3DD1A31A" w14:paraId="43C68CBD" w14:textId="45C8D792">
      <w:pPr>
        <w:spacing w:line="360" w:lineRule="auto"/>
        <w:jc w:val="left"/>
      </w:pPr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5. Федеральный государственный образовательный стандарт дошкольного образования [Электронный ресурс] // </w:t>
      </w:r>
      <w:hyperlink r:id="R3cf75ba5705540de">
        <w:r w:rsidRPr="6371152A" w:rsidR="3DD1A31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grazhdanskiy-kodeks-rf.com</w:t>
        </w:r>
      </w:hyperlink>
      <w:r w:rsidRPr="6371152A" w:rsidR="3DD1A31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- (Дата доступа - 20.12.2014 г.).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e0dab8ff16249ee"/>
      <w:footerReference w:type="default" r:id="Rd3be4c5fd7eb4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71152A" w:rsidTr="6371152A" w14:paraId="144F9F29">
      <w:trPr>
        <w:trHeight w:val="300"/>
      </w:trPr>
      <w:tc>
        <w:tcPr>
          <w:tcW w:w="3005" w:type="dxa"/>
          <w:tcMar/>
        </w:tcPr>
        <w:p w:rsidR="6371152A" w:rsidP="6371152A" w:rsidRDefault="6371152A" w14:paraId="4DD0D811" w14:textId="2EDB69E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71152A" w:rsidP="6371152A" w:rsidRDefault="6371152A" w14:paraId="15C7F748" w14:textId="5DC61FA3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6371152A" w:rsidP="6371152A" w:rsidRDefault="6371152A" w14:paraId="7AF16E60" w14:textId="0B59994C">
          <w:pPr>
            <w:pStyle w:val="Header"/>
            <w:bidi w:val="0"/>
            <w:ind w:right="-115"/>
            <w:jc w:val="right"/>
          </w:pPr>
        </w:p>
      </w:tc>
    </w:tr>
  </w:tbl>
  <w:p w:rsidR="6371152A" w:rsidP="6371152A" w:rsidRDefault="6371152A" w14:paraId="50403F9E" w14:textId="6F30F25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71152A" w:rsidTr="6371152A" w14:paraId="0B73F89F">
      <w:trPr>
        <w:trHeight w:val="300"/>
      </w:trPr>
      <w:tc>
        <w:tcPr>
          <w:tcW w:w="3005" w:type="dxa"/>
          <w:tcMar/>
        </w:tcPr>
        <w:p w:rsidR="6371152A" w:rsidP="6371152A" w:rsidRDefault="6371152A" w14:paraId="31BC9BCF" w14:textId="76797F9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71152A" w:rsidP="6371152A" w:rsidRDefault="6371152A" w14:paraId="71066617" w14:textId="4D8920D4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</w:p>
      </w:tc>
      <w:tc>
        <w:tcPr>
          <w:tcW w:w="3005" w:type="dxa"/>
          <w:tcMar/>
        </w:tcPr>
        <w:p w:rsidR="6371152A" w:rsidP="6371152A" w:rsidRDefault="6371152A" w14:paraId="7092666A" w14:textId="4231DCC3">
          <w:pPr>
            <w:pStyle w:val="Header"/>
            <w:bidi w:val="0"/>
            <w:ind w:right="-115"/>
            <w:jc w:val="right"/>
          </w:pPr>
        </w:p>
      </w:tc>
    </w:tr>
  </w:tbl>
  <w:p w:rsidR="6371152A" w:rsidP="6371152A" w:rsidRDefault="6371152A" w14:paraId="2D8A8FD0" w14:textId="510A7AF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c1cb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A1FA76"/>
    <w:rsid w:val="00D966F6"/>
    <w:rsid w:val="016CC5C1"/>
    <w:rsid w:val="018DF02E"/>
    <w:rsid w:val="01D67763"/>
    <w:rsid w:val="02EBB431"/>
    <w:rsid w:val="04D8CD6C"/>
    <w:rsid w:val="07A17F7A"/>
    <w:rsid w:val="0A22A987"/>
    <w:rsid w:val="0A8CF839"/>
    <w:rsid w:val="0ACDCFAD"/>
    <w:rsid w:val="0BA5A38D"/>
    <w:rsid w:val="0C27BA11"/>
    <w:rsid w:val="0FC75F5B"/>
    <w:rsid w:val="1287F50E"/>
    <w:rsid w:val="13A1FA76"/>
    <w:rsid w:val="14049D95"/>
    <w:rsid w:val="14F50148"/>
    <w:rsid w:val="16ECB1EC"/>
    <w:rsid w:val="1749E9C7"/>
    <w:rsid w:val="17D3FA0A"/>
    <w:rsid w:val="180D1EF0"/>
    <w:rsid w:val="18C413E8"/>
    <w:rsid w:val="1A3A8A70"/>
    <w:rsid w:val="1A4EB367"/>
    <w:rsid w:val="1A745F64"/>
    <w:rsid w:val="1D5B6DAE"/>
    <w:rsid w:val="1DD4E14F"/>
    <w:rsid w:val="1F24C2C5"/>
    <w:rsid w:val="21090589"/>
    <w:rsid w:val="21F3D63E"/>
    <w:rsid w:val="226A6320"/>
    <w:rsid w:val="2304C3A4"/>
    <w:rsid w:val="23FCF723"/>
    <w:rsid w:val="245CD4A3"/>
    <w:rsid w:val="2642AEB5"/>
    <w:rsid w:val="26744E0F"/>
    <w:rsid w:val="271A649B"/>
    <w:rsid w:val="2760C80C"/>
    <w:rsid w:val="27F51407"/>
    <w:rsid w:val="27FE49EA"/>
    <w:rsid w:val="2B206E39"/>
    <w:rsid w:val="2B4299F1"/>
    <w:rsid w:val="2BA87D2A"/>
    <w:rsid w:val="30C7EF29"/>
    <w:rsid w:val="3294D2F2"/>
    <w:rsid w:val="34227579"/>
    <w:rsid w:val="3552F8C2"/>
    <w:rsid w:val="3558DF60"/>
    <w:rsid w:val="3599AEA9"/>
    <w:rsid w:val="37C0D63E"/>
    <w:rsid w:val="389894FA"/>
    <w:rsid w:val="3997CFBF"/>
    <w:rsid w:val="3B991591"/>
    <w:rsid w:val="3D0493B7"/>
    <w:rsid w:val="3DD1A31A"/>
    <w:rsid w:val="3EB0B019"/>
    <w:rsid w:val="3F90E4FE"/>
    <w:rsid w:val="40EFF121"/>
    <w:rsid w:val="42B7F5B2"/>
    <w:rsid w:val="42CA5558"/>
    <w:rsid w:val="430FD3D9"/>
    <w:rsid w:val="46D4A338"/>
    <w:rsid w:val="4D685790"/>
    <w:rsid w:val="4E3A7AC2"/>
    <w:rsid w:val="4E74B8A5"/>
    <w:rsid w:val="4F5B96D1"/>
    <w:rsid w:val="50933545"/>
    <w:rsid w:val="53213C2A"/>
    <w:rsid w:val="5377639B"/>
    <w:rsid w:val="56843A6F"/>
    <w:rsid w:val="56844749"/>
    <w:rsid w:val="57D336F0"/>
    <w:rsid w:val="57DA22E5"/>
    <w:rsid w:val="58A092F9"/>
    <w:rsid w:val="58DF1C02"/>
    <w:rsid w:val="5AB36581"/>
    <w:rsid w:val="5E0C966B"/>
    <w:rsid w:val="5E45999E"/>
    <w:rsid w:val="5F9F76FE"/>
    <w:rsid w:val="6007A944"/>
    <w:rsid w:val="600D97E9"/>
    <w:rsid w:val="601D9BC2"/>
    <w:rsid w:val="60E82EFA"/>
    <w:rsid w:val="633F458F"/>
    <w:rsid w:val="6355A6FC"/>
    <w:rsid w:val="6371152A"/>
    <w:rsid w:val="63ED3B32"/>
    <w:rsid w:val="68F53BD6"/>
    <w:rsid w:val="6A42B0AF"/>
    <w:rsid w:val="6BBF371E"/>
    <w:rsid w:val="6D8C52ED"/>
    <w:rsid w:val="6E2BE85F"/>
    <w:rsid w:val="6F7C5C5C"/>
    <w:rsid w:val="71E419E8"/>
    <w:rsid w:val="73C6A76A"/>
    <w:rsid w:val="73D37116"/>
    <w:rsid w:val="74B95A7B"/>
    <w:rsid w:val="74C2AB2C"/>
    <w:rsid w:val="759DDE6C"/>
    <w:rsid w:val="76B03882"/>
    <w:rsid w:val="76C86DD9"/>
    <w:rsid w:val="798088E4"/>
    <w:rsid w:val="7AE06582"/>
    <w:rsid w:val="7BA1558A"/>
    <w:rsid w:val="7C3FE91F"/>
    <w:rsid w:val="7D6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4D2E"/>
  <w15:chartTrackingRefBased/>
  <w15:docId w15:val="{C7BBCF5F-9251-4558-A5FB-4CAAA3299C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371152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371152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371152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6371152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razhdanskiy-kodeks-rf.com/" TargetMode="External" Id="R3cf75ba5705540de" /><Relationship Type="http://schemas.openxmlformats.org/officeDocument/2006/relationships/header" Target="header.xml" Id="Rce0dab8ff16249ee" /><Relationship Type="http://schemas.openxmlformats.org/officeDocument/2006/relationships/footer" Target="footer.xml" Id="Rd3be4c5fd7eb4192" /><Relationship Type="http://schemas.openxmlformats.org/officeDocument/2006/relationships/numbering" Target="numbering.xml" Id="Rb215f715bbc04b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2025-03-18T06:56:11.5399334Z</dcterms:created>
  <dcterms:modified xsi:type="dcterms:W3CDTF">2025-03-18T13:44:24.3305453Z</dcterms:modified>
  <dc:creator>Лолита Ручьева</dc:creator>
  <lastModifiedBy>Лолита Ручьева</lastModifiedBy>
</coreProperties>
</file>