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8EA9" w14:textId="1D0F18C6" w:rsidR="00A705B1" w:rsidRDefault="00A705B1">
      <w:pPr>
        <w:rPr>
          <w:lang/>
        </w:rPr>
      </w:pPr>
      <w:r>
        <w:rPr>
          <w:lang/>
        </w:rPr>
        <w:t>Инклюзивное образование.</w:t>
      </w:r>
    </w:p>
    <w:p w14:paraId="67896DFC" w14:textId="77777777" w:rsidR="001168EA" w:rsidRPr="00FE74F5" w:rsidRDefault="001168EA" w:rsidP="001168EA">
      <w:pPr>
        <w:rPr>
          <w:b/>
          <w:bCs/>
        </w:rPr>
      </w:pPr>
      <w:r w:rsidRPr="00FE74F5">
        <w:rPr>
          <w:b/>
          <w:bCs/>
        </w:rPr>
        <w:t>Перспективы инклюзивного образования в современном мире.</w:t>
      </w:r>
    </w:p>
    <w:p w14:paraId="5CE0AE9F" w14:textId="77777777" w:rsidR="00FE74F5" w:rsidRDefault="00FE74F5" w:rsidP="001168EA">
      <w:pPr>
        <w:rPr>
          <w:b/>
          <w:bCs/>
        </w:rPr>
      </w:pPr>
    </w:p>
    <w:p w14:paraId="13AD9FD2" w14:textId="2D2E1B79" w:rsidR="001168EA" w:rsidRPr="001168EA" w:rsidRDefault="001168EA" w:rsidP="001168EA">
      <w:pPr>
        <w:rPr>
          <w:b/>
          <w:bCs/>
        </w:rPr>
      </w:pPr>
      <w:r w:rsidRPr="001168EA">
        <w:rPr>
          <w:b/>
          <w:bCs/>
        </w:rPr>
        <w:t>Введение.</w:t>
      </w:r>
    </w:p>
    <w:p w14:paraId="4C2FBCA8" w14:textId="77777777" w:rsidR="001168EA" w:rsidRDefault="001168EA" w:rsidP="001168EA">
      <w:r>
        <w:t>Инклюзивное образование представляет собой важнейший элемент социальной политики, направленный на создание равных образовательных возможностей для всех учащихся, независимо от их индивидуальных особенностей.</w:t>
      </w:r>
    </w:p>
    <w:p w14:paraId="730BC572" w14:textId="77777777" w:rsidR="001168EA" w:rsidRPr="001168EA" w:rsidRDefault="001168EA" w:rsidP="001168EA">
      <w:pPr>
        <w:rPr>
          <w:b/>
          <w:bCs/>
        </w:rPr>
      </w:pPr>
      <w:r w:rsidRPr="001168EA">
        <w:rPr>
          <w:b/>
          <w:bCs/>
        </w:rPr>
        <w:t>Текущие проблемы.</w:t>
      </w:r>
    </w:p>
    <w:p w14:paraId="684F9610" w14:textId="77777777" w:rsidR="001168EA" w:rsidRDefault="001168EA" w:rsidP="001168EA">
      <w:r>
        <w:t>Основные вызовы в реализации инклюзии включают:</w:t>
      </w:r>
    </w:p>
    <w:p w14:paraId="503CE596" w14:textId="77777777" w:rsidR="001168EA" w:rsidRDefault="001168EA" w:rsidP="001168EA">
      <w:r>
        <w:t xml:space="preserve">  1.   Недостаточную подготовку педагогов к работе с детьми с особыми потребностями.</w:t>
      </w:r>
    </w:p>
    <w:p w14:paraId="4B409C69" w14:textId="77777777" w:rsidR="001168EA" w:rsidRDefault="001168EA" w:rsidP="001168EA">
      <w:r>
        <w:t xml:space="preserve">  2.   Отсутствие необходимых ресурсов и технического оснащения.</w:t>
      </w:r>
    </w:p>
    <w:p w14:paraId="08BD37B9" w14:textId="77777777" w:rsidR="001168EA" w:rsidRDefault="001168EA" w:rsidP="001168EA">
      <w:r>
        <w:t xml:space="preserve">  3.   Проблемы социальной интеграции учащихся.</w:t>
      </w:r>
    </w:p>
    <w:p w14:paraId="5E0F63EF" w14:textId="77777777" w:rsidR="001168EA" w:rsidRDefault="001168EA" w:rsidP="001168EA">
      <w:r>
        <w:t xml:space="preserve">  4.   Неадаптированность образовательных программ под индивидуальные особенности.</w:t>
      </w:r>
    </w:p>
    <w:p w14:paraId="4C4979BE" w14:textId="77777777" w:rsidR="001168EA" w:rsidRPr="001168EA" w:rsidRDefault="001168EA" w:rsidP="001168EA">
      <w:pPr>
        <w:rPr>
          <w:b/>
          <w:bCs/>
        </w:rPr>
      </w:pPr>
      <w:r w:rsidRPr="001168EA">
        <w:rPr>
          <w:b/>
          <w:bCs/>
        </w:rPr>
        <w:t xml:space="preserve">Перспективные направления развития. </w:t>
      </w:r>
    </w:p>
    <w:p w14:paraId="05BC64B3" w14:textId="67552F86" w:rsidR="001168EA" w:rsidRDefault="001168EA" w:rsidP="001168EA">
      <w:r>
        <w:t>Государственная поддержка играет ключевую роль в развитии инклюзии. Необходимо:</w:t>
      </w:r>
    </w:p>
    <w:p w14:paraId="276FD09D" w14:textId="1E3EB486" w:rsidR="001168EA" w:rsidRDefault="001168EA" w:rsidP="001168EA">
      <w:r>
        <w:t xml:space="preserve"> </w:t>
      </w:r>
      <w:r w:rsidR="0088366D">
        <w:rPr>
          <w:lang/>
        </w:rPr>
        <w:t xml:space="preserve"> 1.   </w:t>
      </w:r>
      <w:r>
        <w:t>Создание нормативно-правовой базы.</w:t>
      </w:r>
    </w:p>
    <w:p w14:paraId="07A2E99C" w14:textId="77777777" w:rsidR="001168EA" w:rsidRDefault="001168EA" w:rsidP="001168EA">
      <w:r>
        <w:t xml:space="preserve">  2.   Обеспечение финансирования инфраструктуры.</w:t>
      </w:r>
    </w:p>
    <w:p w14:paraId="0FE8BF98" w14:textId="77777777" w:rsidR="001168EA" w:rsidRDefault="001168EA" w:rsidP="001168EA">
      <w:r>
        <w:t xml:space="preserve">  3.   Разработка стандартов инклюзивного образования.</w:t>
      </w:r>
    </w:p>
    <w:p w14:paraId="6F0AED5A" w14:textId="77777777" w:rsidR="001168EA" w:rsidRDefault="001168EA" w:rsidP="001168EA">
      <w:r>
        <w:t xml:space="preserve">  4.   Организация служб психологической и социальной поддержки.</w:t>
      </w:r>
    </w:p>
    <w:p w14:paraId="74537ADA" w14:textId="77777777" w:rsidR="001168EA" w:rsidRPr="0088366D" w:rsidRDefault="001168EA" w:rsidP="001168EA">
      <w:pPr>
        <w:rPr>
          <w:b/>
          <w:bCs/>
        </w:rPr>
      </w:pPr>
      <w:r w:rsidRPr="0088366D">
        <w:rPr>
          <w:b/>
          <w:bCs/>
        </w:rPr>
        <w:t>Социальный аспект.</w:t>
      </w:r>
    </w:p>
    <w:p w14:paraId="3E3C2908" w14:textId="77777777" w:rsidR="001168EA" w:rsidRDefault="001168EA" w:rsidP="001168EA">
      <w:r>
        <w:t>Культурная трансформация общества требует:</w:t>
      </w:r>
    </w:p>
    <w:p w14:paraId="24FEDA72" w14:textId="77777777" w:rsidR="001168EA" w:rsidRDefault="001168EA" w:rsidP="001168EA">
      <w:r>
        <w:t xml:space="preserve">  1.   Повышения осведомленности о принципах инклюзии.</w:t>
      </w:r>
    </w:p>
    <w:p w14:paraId="600F0647" w14:textId="77777777" w:rsidR="001168EA" w:rsidRDefault="001168EA" w:rsidP="001168EA">
      <w:r>
        <w:t xml:space="preserve">  2.   Борьбы с предвзятостью и стереотипами.</w:t>
      </w:r>
    </w:p>
    <w:p w14:paraId="3B70BAD8" w14:textId="77777777" w:rsidR="001168EA" w:rsidRDefault="001168EA" w:rsidP="001168EA">
      <w:r>
        <w:t xml:space="preserve">  3.   Формирования толерантной образовательной среды.</w:t>
      </w:r>
    </w:p>
    <w:p w14:paraId="6EBCBD45" w14:textId="77777777" w:rsidR="001168EA" w:rsidRDefault="001168EA" w:rsidP="001168EA">
      <w:r>
        <w:t xml:space="preserve">  4.   Создания условий для успешной социальной адаптации всех учащихся.</w:t>
      </w:r>
    </w:p>
    <w:p w14:paraId="3180BEED" w14:textId="77777777" w:rsidR="001168EA" w:rsidRPr="0088366D" w:rsidRDefault="001168EA" w:rsidP="001168EA">
      <w:pPr>
        <w:rPr>
          <w:b/>
          <w:bCs/>
        </w:rPr>
      </w:pPr>
      <w:r w:rsidRPr="0088366D">
        <w:rPr>
          <w:b/>
          <w:bCs/>
        </w:rPr>
        <w:t>Педагогические инновации.</w:t>
      </w:r>
    </w:p>
    <w:p w14:paraId="55E8DFFD" w14:textId="77777777" w:rsidR="001168EA" w:rsidRDefault="001168EA" w:rsidP="001168EA">
      <w:r>
        <w:t>Современное образование должно включать:</w:t>
      </w:r>
    </w:p>
    <w:p w14:paraId="61E5CA6B" w14:textId="77777777" w:rsidR="001168EA" w:rsidRDefault="001168EA" w:rsidP="001168EA">
      <w:r>
        <w:t xml:space="preserve">  1.   Индивидуализированный подход к обучению.</w:t>
      </w:r>
    </w:p>
    <w:p w14:paraId="47935F16" w14:textId="77777777" w:rsidR="001168EA" w:rsidRDefault="001168EA" w:rsidP="001168EA">
      <w:r>
        <w:t xml:space="preserve">  2.   Применение современных образовательных технологий.</w:t>
      </w:r>
    </w:p>
    <w:p w14:paraId="7BB39E43" w14:textId="77777777" w:rsidR="001168EA" w:rsidRDefault="001168EA" w:rsidP="001168EA">
      <w:r>
        <w:t xml:space="preserve">  3.   Разработку специальных учебных материалов.</w:t>
      </w:r>
    </w:p>
    <w:p w14:paraId="34CB7749" w14:textId="77777777" w:rsidR="001168EA" w:rsidRDefault="001168EA" w:rsidP="001168EA">
      <w:r>
        <w:t xml:space="preserve">  4.   Внедрение гибких методов оценки успеваемости.</w:t>
      </w:r>
    </w:p>
    <w:p w14:paraId="6F1FA30A" w14:textId="77777777" w:rsidR="001168EA" w:rsidRPr="0088366D" w:rsidRDefault="001168EA" w:rsidP="001168EA">
      <w:pPr>
        <w:rPr>
          <w:b/>
          <w:bCs/>
        </w:rPr>
      </w:pPr>
      <w:r w:rsidRPr="0088366D">
        <w:rPr>
          <w:b/>
          <w:bCs/>
        </w:rPr>
        <w:t>Заключение.</w:t>
      </w:r>
    </w:p>
    <w:p w14:paraId="4B6B24AA" w14:textId="77777777" w:rsidR="001168EA" w:rsidRDefault="001168EA" w:rsidP="001168EA">
      <w:r>
        <w:t>Будущее инклюзивного образования неразрывно связано с комплексным подходом к его развитию. Успешная реализация инклюзии возможна при тесном взаимодействии образовательных учреждений, государства и общества. Это не только вопрос образования, но и путь к построению более справедливого и равноправного общества, где каждый человек имеет возможность реализовать свой потенциал.</w:t>
      </w:r>
    </w:p>
    <w:p w14:paraId="0695A72F" w14:textId="686A7681" w:rsidR="00442E7E" w:rsidRDefault="001168EA">
      <w:r>
        <w:t>Развитие инклюзивного образования требует системных изменений, но перспективы его внедрения открывают новые горизонты для создания действительно равных возможностей в образовании и социальной жизни.</w:t>
      </w:r>
    </w:p>
    <w:sectPr w:rsidR="0044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B1"/>
    <w:rsid w:val="001168EA"/>
    <w:rsid w:val="00442E7E"/>
    <w:rsid w:val="0088366D"/>
    <w:rsid w:val="00A705B1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4A721C"/>
  <w15:chartTrackingRefBased/>
  <w15:docId w15:val="{E00C7510-E943-BF42-80F4-728F1A3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0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0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05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5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5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05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05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05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0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0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0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05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05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05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0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05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05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Дворянкина</dc:creator>
  <cp:keywords/>
  <dc:description/>
  <cp:lastModifiedBy>Лилия Дворянкина</cp:lastModifiedBy>
  <cp:revision>2</cp:revision>
  <dcterms:created xsi:type="dcterms:W3CDTF">2025-06-09T09:57:00Z</dcterms:created>
  <dcterms:modified xsi:type="dcterms:W3CDTF">2025-06-09T09:57:00Z</dcterms:modified>
</cp:coreProperties>
</file>