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9DD3" w14:textId="547DC3FA" w:rsidR="00E32436" w:rsidRDefault="00043A29" w:rsidP="006D7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A29">
        <w:rPr>
          <w:rFonts w:ascii="Times New Roman" w:hAnsi="Times New Roman" w:cs="Times New Roman"/>
          <w:sz w:val="28"/>
          <w:szCs w:val="28"/>
        </w:rPr>
        <w:t>Нетрадиционное использование световых столов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возраста.</w:t>
      </w:r>
    </w:p>
    <w:p w14:paraId="77D4348B" w14:textId="4AC8D7BB" w:rsidR="00043A29" w:rsidRPr="00043A29" w:rsidRDefault="00043A29" w:rsidP="006D721D">
      <w:pPr>
        <w:jc w:val="both"/>
        <w:rPr>
          <w:rFonts w:ascii="Times New Roman" w:hAnsi="Times New Roman" w:cs="Times New Roman"/>
          <w:sz w:val="24"/>
          <w:szCs w:val="24"/>
        </w:rPr>
      </w:pPr>
      <w:r w:rsidRPr="00043A29"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Световой стол</w:t>
      </w:r>
      <w:r w:rsidR="00A733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043A2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</w:t>
      </w:r>
      <w:r w:rsidRPr="00043A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специальное оборудование, в основном предназначенное для рисования песком и для проведения занятий по песочной терапии. Однако его можно использовать и для других творческих занятий.</w:t>
      </w:r>
    </w:p>
    <w:p w14:paraId="44A4C353" w14:textId="77777777" w:rsidR="00043A29" w:rsidRDefault="00E32436" w:rsidP="006D721D">
      <w:pPr>
        <w:jc w:val="both"/>
        <w:rPr>
          <w:rFonts w:ascii="Times New Roman" w:hAnsi="Times New Roman" w:cs="Times New Roman"/>
          <w:sz w:val="24"/>
          <w:szCs w:val="24"/>
        </w:rPr>
      </w:pPr>
      <w:r w:rsidRPr="00A85A81">
        <w:rPr>
          <w:rFonts w:ascii="Times New Roman" w:hAnsi="Times New Roman" w:cs="Times New Roman"/>
          <w:sz w:val="24"/>
          <w:szCs w:val="24"/>
        </w:rPr>
        <w:t>Технику рисования песком относят к нетрадиционным техникам рисования. Использовать её в арт-терапии и в сфере образования стали относительно недавно</w:t>
      </w:r>
      <w:r w:rsidR="00291F8A">
        <w:rPr>
          <w:rFonts w:ascii="Times New Roman" w:hAnsi="Times New Roman" w:cs="Times New Roman"/>
          <w:sz w:val="24"/>
          <w:szCs w:val="24"/>
        </w:rPr>
        <w:t>.</w:t>
      </w:r>
      <w:r w:rsidRPr="00A85A81">
        <w:rPr>
          <w:rFonts w:ascii="Times New Roman" w:hAnsi="Times New Roman" w:cs="Times New Roman"/>
          <w:sz w:val="24"/>
          <w:szCs w:val="24"/>
        </w:rPr>
        <w:t xml:space="preserve"> </w:t>
      </w:r>
      <w:r w:rsidR="00DA1978" w:rsidRPr="00A85A81">
        <w:rPr>
          <w:rFonts w:ascii="Times New Roman" w:hAnsi="Times New Roman" w:cs="Times New Roman"/>
          <w:sz w:val="24"/>
          <w:szCs w:val="24"/>
        </w:rPr>
        <w:t xml:space="preserve">Для занятий с </w:t>
      </w:r>
      <w:r w:rsidRPr="00A85A81">
        <w:rPr>
          <w:rFonts w:ascii="Times New Roman" w:hAnsi="Times New Roman" w:cs="Times New Roman"/>
          <w:sz w:val="24"/>
          <w:szCs w:val="24"/>
        </w:rPr>
        <w:t>песком не нужны особые художественные способности и изобразительные навыки</w:t>
      </w:r>
      <w:r w:rsidR="00291F8A">
        <w:rPr>
          <w:rFonts w:ascii="Times New Roman" w:hAnsi="Times New Roman" w:cs="Times New Roman"/>
          <w:sz w:val="24"/>
          <w:szCs w:val="24"/>
        </w:rPr>
        <w:t>.</w:t>
      </w:r>
      <w:r w:rsidR="00043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A689E" w14:textId="6A6CD50B" w:rsidR="00D13FE3" w:rsidRPr="00D13FE3" w:rsidRDefault="00D13FE3" w:rsidP="006D7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85A81">
        <w:rPr>
          <w:rFonts w:ascii="Times New Roman" w:hAnsi="Times New Roman" w:cs="Times New Roman"/>
          <w:sz w:val="24"/>
          <w:szCs w:val="24"/>
        </w:rPr>
        <w:t>арисованное можно легко трансформировать, исправляя ошибки и недочёты, изменяя творческий замысел и придумывая новые изобразительные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12F53" w14:textId="54E18067" w:rsidR="00043A29" w:rsidRDefault="00043A29" w:rsidP="006D721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анятия рисованием песком помогают развивать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мелкую моторику рук</w:t>
      </w:r>
      <w:r w:rsidR="00D13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речевого центра в мозге;</w:t>
      </w:r>
      <w:r w:rsidR="00D13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зрительную и двигательную память</w:t>
      </w:r>
      <w:r w:rsidR="00D13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логическое и образное мышление</w:t>
      </w:r>
      <w:r w:rsidR="00D13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оптико-пространственное восприятие</w:t>
      </w:r>
      <w:r w:rsidR="00D13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графомоторные</w:t>
      </w:r>
      <w:proofErr w:type="spellEnd"/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</w:t>
      </w:r>
      <w:r w:rsidR="00073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удерживать ручку и контролировать силу нажима, что важно для обучения письму</w:t>
      </w:r>
      <w:r w:rsidR="00073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4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7222BEA" w14:textId="51E6ED59" w:rsidR="00D13FE3" w:rsidRPr="00D13FE3" w:rsidRDefault="00073B2E" w:rsidP="006D7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3FE3" w:rsidRPr="00A85A81">
        <w:rPr>
          <w:rFonts w:ascii="Times New Roman" w:hAnsi="Times New Roman" w:cs="Times New Roman"/>
          <w:sz w:val="24"/>
          <w:szCs w:val="24"/>
        </w:rPr>
        <w:t xml:space="preserve">исование обеими руками стимулирует единовременную работу полушарий головного мозга, </w:t>
      </w:r>
      <w:r>
        <w:rPr>
          <w:rFonts w:ascii="Times New Roman" w:hAnsi="Times New Roman" w:cs="Times New Roman"/>
          <w:sz w:val="24"/>
          <w:szCs w:val="24"/>
        </w:rPr>
        <w:t>а это</w:t>
      </w:r>
      <w:r w:rsidR="00D13FE3" w:rsidRPr="00A85A81">
        <w:rPr>
          <w:rFonts w:ascii="Times New Roman" w:hAnsi="Times New Roman" w:cs="Times New Roman"/>
          <w:sz w:val="24"/>
          <w:szCs w:val="24"/>
        </w:rPr>
        <w:t xml:space="preserve"> важно для развития творчества. </w:t>
      </w:r>
    </w:p>
    <w:p w14:paraId="6CDE01BC" w14:textId="1D999B82" w:rsidR="00073B2E" w:rsidRDefault="00D13FE3" w:rsidP="006D72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рисования песком (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Sand-art</w:t>
      </w:r>
      <w:proofErr w:type="spellEnd"/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при котором песок используется как изобразительный материал на специальной поверхности со световой подсветкой (световом столе или планшете).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B2E" w:rsidRPr="00A85A81">
        <w:rPr>
          <w:rFonts w:ascii="Times New Roman" w:hAnsi="Times New Roman" w:cs="Times New Roman"/>
          <w:sz w:val="24"/>
          <w:szCs w:val="24"/>
        </w:rPr>
        <w:t xml:space="preserve">От других техник песочного рисования она отличается присутствием светящейся поверхности (основных и дополнительных цветов) </w:t>
      </w:r>
      <w:r w:rsidR="001D1ECF">
        <w:rPr>
          <w:rFonts w:ascii="Times New Roman" w:hAnsi="Times New Roman" w:cs="Times New Roman"/>
          <w:sz w:val="24"/>
          <w:szCs w:val="24"/>
        </w:rPr>
        <w:t>-</w:t>
      </w:r>
      <w:r w:rsidR="00073B2E" w:rsidRPr="00A85A81">
        <w:rPr>
          <w:rFonts w:ascii="Times New Roman" w:hAnsi="Times New Roman" w:cs="Times New Roman"/>
          <w:sz w:val="24"/>
          <w:szCs w:val="24"/>
        </w:rPr>
        <w:t xml:space="preserve"> рабочей плоскости изображения. 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</w:t>
      </w:r>
      <w:r w:rsid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Sand-art</w:t>
      </w:r>
      <w:proofErr w:type="spellEnd"/>
      <w:r w:rsid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в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70-х годах</w:t>
      </w:r>
      <w:r w:rsidR="00073B2E" w:rsidRP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изобре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режиссёр-мультипликатор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Кэролин Лиф, создавшая песочный анимационный фильм</w:t>
      </w:r>
      <w:r w:rsidR="0011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Лиф переняли многие аниматоры, которые попробовали создать динамический песочный фильм без монтажа. Это положило начало новому виду искусства 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рисованию песком.</w:t>
      </w:r>
    </w:p>
    <w:p w14:paraId="76985B07" w14:textId="56EA1B43" w:rsidR="00D13FE3" w:rsidRPr="00D13FE3" w:rsidRDefault="00D13FE3" w:rsidP="006D72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технике 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Sand-art</w:t>
      </w:r>
      <w:proofErr w:type="spellEnd"/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приемы:</w:t>
      </w:r>
    </w:p>
    <w:p w14:paraId="4DE909B0" w14:textId="12DA76D4" w:rsidR="00D13FE3" w:rsidRPr="00D13FE3" w:rsidRDefault="00D13FE3" w:rsidP="006D721D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«Закидывание»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тёмного фона ребром ладони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257F61" w14:textId="18256ECC" w:rsidR="00D13FE3" w:rsidRPr="00D13FE3" w:rsidRDefault="00D13FE3" w:rsidP="006D721D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«Засыпание»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затемнённых поверхностей пальцами двух рук одновременно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9468EE" w14:textId="10EA5973" w:rsidR="00D13FE3" w:rsidRPr="00D13FE3" w:rsidRDefault="00D13FE3" w:rsidP="006D721D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Насыпание</w:t>
      </w:r>
      <w:proofErr w:type="spellEnd"/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затемнение элементов рисунка внутри контуров или получение тёмных очертаний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8A5140" w14:textId="1462C17E" w:rsidR="00D13FE3" w:rsidRPr="00D13FE3" w:rsidRDefault="00D13FE3" w:rsidP="006D721D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«Вытирание</w:t>
      </w:r>
      <w:r w:rsidR="0011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отсекание»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светлых участков на рисунке ребром ладони или боковой поверхностью большого пальца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5BBD80" w14:textId="6A402E31" w:rsidR="00D13FE3" w:rsidRPr="00D13FE3" w:rsidRDefault="00D13FE3" w:rsidP="006D721D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«Процарапывание»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светлого контура подушечкой пальца или ногтя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6FF97F" w14:textId="4EA3ECBC" w:rsidR="00D13FE3" w:rsidRPr="00D13FE3" w:rsidRDefault="00D13FE3" w:rsidP="006D721D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«Отпечаток»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имитация различных фигур.</w:t>
      </w:r>
    </w:p>
    <w:p w14:paraId="69C341FE" w14:textId="74ABBF3A" w:rsidR="00D13FE3" w:rsidRPr="00D13FE3" w:rsidRDefault="005E645B" w:rsidP="006D72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</w:t>
      </w:r>
      <w:r w:rsidR="00D13FE3"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что позволяет задействовать зрительную, слуховую и тактильную сенсорные системы.</w:t>
      </w:r>
    </w:p>
    <w:p w14:paraId="26985CF2" w14:textId="0FC83C43" w:rsidR="00D13FE3" w:rsidRDefault="00D13FE3" w:rsidP="006D72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>Sand-art</w:t>
      </w:r>
      <w:proofErr w:type="spellEnd"/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образовательных и развивающих целях: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45B" w:rsidRP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познавательных процессов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45B" w:rsidRP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учатся узнавать по нарисованному на песке контуру изображение предмета, соотносить его с картинкой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; р</w:t>
      </w:r>
      <w:r w:rsidRP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мелкой моторики и координации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P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табилизация эмоционального состояния</w:t>
      </w:r>
      <w:r w:rsidR="00A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помогают выразить эмоции и мысли, сформировать саморегуляцию.</w:t>
      </w:r>
    </w:p>
    <w:p w14:paraId="134702F6" w14:textId="5D71B6B0" w:rsidR="005E645B" w:rsidRPr="005E645B" w:rsidRDefault="005E645B" w:rsidP="006D72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64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</w:t>
      </w:r>
      <w:r w:rsidRPr="005E64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5E64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инновационной деятельности в рисовании песком:</w:t>
      </w:r>
    </w:p>
    <w:p w14:paraId="26494D2B" w14:textId="2F9F8BE9" w:rsidR="005E645B" w:rsidRPr="00E6357A" w:rsidRDefault="005E645B" w:rsidP="006D721D">
      <w:pPr>
        <w:pStyle w:val="a6"/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Познакомить детей с нетрадиционным направлением изобразительного искусства </w:t>
      </w:r>
      <w:r w:rsid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рисованием песком, научить работать с сыпучим материалом.</w:t>
      </w:r>
    </w:p>
    <w:p w14:paraId="65222E21" w14:textId="2CE6D2BF" w:rsidR="005E645B" w:rsidRPr="00E6357A" w:rsidRDefault="005E645B" w:rsidP="006D721D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интерес к играм и упражнениям с песком, активизировать словарный запас, улучшить речь, память, мышление, воображение, фантазию, мелкую моторику.</w:t>
      </w:r>
    </w:p>
    <w:p w14:paraId="50280F42" w14:textId="56863080" w:rsidR="00D13FE3" w:rsidRPr="00E6357A" w:rsidRDefault="005E645B" w:rsidP="006D721D">
      <w:pPr>
        <w:pStyle w:val="a6"/>
        <w:numPr>
          <w:ilvl w:val="0"/>
          <w:numId w:val="9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регулированию психоэмоционального состояния детей, повышать самооценку, формировать положительное отношение к себе, к окружающим, к миру в целом.</w:t>
      </w:r>
    </w:p>
    <w:p w14:paraId="4C10071F" w14:textId="77777777" w:rsidR="00E6357A" w:rsidRDefault="00E32436" w:rsidP="006D721D">
      <w:pPr>
        <w:jc w:val="both"/>
        <w:rPr>
          <w:rFonts w:ascii="Times New Roman" w:hAnsi="Times New Roman" w:cs="Times New Roman"/>
          <w:sz w:val="24"/>
          <w:szCs w:val="24"/>
        </w:rPr>
      </w:pPr>
      <w:r w:rsidRPr="00A85A81">
        <w:rPr>
          <w:rFonts w:ascii="Times New Roman" w:hAnsi="Times New Roman" w:cs="Times New Roman"/>
          <w:sz w:val="24"/>
          <w:szCs w:val="24"/>
        </w:rPr>
        <w:t>В настоящее время возможности метода рисования песком на световых столах расширяются, приобретая различные модификации. В современной инновационной педагогической практике рисование песком в технике «</w:t>
      </w:r>
      <w:proofErr w:type="spellStart"/>
      <w:r w:rsidRPr="00A85A81">
        <w:rPr>
          <w:rFonts w:ascii="Times New Roman" w:hAnsi="Times New Roman" w:cs="Times New Roman"/>
          <w:sz w:val="24"/>
          <w:szCs w:val="24"/>
        </w:rPr>
        <w:t>Sand-art</w:t>
      </w:r>
      <w:proofErr w:type="spellEnd"/>
      <w:r w:rsidRPr="00A85A81">
        <w:rPr>
          <w:rFonts w:ascii="Times New Roman" w:hAnsi="Times New Roman" w:cs="Times New Roman"/>
          <w:sz w:val="24"/>
          <w:szCs w:val="24"/>
        </w:rPr>
        <w:t>» применяется в работе с детьми в разных формах: как отдельные или систематические занятия обучения песочной графике и анимации, как часть других занятий развивающей и образовательной направленности.</w:t>
      </w:r>
    </w:p>
    <w:p w14:paraId="3375E310" w14:textId="519A7B3B" w:rsidR="00E6357A" w:rsidRPr="00E6357A" w:rsidRDefault="00E6357A" w:rsidP="006D721D">
      <w:pPr>
        <w:jc w:val="both"/>
        <w:rPr>
          <w:rFonts w:ascii="Times New Roman" w:hAnsi="Times New Roman" w:cs="Times New Roman"/>
          <w:sz w:val="24"/>
          <w:szCs w:val="24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с песком выполняют различные функции:</w:t>
      </w:r>
    </w:p>
    <w:p w14:paraId="4C9498FB" w14:textId="13A0063C" w:rsidR="00E6357A" w:rsidRPr="00E6357A" w:rsidRDefault="00E6357A" w:rsidP="006D721D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Развлекательная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приятное и весёлое времяпрепровождение</w:t>
      </w:r>
      <w:r w:rsidR="00110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BBDA98D" w14:textId="33D53522" w:rsidR="00E6357A" w:rsidRPr="00E6357A" w:rsidRDefault="00E6357A" w:rsidP="006D721D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Развивающая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внимания, восприятия, памяти, мышления, воображения</w:t>
      </w:r>
      <w:r w:rsidR="00110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61E744B" w14:textId="5C492098" w:rsidR="00E6357A" w:rsidRPr="00E6357A" w:rsidRDefault="00E6357A" w:rsidP="006D721D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Обучающая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определённых умений и навыков, например, обучение рисованию, чтению, письму, счёту, грамоте</w:t>
      </w:r>
      <w:r w:rsidR="00110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96034A4" w14:textId="21F6CDBB" w:rsidR="00E6357A" w:rsidRPr="00E6357A" w:rsidRDefault="00E6357A" w:rsidP="006D721D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Воспитывающая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воспитание качеств личности, самостоятельности, уверенности в себе</w:t>
      </w:r>
      <w:r w:rsidR="00110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AD057CA" w14:textId="21967E64" w:rsidR="00E6357A" w:rsidRPr="00E6357A" w:rsidRDefault="00E6357A" w:rsidP="006D721D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Социализации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приобщение к нормам и ценностям общества, адаптация к условиям среды</w:t>
      </w:r>
      <w:r w:rsidR="00110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5C49C8C" w14:textId="0E7139D8" w:rsidR="00E6357A" w:rsidRPr="00E6357A" w:rsidRDefault="00E6357A" w:rsidP="006D721D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Коммуникативная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коммуникативных умений и навыков, установление эмоциональных контактов</w:t>
      </w:r>
      <w:r w:rsidR="00110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2B6A198" w14:textId="4608F2EE" w:rsidR="00E6357A" w:rsidRPr="00E6357A" w:rsidRDefault="00E6357A" w:rsidP="006D721D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Релаксационная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7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снятие эмоционального напряжения</w:t>
      </w:r>
      <w:r w:rsidR="00110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3761628" w14:textId="7DA6B2C0" w:rsidR="00E6357A" w:rsidRPr="00E6357A" w:rsidRDefault="00E6357A" w:rsidP="006D721D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6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психокоррекция поведения в игровых моделях жизненных ситуаций.</w:t>
      </w:r>
    </w:p>
    <w:p w14:paraId="1CC113DC" w14:textId="3521C6BF" w:rsidR="00E6357A" w:rsidRPr="00E6357A" w:rsidRDefault="00E6357A" w:rsidP="006D721D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E6357A">
        <w:rPr>
          <w:rFonts w:ascii="Times New Roman" w:hAnsi="Times New Roman" w:cs="Times New Roman"/>
          <w:color w:val="333333"/>
          <w:sz w:val="24"/>
          <w:szCs w:val="24"/>
        </w:rPr>
        <w:t>ариантов нетрадиционного использования светового стола:</w:t>
      </w:r>
    </w:p>
    <w:p w14:paraId="10016A38" w14:textId="35DA3268" w:rsidR="00E6357A" w:rsidRPr="00E6357A" w:rsidRDefault="00E6357A" w:rsidP="006D721D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E6357A">
        <w:rPr>
          <w:rStyle w:val="a5"/>
          <w:b w:val="0"/>
          <w:bCs w:val="0"/>
          <w:color w:val="333333"/>
        </w:rPr>
        <w:t>Рисование пеной для бритья</w:t>
      </w:r>
      <w:r w:rsidR="000A4638">
        <w:rPr>
          <w:color w:val="333333"/>
        </w:rPr>
        <w:t>;</w:t>
      </w:r>
    </w:p>
    <w:p w14:paraId="2154988C" w14:textId="0ECC7D4D" w:rsidR="00E6357A" w:rsidRPr="00E6357A" w:rsidRDefault="00E6357A" w:rsidP="006D721D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E6357A">
        <w:rPr>
          <w:rStyle w:val="a5"/>
          <w:b w:val="0"/>
          <w:bCs w:val="0"/>
          <w:color w:val="333333"/>
        </w:rPr>
        <w:t xml:space="preserve">Занятие с </w:t>
      </w:r>
      <w:proofErr w:type="spellStart"/>
      <w:r w:rsidRPr="00E6357A">
        <w:rPr>
          <w:rStyle w:val="a5"/>
          <w:b w:val="0"/>
          <w:bCs w:val="0"/>
          <w:color w:val="333333"/>
        </w:rPr>
        <w:t>гидрогелевыми</w:t>
      </w:r>
      <w:proofErr w:type="spellEnd"/>
      <w:r w:rsidRPr="00E6357A">
        <w:rPr>
          <w:rStyle w:val="a5"/>
          <w:b w:val="0"/>
          <w:bCs w:val="0"/>
          <w:color w:val="333333"/>
        </w:rPr>
        <w:t xml:space="preserve"> шариками</w:t>
      </w:r>
      <w:r w:rsidR="000A4638">
        <w:rPr>
          <w:color w:val="333333"/>
        </w:rPr>
        <w:t>;</w:t>
      </w:r>
    </w:p>
    <w:p w14:paraId="456D0129" w14:textId="55EFAB51" w:rsidR="00E6357A" w:rsidRDefault="00E6357A" w:rsidP="006D721D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E6357A">
        <w:rPr>
          <w:rStyle w:val="a5"/>
          <w:b w:val="0"/>
          <w:bCs w:val="0"/>
          <w:color w:val="333333"/>
        </w:rPr>
        <w:t>Сортировка круп</w:t>
      </w:r>
      <w:r w:rsidR="000A4638">
        <w:rPr>
          <w:color w:val="333333"/>
        </w:rPr>
        <w:t>;</w:t>
      </w:r>
    </w:p>
    <w:p w14:paraId="0FC3425D" w14:textId="75334894" w:rsidR="000A4638" w:rsidRPr="00E6357A" w:rsidRDefault="000A4638" w:rsidP="006D721D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jc w:val="both"/>
        <w:rPr>
          <w:color w:val="333333"/>
        </w:rPr>
      </w:pPr>
      <w:r>
        <w:rPr>
          <w:color w:val="333333"/>
        </w:rPr>
        <w:t>Использование растительных элементов;</w:t>
      </w:r>
    </w:p>
    <w:p w14:paraId="01D2549F" w14:textId="668C330A" w:rsidR="00E6357A" w:rsidRPr="00E6357A" w:rsidRDefault="00E6357A" w:rsidP="006D721D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E6357A">
        <w:rPr>
          <w:rStyle w:val="a5"/>
          <w:b w:val="0"/>
          <w:bCs w:val="0"/>
          <w:color w:val="333333"/>
        </w:rPr>
        <w:t>Игр</w:t>
      </w:r>
      <w:r w:rsidR="001103A1">
        <w:rPr>
          <w:rStyle w:val="a5"/>
          <w:b w:val="0"/>
          <w:bCs w:val="0"/>
          <w:color w:val="333333"/>
        </w:rPr>
        <w:t>ы</w:t>
      </w:r>
      <w:r w:rsidRPr="00E6357A">
        <w:rPr>
          <w:rStyle w:val="a5"/>
          <w:b w:val="0"/>
          <w:bCs w:val="0"/>
          <w:color w:val="333333"/>
        </w:rPr>
        <w:t xml:space="preserve"> с пластиковыми стаканчиками</w:t>
      </w:r>
      <w:r w:rsidR="000A4638">
        <w:rPr>
          <w:color w:val="333333"/>
        </w:rPr>
        <w:t>;</w:t>
      </w:r>
    </w:p>
    <w:p w14:paraId="42DB13DF" w14:textId="64C90929" w:rsidR="00E6357A" w:rsidRPr="00E6357A" w:rsidRDefault="00E6357A" w:rsidP="006D721D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E6357A">
        <w:rPr>
          <w:rStyle w:val="a5"/>
          <w:b w:val="0"/>
          <w:bCs w:val="0"/>
          <w:color w:val="333333"/>
        </w:rPr>
        <w:t xml:space="preserve">Составление коллажей из </w:t>
      </w:r>
      <w:r w:rsidR="000A4638">
        <w:rPr>
          <w:rStyle w:val="a5"/>
          <w:b w:val="0"/>
          <w:bCs w:val="0"/>
          <w:color w:val="333333"/>
        </w:rPr>
        <w:t>стеклянных камушков;</w:t>
      </w:r>
    </w:p>
    <w:p w14:paraId="69963A16" w14:textId="2B8F0710" w:rsidR="00E6357A" w:rsidRPr="00E6357A" w:rsidRDefault="00E6357A" w:rsidP="006D721D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jc w:val="both"/>
        <w:rPr>
          <w:color w:val="333333"/>
        </w:rPr>
      </w:pPr>
      <w:r w:rsidRPr="00E6357A">
        <w:rPr>
          <w:rStyle w:val="a5"/>
          <w:b w:val="0"/>
          <w:bCs w:val="0"/>
          <w:color w:val="333333"/>
        </w:rPr>
        <w:t xml:space="preserve">Выкладывание </w:t>
      </w:r>
      <w:r w:rsidR="000A4638">
        <w:rPr>
          <w:rStyle w:val="a5"/>
          <w:b w:val="0"/>
          <w:bCs w:val="0"/>
          <w:color w:val="333333"/>
        </w:rPr>
        <w:t>из счетных палочек;</w:t>
      </w:r>
    </w:p>
    <w:p w14:paraId="79085036" w14:textId="290EB107" w:rsidR="00043A29" w:rsidRPr="000A4638" w:rsidRDefault="00E6357A" w:rsidP="006D721D">
      <w:pPr>
        <w:pStyle w:val="futurismarkdown-listitem"/>
        <w:numPr>
          <w:ilvl w:val="0"/>
          <w:numId w:val="13"/>
        </w:numPr>
        <w:shd w:val="clear" w:color="auto" w:fill="FFFFFF"/>
        <w:spacing w:after="120" w:afterAutospacing="0"/>
        <w:jc w:val="both"/>
      </w:pPr>
      <w:r w:rsidRPr="00E6357A">
        <w:rPr>
          <w:rStyle w:val="a5"/>
          <w:b w:val="0"/>
          <w:bCs w:val="0"/>
          <w:color w:val="333333"/>
        </w:rPr>
        <w:t>Выкладывание узоров по нарисованному контуру</w:t>
      </w:r>
      <w:r w:rsidRPr="00E6357A">
        <w:rPr>
          <w:color w:val="333333"/>
        </w:rPr>
        <w:t>.</w:t>
      </w:r>
    </w:p>
    <w:p w14:paraId="47FBA236" w14:textId="2C52732C" w:rsidR="001103A1" w:rsidRDefault="000A4638" w:rsidP="006D72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на световых столах планируют с учётом задач, возраста детей и особенностей материала. Важно создать условия для творческого самовыражения, при этом соблюдая правила безопасности и учитывая интересы </w:t>
      </w:r>
      <w:r w:rsidR="001103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57800D" w14:textId="6E582E78" w:rsidR="000A4638" w:rsidRPr="000A4638" w:rsidRDefault="000A4638" w:rsidP="006D72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D8637C" w14:textId="4E6CA2DA" w:rsidR="000A4638" w:rsidRPr="000A4638" w:rsidRDefault="000A4638" w:rsidP="006D721D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возрастных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6D9A7C" w14:textId="5F8EB1F0" w:rsidR="000A4638" w:rsidRPr="000A4638" w:rsidRDefault="000A4638" w:rsidP="006D721D">
      <w:pPr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различных наполнителей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4F63BE" w14:textId="77777777" w:rsidR="000A4638" w:rsidRDefault="000A4638" w:rsidP="006D721D">
      <w:pPr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доброжелательной атмосферы. </w:t>
      </w:r>
    </w:p>
    <w:p w14:paraId="53242127" w14:textId="500A2A9B" w:rsidR="000A4638" w:rsidRPr="000A4638" w:rsidRDefault="000A4638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световом столе включают три этапа:</w:t>
      </w:r>
    </w:p>
    <w:p w14:paraId="1FE26B14" w14:textId="7BD4158B" w:rsidR="000A4638" w:rsidRDefault="000A4638" w:rsidP="006D7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Подготовительный.</w:t>
      </w:r>
    </w:p>
    <w:p w14:paraId="3FA019B1" w14:textId="7C067C7B" w:rsidR="000A4638" w:rsidRDefault="000A4638" w:rsidP="006D7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по теме, обсуждение элементов рисунка, повтор правил безопасности.</w:t>
      </w:r>
    </w:p>
    <w:p w14:paraId="4DB4592D" w14:textId="124B70E8" w:rsidR="000A4638" w:rsidRDefault="000A4638" w:rsidP="006D7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Основной.</w:t>
      </w:r>
    </w:p>
    <w:p w14:paraId="48E0AE3B" w14:textId="0976DDB3" w:rsidR="000A4638" w:rsidRPr="000A4638" w:rsidRDefault="000A4638" w:rsidP="006D7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работа с песком по заданной теме. Можно использовать музыкальное сопровождение</w:t>
      </w:r>
      <w:r w:rsidR="00110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FA7429" w14:textId="73372E0C" w:rsidR="000A4638" w:rsidRDefault="000A4638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Завершающий.</w:t>
      </w:r>
    </w:p>
    <w:p w14:paraId="59DCB327" w14:textId="77777777" w:rsidR="000A4638" w:rsidRDefault="000A4638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порядок рабочего места, обсуждение полученных результатов, настроения детей (рефлексия).</w:t>
      </w:r>
    </w:p>
    <w:p w14:paraId="1F0DC4B9" w14:textId="23BCDF9B" w:rsidR="000A4638" w:rsidRPr="000A4638" w:rsidRDefault="001103A1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4638"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A4638"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упражнени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638"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на световом столе:</w:t>
      </w:r>
    </w:p>
    <w:p w14:paraId="648EFEAC" w14:textId="77777777" w:rsidR="00A76088" w:rsidRDefault="000A4638" w:rsidP="006D7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6088"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леды».</w:t>
      </w:r>
    </w:p>
    <w:p w14:paraId="6E40C266" w14:textId="17279515" w:rsidR="000A4638" w:rsidRPr="00A76088" w:rsidRDefault="000A4638" w:rsidP="006D7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 на песке пальцем или палочкой путь от одной картинки к другой или след от «лапки зверя», параллельно озвучивая действия.</w:t>
      </w:r>
    </w:p>
    <w:p w14:paraId="0D6A27EC" w14:textId="26EE8449" w:rsidR="00A76088" w:rsidRDefault="000A4638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«Нарисуй слово».</w:t>
      </w:r>
    </w:p>
    <w:p w14:paraId="31CD527F" w14:textId="77777777" w:rsidR="00A76088" w:rsidRDefault="00A76088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0A4638"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слово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4638"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изображает его в песке, например, «солнце», «дом»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14:paraId="76ADB988" w14:textId="2755BD29" w:rsidR="00A76088" w:rsidRDefault="000A4638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ECA6505" w14:textId="77777777" w:rsidR="00A76088" w:rsidRDefault="000A4638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прозрачные буквы, </w:t>
      </w:r>
      <w:r w:rsid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горох,</w:t>
      </w: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мелкие камушки </w:t>
      </w:r>
      <w:r w:rsid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выкладывают слова, имена или слоги, ребёнок их читает, называет и может менять местами.</w:t>
      </w:r>
    </w:p>
    <w:p w14:paraId="3D15296D" w14:textId="1F46A32A" w:rsidR="00A76088" w:rsidRDefault="000A4638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спрятался?».</w:t>
      </w:r>
    </w:p>
    <w:p w14:paraId="4EE4D6FD" w14:textId="65926AB9" w:rsidR="000A4638" w:rsidRPr="00A76088" w:rsidRDefault="000A4638" w:rsidP="006D721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Прячут в песке небольшие фигурки, ребёнок находит их и описывает.</w:t>
      </w:r>
    </w:p>
    <w:p w14:paraId="7E99B846" w14:textId="73EE50DB" w:rsidR="000A4638" w:rsidRPr="000A4638" w:rsidRDefault="000A4638" w:rsidP="006D72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планирования занятий на световом столе можно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артотеки игр и упражнений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нтернет-ресурсы.</w:t>
      </w:r>
    </w:p>
    <w:p w14:paraId="108AFDD2" w14:textId="18A0D028" w:rsidR="001D1ECF" w:rsidRPr="001D1ECF" w:rsidRDefault="00A76088" w:rsidP="006D72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стол можно сделать</w:t>
      </w:r>
      <w:r w:rsidR="001D1ECF" w:rsidRP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руками</w:t>
      </w:r>
      <w:r w:rsidR="001D1ECF" w:rsidRP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ребенком, используя </w:t>
      </w:r>
      <w:r w:rsidR="001D1ECF" w:rsidRP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подручны</w:t>
      </w:r>
      <w:r w:rsid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1ECF" w:rsidRP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>ы (и</w:t>
      </w: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контейнера и </w:t>
      </w:r>
      <w:r w:rsid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световой </w:t>
      </w:r>
      <w:r w:rsidRPr="00A76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гирлянды</w:t>
      </w:r>
      <w:r w:rsidR="001D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вызывает у ребенка много положительных эмоций, </w:t>
      </w:r>
      <w:r w:rsidR="001D1ECF" w:rsidRPr="001D1E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восторг, удивление, радость</w:t>
      </w:r>
      <w:r w:rsidR="001D1ECF" w:rsidRPr="001D1E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AF4539F" w14:textId="42C22000" w:rsidR="00507462" w:rsidRPr="006D721D" w:rsidRDefault="001D1ECF" w:rsidP="006D72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1E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на световом столе привлекает внимание необычностью и яркостью, приобретает элементы сказки и волшебства. Это помогает стимулировать детей к деятельности, развивать сенсорные навыки, гармонизировать эмоциональное состояние и повышать познавательную активность.</w:t>
      </w:r>
    </w:p>
    <w:p w14:paraId="7F135AFC" w14:textId="77AC91AC" w:rsidR="00507462" w:rsidRPr="00A85A81" w:rsidRDefault="00507462" w:rsidP="006D721D">
      <w:pPr>
        <w:jc w:val="both"/>
        <w:rPr>
          <w:rFonts w:ascii="Times New Roman" w:hAnsi="Times New Roman" w:cs="Times New Roman"/>
          <w:sz w:val="24"/>
          <w:szCs w:val="24"/>
        </w:rPr>
      </w:pPr>
      <w:r w:rsidRPr="00A85A81">
        <w:rPr>
          <w:rFonts w:ascii="Times New Roman" w:hAnsi="Times New Roman" w:cs="Times New Roman"/>
          <w:sz w:val="24"/>
          <w:szCs w:val="24"/>
        </w:rPr>
        <w:t xml:space="preserve">Организовать занятия с детей песочным рисованием можно не только в </w:t>
      </w:r>
      <w:r w:rsidR="006D721D">
        <w:rPr>
          <w:rFonts w:ascii="Times New Roman" w:hAnsi="Times New Roman" w:cs="Times New Roman"/>
          <w:sz w:val="24"/>
          <w:szCs w:val="24"/>
        </w:rPr>
        <w:t>детском саду,</w:t>
      </w:r>
      <w:r w:rsidRPr="00A85A81">
        <w:rPr>
          <w:rFonts w:ascii="Times New Roman" w:hAnsi="Times New Roman" w:cs="Times New Roman"/>
          <w:sz w:val="24"/>
          <w:szCs w:val="24"/>
        </w:rPr>
        <w:t xml:space="preserve"> но и в домашних условиях.</w:t>
      </w:r>
    </w:p>
    <w:sectPr w:rsidR="00507462" w:rsidRPr="00A8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E1A"/>
    <w:multiLevelType w:val="multilevel"/>
    <w:tmpl w:val="601C9F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40EDE"/>
    <w:multiLevelType w:val="multilevel"/>
    <w:tmpl w:val="18CA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650AE"/>
    <w:multiLevelType w:val="multilevel"/>
    <w:tmpl w:val="DA9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E7C78"/>
    <w:multiLevelType w:val="multilevel"/>
    <w:tmpl w:val="A1AC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F528E"/>
    <w:multiLevelType w:val="multilevel"/>
    <w:tmpl w:val="9E5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50740"/>
    <w:multiLevelType w:val="multilevel"/>
    <w:tmpl w:val="849273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05250"/>
    <w:multiLevelType w:val="multilevel"/>
    <w:tmpl w:val="06D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56F7"/>
    <w:multiLevelType w:val="multilevel"/>
    <w:tmpl w:val="EEF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35DCD"/>
    <w:multiLevelType w:val="multilevel"/>
    <w:tmpl w:val="9AE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5C5"/>
    <w:multiLevelType w:val="multilevel"/>
    <w:tmpl w:val="C4E4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F58EB"/>
    <w:multiLevelType w:val="hybridMultilevel"/>
    <w:tmpl w:val="04466FD0"/>
    <w:lvl w:ilvl="0" w:tplc="CCF44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653D7"/>
    <w:multiLevelType w:val="multilevel"/>
    <w:tmpl w:val="849273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4424E"/>
    <w:multiLevelType w:val="multilevel"/>
    <w:tmpl w:val="E3CA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766A2"/>
    <w:multiLevelType w:val="multilevel"/>
    <w:tmpl w:val="601C9F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C38A7"/>
    <w:multiLevelType w:val="multilevel"/>
    <w:tmpl w:val="453E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FE0C32"/>
    <w:multiLevelType w:val="multilevel"/>
    <w:tmpl w:val="F5963A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3315DE"/>
    <w:multiLevelType w:val="multilevel"/>
    <w:tmpl w:val="4FCC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10178"/>
    <w:multiLevelType w:val="hybridMultilevel"/>
    <w:tmpl w:val="1C847794"/>
    <w:lvl w:ilvl="0" w:tplc="CCF44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D749B"/>
    <w:multiLevelType w:val="multilevel"/>
    <w:tmpl w:val="47F4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EF6446"/>
    <w:multiLevelType w:val="hybridMultilevel"/>
    <w:tmpl w:val="41C46654"/>
    <w:lvl w:ilvl="0" w:tplc="CCF44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E5B69"/>
    <w:multiLevelType w:val="multilevel"/>
    <w:tmpl w:val="601C9F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75790"/>
    <w:multiLevelType w:val="multilevel"/>
    <w:tmpl w:val="DD3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15"/>
  </w:num>
  <w:num w:numId="9">
    <w:abstractNumId w:val="10"/>
  </w:num>
  <w:num w:numId="10">
    <w:abstractNumId w:val="14"/>
  </w:num>
  <w:num w:numId="11">
    <w:abstractNumId w:val="19"/>
  </w:num>
  <w:num w:numId="12">
    <w:abstractNumId w:val="2"/>
  </w:num>
  <w:num w:numId="13">
    <w:abstractNumId w:val="17"/>
  </w:num>
  <w:num w:numId="14">
    <w:abstractNumId w:val="9"/>
  </w:num>
  <w:num w:numId="15">
    <w:abstractNumId w:val="6"/>
  </w:num>
  <w:num w:numId="16">
    <w:abstractNumId w:val="12"/>
  </w:num>
  <w:num w:numId="17">
    <w:abstractNumId w:val="7"/>
  </w:num>
  <w:num w:numId="18">
    <w:abstractNumId w:val="13"/>
  </w:num>
  <w:num w:numId="19">
    <w:abstractNumId w:val="20"/>
  </w:num>
  <w:num w:numId="20">
    <w:abstractNumId w:val="0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36"/>
    <w:rsid w:val="00043A29"/>
    <w:rsid w:val="00073B2E"/>
    <w:rsid w:val="000A4638"/>
    <w:rsid w:val="001103A1"/>
    <w:rsid w:val="001D1ECF"/>
    <w:rsid w:val="002829DE"/>
    <w:rsid w:val="00291F8A"/>
    <w:rsid w:val="00507462"/>
    <w:rsid w:val="005E645B"/>
    <w:rsid w:val="006D721D"/>
    <w:rsid w:val="008B2714"/>
    <w:rsid w:val="00A73343"/>
    <w:rsid w:val="00A76088"/>
    <w:rsid w:val="00A85A81"/>
    <w:rsid w:val="00BB2D71"/>
    <w:rsid w:val="00CE1E25"/>
    <w:rsid w:val="00D13FE3"/>
    <w:rsid w:val="00DA1978"/>
    <w:rsid w:val="00E32436"/>
    <w:rsid w:val="00E53679"/>
    <w:rsid w:val="00E6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BADD"/>
  <w15:chartTrackingRefBased/>
  <w15:docId w15:val="{AEEA49D2-B7CD-4251-ACD5-416F62C1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4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746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43A29"/>
    <w:rPr>
      <w:b/>
      <w:bCs/>
    </w:rPr>
  </w:style>
  <w:style w:type="paragraph" w:styleId="a6">
    <w:name w:val="List Paragraph"/>
    <w:basedOn w:val="a"/>
    <w:uiPriority w:val="34"/>
    <w:qFormat/>
    <w:rsid w:val="005E645B"/>
    <w:pPr>
      <w:ind w:left="720"/>
      <w:contextualSpacing/>
    </w:pPr>
  </w:style>
  <w:style w:type="paragraph" w:customStyle="1" w:styleId="futurismarkdown-listitem">
    <w:name w:val="futurismarkdown-listitem"/>
    <w:basedOn w:val="a"/>
    <w:rsid w:val="00E6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9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7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50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7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0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1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6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2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90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9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9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1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Благородный Максимка</dc:creator>
  <cp:keywords/>
  <dc:description/>
  <cp:lastModifiedBy>Благородный Максимка</cp:lastModifiedBy>
  <cp:revision>2</cp:revision>
  <dcterms:created xsi:type="dcterms:W3CDTF">2025-06-09T17:05:00Z</dcterms:created>
  <dcterms:modified xsi:type="dcterms:W3CDTF">2025-06-09T17:05:00Z</dcterms:modified>
</cp:coreProperties>
</file>