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C50" w:rsidRPr="001E2B46" w:rsidRDefault="00714C50" w:rsidP="001E2B4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1E2B4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И</w:t>
      </w:r>
      <w:r w:rsidRPr="00714C5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нновационные формы работы с родителями по</w:t>
      </w:r>
      <w:r w:rsidR="001E2B46" w:rsidRPr="001E2B4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основам безопасности на дороге.</w:t>
      </w:r>
    </w:p>
    <w:p w:rsidR="001E2B46" w:rsidRPr="001E2B46" w:rsidRDefault="001E2B46" w:rsidP="001E2B4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2B4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Роль инновационных форм работы по основам безопасности с родителями в ДОУ</w:t>
      </w:r>
      <w:r w:rsidRPr="001E2B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заключается в том, что они помогают:</w:t>
      </w:r>
    </w:p>
    <w:p w:rsidR="001E2B46" w:rsidRPr="001E2B46" w:rsidRDefault="001E2B46" w:rsidP="001E2B4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2B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Повысить познавательную мотивацию</w:t>
      </w:r>
      <w:r w:rsidRPr="001E2B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 воспитанников к получению и усвоению знаний о правилах поведения на дороге. </w:t>
      </w:r>
      <w:r w:rsidR="00E81650" w:rsidRPr="001E2B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1E2B46" w:rsidRPr="001E2B46" w:rsidRDefault="001E2B46" w:rsidP="001E2B46">
      <w:pPr>
        <w:numPr>
          <w:ilvl w:val="0"/>
          <w:numId w:val="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2B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Сформировать у детей умение предвидеть опасные ситуации</w:t>
      </w:r>
      <w:r w:rsidRPr="001E2B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 правильно их оценивать, создать модель поведения на дороге. </w:t>
      </w:r>
      <w:r w:rsidR="00E81650" w:rsidRPr="001E2B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1E2B46" w:rsidRPr="001E2B46" w:rsidRDefault="001E2B46" w:rsidP="001E2B46">
      <w:pPr>
        <w:numPr>
          <w:ilvl w:val="0"/>
          <w:numId w:val="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2B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Обеспечить полноценное развитие каждого ребёнка</w:t>
      </w:r>
      <w:r w:rsidRPr="001E2B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 том числе и с особыми образовательными потребностями. </w:t>
      </w:r>
      <w:r w:rsidR="00E81650" w:rsidRPr="001E2B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1E2B46" w:rsidRPr="001E2B46" w:rsidRDefault="001E2B46" w:rsidP="001E2B46">
      <w:pPr>
        <w:numPr>
          <w:ilvl w:val="0"/>
          <w:numId w:val="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2B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Развивать познавательный интерес</w:t>
      </w:r>
      <w:r w:rsidRPr="001E2B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воспитанников к изучению правил дорожного движения. </w:t>
      </w:r>
      <w:r w:rsidR="00E81650" w:rsidRPr="001E2B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1E2B46" w:rsidRPr="001E2B46" w:rsidRDefault="001E2B46" w:rsidP="001E2B46">
      <w:pPr>
        <w:numPr>
          <w:ilvl w:val="0"/>
          <w:numId w:val="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2B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Укрепить внутрисемейные связи</w:t>
      </w:r>
      <w:r w:rsidRPr="001E2B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Родители из «зрителей» и «наблюдателей» становятся активными участниками встреч и помощниками педагогов. </w:t>
      </w:r>
      <w:r w:rsidR="00E81650" w:rsidRPr="001E2B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1E2B46" w:rsidRPr="001E2B46" w:rsidRDefault="001E2B46" w:rsidP="001E2B46">
      <w:pPr>
        <w:numPr>
          <w:ilvl w:val="0"/>
          <w:numId w:val="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2B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Повысить педагогическую компетентность родителей</w:t>
      </w:r>
      <w:r w:rsidRPr="001E2B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 </w:t>
      </w:r>
      <w:r w:rsidR="00E81650" w:rsidRPr="001E2B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1E2B46" w:rsidRPr="001E2B46" w:rsidRDefault="001E2B46" w:rsidP="001E2B4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2B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Кроме того, инновационные формы работы позволяют осуществлять личностно-ориентированный подход к дошкольникам. </w:t>
      </w:r>
      <w:r w:rsidR="00E81650" w:rsidRPr="001E2B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1E2B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Таким образом, внедрение таких форм работы даёт положительные результаты: родители приобретают опыт общения как со своим ребёнком, так и с коллективом родителей и педагогов ДОУ.</w:t>
      </w:r>
    </w:p>
    <w:p w:rsidR="001E2B46" w:rsidRPr="00714C50" w:rsidRDefault="001E2B46" w:rsidP="001E2B4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2B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Некоторые формы работы:</w:t>
      </w:r>
    </w:p>
    <w:p w:rsidR="00714C50" w:rsidRPr="00714C50" w:rsidRDefault="00714C50" w:rsidP="001E2B46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1E2B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Мастер-классы</w:t>
      </w:r>
      <w:r w:rsidRPr="00714C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На таких занятиях родителям предлагают, например, самостоятельно придумать и нарисовать актуальный знак по ПДД.</w:t>
      </w:r>
      <w:r w:rsidRPr="001E2B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</w:p>
    <w:p w:rsidR="00714C50" w:rsidRPr="00714C50" w:rsidRDefault="00714C50" w:rsidP="001E2B46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2B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Интерактивные игры</w:t>
      </w:r>
      <w:r w:rsidRPr="00714C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Используются для выработки быстрой реакции на изменение педагогической ситуации, умения найти оптимальный вариант решения задачи.</w:t>
      </w:r>
      <w:r w:rsidRPr="001E2B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714C50" w:rsidRPr="00714C50" w:rsidRDefault="00714C50" w:rsidP="001E2B46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1E2B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Квест-игры</w:t>
      </w:r>
      <w:proofErr w:type="spellEnd"/>
      <w:r w:rsidRPr="00714C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Например, «Собери правильно дорожный знак», «Островок безопасности». В ходе таких игр участники закрепляют знания о дорожных знаках, о назначении светофора и его сигналах. </w:t>
      </w:r>
      <w:r w:rsidRPr="001E2B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714C50" w:rsidRPr="00714C50" w:rsidRDefault="00714C50" w:rsidP="001E2B46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2B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Встречи родителей и детей с инспекторами ДПС</w:t>
      </w:r>
      <w:r w:rsidRPr="00714C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Цель таких встреч — рассказать о трудностях работы и необходимости соблюдения правил дорожного движения.</w:t>
      </w:r>
      <w:r w:rsidRPr="001E2B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714C50" w:rsidRPr="00714C50" w:rsidRDefault="00714C50" w:rsidP="001E2B46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2B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Вечера вопросов и ответов</w:t>
      </w:r>
      <w:r w:rsidRPr="00714C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Эта форма позволяет родителям уточнить свои педагогические знания, применить их на практике, узнать о чём-либо новом, обсудить некоторые проблемы развития детей. </w:t>
      </w:r>
      <w:r w:rsidRPr="001E2B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714C50" w:rsidRPr="00714C50" w:rsidRDefault="00714C50" w:rsidP="001E2B46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2B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Клубы для родителей</w:t>
      </w:r>
      <w:r w:rsidRPr="00714C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Предполагают установление между педагогами и родителями доверительных отношений, осознание педагогами значимости семьи в воспитании ребёнка. </w:t>
      </w:r>
      <w:r w:rsidRPr="001E2B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714C50" w:rsidRPr="00714C50" w:rsidRDefault="00714C50" w:rsidP="001E2B46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2B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Семейные проекты</w:t>
      </w:r>
      <w:r w:rsidRPr="00714C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Например, «Безопасный путь в детский сад», «Осторожно! Эта дорога полна опасностей!». </w:t>
      </w:r>
      <w:r w:rsidRPr="001E2B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714C50" w:rsidRPr="00714C50" w:rsidRDefault="00714C50" w:rsidP="001E2B46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2B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Совместная с родителями разработка маршрута</w:t>
      </w:r>
      <w:r w:rsidRPr="00714C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Например, маршрута «дороги в детский сад» и плана «дороги </w:t>
      </w:r>
      <w:r w:rsidRPr="001E2B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школу».</w:t>
      </w:r>
    </w:p>
    <w:p w:rsidR="00714C50" w:rsidRPr="001E2B46" w:rsidRDefault="00714C50" w:rsidP="001E2B46">
      <w:pPr>
        <w:jc w:val="both"/>
        <w:rPr>
          <w:rFonts w:ascii="Times New Roman" w:hAnsi="Times New Roman" w:cs="Times New Roman"/>
          <w:sz w:val="24"/>
          <w:szCs w:val="24"/>
        </w:rPr>
      </w:pPr>
      <w:r w:rsidRPr="001E2B46">
        <w:rPr>
          <w:rFonts w:ascii="Times New Roman" w:hAnsi="Times New Roman" w:cs="Times New Roman"/>
          <w:sz w:val="24"/>
          <w:szCs w:val="24"/>
        </w:rPr>
        <w:t xml:space="preserve">Особое внимание хотелось бы уделить </w:t>
      </w:r>
      <w:proofErr w:type="gramStart"/>
      <w:r w:rsidRPr="001E2B46">
        <w:rPr>
          <w:rFonts w:ascii="Times New Roman" w:hAnsi="Times New Roman" w:cs="Times New Roman"/>
          <w:sz w:val="24"/>
          <w:szCs w:val="24"/>
        </w:rPr>
        <w:t>интерактивным</w:t>
      </w:r>
      <w:proofErr w:type="gramEnd"/>
      <w:r w:rsidRPr="001E2B4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E2B46">
        <w:rPr>
          <w:rFonts w:ascii="Times New Roman" w:hAnsi="Times New Roman" w:cs="Times New Roman"/>
          <w:sz w:val="24"/>
          <w:szCs w:val="24"/>
        </w:rPr>
        <w:t>квест-играм</w:t>
      </w:r>
      <w:proofErr w:type="spellEnd"/>
      <w:r w:rsidRPr="001E2B46">
        <w:rPr>
          <w:rFonts w:ascii="Times New Roman" w:hAnsi="Times New Roman" w:cs="Times New Roman"/>
          <w:sz w:val="24"/>
          <w:szCs w:val="24"/>
        </w:rPr>
        <w:t>.</w:t>
      </w:r>
    </w:p>
    <w:p w:rsidR="00714C50" w:rsidRPr="00714C50" w:rsidRDefault="00714C50" w:rsidP="001E2B4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2B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714C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нтерактивные игры по основам безопасности на дороге:</w:t>
      </w:r>
    </w:p>
    <w:p w:rsidR="00714C50" w:rsidRPr="00714C50" w:rsidRDefault="00714C50" w:rsidP="001E2B4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2B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«Школа светофорных наук с Незнайкой»</w:t>
      </w:r>
      <w:r w:rsidRPr="00714C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Игра помогает детям закрепить знания о правилах дорожного движения. В заданиях нужно выбирать правильные дорожные знаки, сигналы светофора, выбирать картинку с правильным переходом через дорогу и т. д.</w:t>
      </w:r>
      <w:r w:rsidRPr="001E2B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714C50" w:rsidRPr="00714C50" w:rsidRDefault="00714C50" w:rsidP="001E2B46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2B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«С детства знать положено правила дорожные»</w:t>
      </w:r>
      <w:r w:rsidRPr="00714C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Игра разработана на основе презентации </w:t>
      </w:r>
      <w:proofErr w:type="spellStart"/>
      <w:r w:rsidRPr="00714C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Microsoft</w:t>
      </w:r>
      <w:proofErr w:type="spellEnd"/>
      <w:r w:rsidRPr="00714C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14C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Power</w:t>
      </w:r>
      <w:proofErr w:type="spellEnd"/>
      <w:r w:rsidRPr="00714C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14C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Point</w:t>
      </w:r>
      <w:proofErr w:type="spellEnd"/>
      <w:r w:rsidRPr="00714C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предназначена для учащихся начальных классов. В игре есть четыре темы: «Кроссворд», «Дорожные знаки», «Ребусы», «Викторина».</w:t>
      </w:r>
      <w:r w:rsidRPr="001E2B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714C50" w:rsidRPr="00714C50" w:rsidRDefault="00714C50" w:rsidP="001E2B46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2B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«Дорожный калейдоскоп»</w:t>
      </w:r>
      <w:r w:rsidRPr="00714C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Игра состоит из четырёх блоков, в каждом из которых по 6 вопросов. За каждый правильный ответ команда получает 1 балл. Выигрывает та команда, которая наберёт больше очков. </w:t>
      </w:r>
      <w:r w:rsidRPr="001E2B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714C50" w:rsidRPr="001E2B46" w:rsidRDefault="00714C50" w:rsidP="001E2B46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2B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«Знатоки дорожного движения»</w:t>
      </w:r>
      <w:r w:rsidRPr="00714C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Игра предполагает участие двух команд по 8 человек. Участники обсуждают варианты ответа в своих командах и приходят к единому решению. За каждый правильный ответ команда получает 5 баллов. </w:t>
      </w:r>
      <w:r w:rsidRPr="001E2B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1E2B46" w:rsidRPr="00714C50" w:rsidRDefault="001E2B46" w:rsidP="00E81650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1E2B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Квест</w:t>
      </w:r>
      <w:r w:rsidRPr="001E2B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-игры</w:t>
      </w:r>
      <w:proofErr w:type="spellEnd"/>
      <w:r w:rsidRPr="001E2B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1E2B46" w:rsidRPr="001E2B46" w:rsidRDefault="001E2B46" w:rsidP="00E8165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2B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«Дорожные приключения»</w:t>
      </w:r>
      <w:r w:rsidRPr="001E2B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Цель игры — приобретение теоретических знаний и формирование практических умений и навыков безопасного поведения на улице и дорогах. Игра состоит из пяти этапов: «Проспект Неизвестных знаков», «Переулок Пешеходов», «Площадь Регулировщика», «Улица Велосипедистов», «Перекрёсток Вопросов». Участники делятся на команды, для выполнения заданий на каждом из этапов отводится 5–7 минут.  </w:t>
      </w:r>
    </w:p>
    <w:p w:rsidR="001E2B46" w:rsidRPr="001E2B46" w:rsidRDefault="001E2B46" w:rsidP="001E2B46">
      <w:pPr>
        <w:numPr>
          <w:ilvl w:val="0"/>
          <w:numId w:val="2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2B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«Юный пешеход»</w:t>
      </w:r>
      <w:r w:rsidRPr="001E2B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Цель игры — закрепить знания о правилах дорожного движения. В маршрутном листе указаны станции и порядок их прохождения. Задание для детей — пройти все станции согласно маршрутному листу и собрать все конверты. На станциях роль ведущих играют взрослые. В конвертах спрятаны алфавитные буквы по одной. Из этих букв дети в конце должны составить слово.  </w:t>
      </w:r>
    </w:p>
    <w:p w:rsidR="001E2B46" w:rsidRPr="001E2B46" w:rsidRDefault="001E2B46" w:rsidP="001E2B46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2B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«Тропа безопасности»</w:t>
      </w:r>
      <w:r w:rsidRPr="001E2B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Каждая команда должна пройти несколько станций в соответствии со своим маршрутным листом. На каждой станции команда выполняет задания и зарабатывает баллы, которые судья на станции заносит в маршрутный лист. На одной станции команда работает не более 5–8 минут. Команда, которая наберёт наибольшее количество баллов по итогам игры, будет объявлена победителем. </w:t>
      </w:r>
    </w:p>
    <w:p w:rsidR="001E2B46" w:rsidRPr="001E2B46" w:rsidRDefault="001E2B46" w:rsidP="001E2B4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165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Актуальность инновационных форм работы по безопасности на дороге для родителей ДОУ</w:t>
      </w:r>
      <w:r w:rsidRPr="001E2B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связана с несколькими факторами:</w:t>
      </w:r>
    </w:p>
    <w:p w:rsidR="001E2B46" w:rsidRPr="001E2B46" w:rsidRDefault="001E2B46" w:rsidP="001E2B46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2B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Потребность современного общества в воспитании грамотного пешехода</w:t>
      </w:r>
      <w:r w:rsidRPr="001E2B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Необходимо с самого раннего возраста учить детей правилам дорожного движения и безопасному поведению на улицах, дорогах и в транспорте.  </w:t>
      </w:r>
    </w:p>
    <w:p w:rsidR="001E2B46" w:rsidRPr="001E2B46" w:rsidRDefault="001E2B46" w:rsidP="001E2B46">
      <w:pPr>
        <w:numPr>
          <w:ilvl w:val="0"/>
          <w:numId w:val="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2B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Необходимость подготовки детей к встрече с различными сложными, а порой опасными жизненными ситуациями</w:t>
      </w:r>
      <w:r w:rsidRPr="001E2B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К моменту перехода из детского сада в школу ребёнок должен легко ориентироваться в ближайшем окружении, уметь наблюдать и правильно оценивать дорожные ситуации, владеть навыками безопасного поведения в этих ситуациях.  </w:t>
      </w:r>
    </w:p>
    <w:p w:rsidR="001E2B46" w:rsidRPr="001E2B46" w:rsidRDefault="001E2B46" w:rsidP="001E2B46">
      <w:pPr>
        <w:numPr>
          <w:ilvl w:val="0"/>
          <w:numId w:val="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2B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Важность заблаговременной подготовки самых маленьких пешеходов</w:t>
      </w:r>
      <w:r w:rsidRPr="001E2B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Детям приходится жить в условиях повышенной интенсивности автомобильного движения, и их подстерегают серьёзные трудности и опасности.  </w:t>
      </w:r>
    </w:p>
    <w:p w:rsidR="001E2B46" w:rsidRPr="001E2B46" w:rsidRDefault="001E2B46" w:rsidP="001E2B46">
      <w:pPr>
        <w:numPr>
          <w:ilvl w:val="0"/>
          <w:numId w:val="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2B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Возможность укрепления внутрисемейных связей</w:t>
      </w:r>
      <w:r w:rsidRPr="001E2B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Родители из «зрителей» и «наблюдателей» становятся активными участниками встреч и помощниками педагогов, что увеличивает количество родителей, вовлечённых в образовательный процесс дошкольного учреждения.  </w:t>
      </w:r>
    </w:p>
    <w:p w:rsidR="001E2B46" w:rsidRPr="001E2B46" w:rsidRDefault="001E2B46" w:rsidP="001E2B4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2B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Таким образом, актуальность инновационных форм работы по безопасности на дороге для родителей ДОУ связана с необходимостью подготовки детей к жизни в современном обществе и с важностью тесного взаимодействия семьи и образовательного учреждения в этом процессе.</w:t>
      </w:r>
    </w:p>
    <w:p w:rsidR="00B87B69" w:rsidRPr="001E2B46" w:rsidRDefault="00B87B69" w:rsidP="001E2B4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87B69" w:rsidRPr="001E2B46" w:rsidSect="00B87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025EC"/>
    <w:multiLevelType w:val="multilevel"/>
    <w:tmpl w:val="10D86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932ED6"/>
    <w:multiLevelType w:val="multilevel"/>
    <w:tmpl w:val="0F824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111C6F"/>
    <w:multiLevelType w:val="multilevel"/>
    <w:tmpl w:val="7D1E7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EE4B25"/>
    <w:multiLevelType w:val="multilevel"/>
    <w:tmpl w:val="0B729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4F76B6"/>
    <w:multiLevelType w:val="multilevel"/>
    <w:tmpl w:val="D1F2D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4C50"/>
    <w:rsid w:val="001E2B46"/>
    <w:rsid w:val="00714C50"/>
    <w:rsid w:val="00B87B69"/>
    <w:rsid w:val="00E81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B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14C50"/>
    <w:rPr>
      <w:b/>
      <w:bCs/>
    </w:rPr>
  </w:style>
  <w:style w:type="character" w:styleId="a4">
    <w:name w:val="Hyperlink"/>
    <w:basedOn w:val="a0"/>
    <w:uiPriority w:val="99"/>
    <w:semiHidden/>
    <w:unhideWhenUsed/>
    <w:rsid w:val="00714C5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5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92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3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5713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17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009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740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7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383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874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</dc:creator>
  <cp:keywords/>
  <dc:description/>
  <cp:lastModifiedBy>Karina</cp:lastModifiedBy>
  <cp:revision>3</cp:revision>
  <dcterms:created xsi:type="dcterms:W3CDTF">2025-06-09T19:01:00Z</dcterms:created>
  <dcterms:modified xsi:type="dcterms:W3CDTF">2025-06-09T19:23:00Z</dcterms:modified>
</cp:coreProperties>
</file>