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6EC9">
      <w:pPr>
        <w:shd w:val="clear" w:color="auto" w:fill="FFFFFF"/>
        <w:spacing w:before="225" w:after="75" w:line="440" w:lineRule="atLeast"/>
        <w:jc w:val="center"/>
        <w:outlineLvl w:val="0"/>
        <w:rPr>
          <w:rFonts w:hint="default" w:ascii="Times New Roman CYR" w:hAnsi="Times New Roman CYR" w:eastAsia="Times New Roman" w:cs="Times New Roman CYR"/>
          <w:b w:val="0"/>
          <w:bCs w:val="0"/>
          <w:color w:val="606060"/>
          <w:kern w:val="36"/>
          <w:sz w:val="38"/>
          <w:szCs w:val="40"/>
          <w:lang w:val="en-US" w:eastAsia="ru-RU"/>
        </w:rPr>
      </w:pPr>
      <w:r>
        <w:rPr>
          <w:rFonts w:ascii="Times New Roman CYR" w:hAnsi="Times New Roman CYR" w:eastAsia="Times New Roman" w:cs="Times New Roman CYR"/>
          <w:b w:val="0"/>
          <w:bCs w:val="0"/>
          <w:color w:val="606060"/>
          <w:kern w:val="36"/>
          <w:sz w:val="38"/>
          <w:szCs w:val="40"/>
          <w:lang w:eastAsia="ru-RU"/>
        </w:rPr>
        <w:t>Литературная</w:t>
      </w:r>
      <w:r>
        <w:rPr>
          <w:rFonts w:hint="default" w:ascii="Times New Roman CYR" w:hAnsi="Times New Roman CYR" w:eastAsia="Times New Roman" w:cs="Times New Roman CYR"/>
          <w:b w:val="0"/>
          <w:bCs w:val="0"/>
          <w:color w:val="606060"/>
          <w:kern w:val="36"/>
          <w:sz w:val="38"/>
          <w:szCs w:val="40"/>
          <w:lang w:val="en-US" w:eastAsia="ru-RU"/>
        </w:rPr>
        <w:t xml:space="preserve"> композиция 5-х классов по теме «Произведения Д.Н.Мамина-Сибиряка»</w:t>
      </w:r>
    </w:p>
    <w:p w14:paraId="36B4C035">
      <w:pPr>
        <w:shd w:val="clear" w:color="auto" w:fill="FFFFFF"/>
        <w:spacing w:before="225" w:after="75" w:line="440" w:lineRule="atLeast"/>
        <w:jc w:val="center"/>
        <w:outlineLvl w:val="0"/>
        <w:rPr>
          <w:rFonts w:ascii="Times New Roman CYR" w:hAnsi="Times New Roman CYR" w:eastAsia="Times New Roman" w:cs="Times New Roman CYR"/>
          <w:b w:val="0"/>
          <w:bCs w:val="0"/>
          <w:color w:val="606060"/>
          <w:kern w:val="36"/>
          <w:sz w:val="38"/>
          <w:szCs w:val="40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color w:val="606060"/>
          <w:kern w:val="36"/>
          <w:sz w:val="38"/>
          <w:szCs w:val="40"/>
          <w:u w:val="single"/>
          <w:lang w:eastAsia="ru-RU"/>
        </w:rPr>
        <w:t>Творец земли Уральской</w:t>
      </w:r>
    </w:p>
    <w:p w14:paraId="38A996B0">
      <w:pPr>
        <w:pStyle w:val="9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Звучит « Сказочная мелодия». На сцену выходят по 2-а представителя от класса.</w:t>
      </w:r>
    </w:p>
    <w:p w14:paraId="38042726">
      <w:pPr>
        <w:pStyle w:val="9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Стихотворение Людмилы Ведерниковой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Д. Н. Мамин-Сибиряк- Уральский писатель»</w:t>
      </w:r>
    </w:p>
    <w:p w14:paraId="1ADFE925">
      <w:pPr>
        <w:shd w:val="clear" w:color="auto" w:fill="FFFFFF"/>
        <w:spacing w:line="340" w:lineRule="atLeast"/>
        <w:textAlignment w:val="baseline"/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</w:pPr>
      <w:r>
        <w:rPr>
          <w:rFonts w:ascii="Times New Roman CYR" w:hAnsi="Times New Roman CYR" w:eastAsia="Times New Roman" w:cs="Times New Roman CYR"/>
          <w:sz w:val="27"/>
          <w:szCs w:val="27"/>
          <w:highlight w:val="yellow"/>
          <w:lang w:eastAsia="ru-RU"/>
        </w:rPr>
        <w:t>5А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На притоках реки Чусовой,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По предгорьям Урала Седого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Есть посёлок совсем небольшой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Он зовётся Висим, он нам дорог.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highlight w:val="red"/>
          <w:lang w:eastAsia="ru-RU"/>
        </w:rPr>
        <w:t>5Б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Дорог тем, что там корни и тыл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Дед Василий родился и рядом,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По соседству дом Маминых был.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Дмитрий жил-наша слава, отрада.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highlight w:val="green"/>
          <w:lang w:eastAsia="ru-RU"/>
        </w:rPr>
        <w:t>5В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По горам, по пригоркам весенним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t>Я ходила по этим местам,</w:t>
      </w:r>
      <w:r>
        <w:rPr>
          <w:rFonts w:ascii="Times New Roman CYR" w:hAnsi="Times New Roman CYR" w:eastAsia="Times New Roman" w:cs="Times New Roman CYR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Узнавала по "Листьям осенним",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За "Емелею" шла по пятам.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highlight w:val="cyan"/>
          <w:lang w:eastAsia="ru-RU"/>
        </w:rPr>
        <w:t>5Г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Да и "Серую шейку" вы помните.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Может "Дикое счастье" читали.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О "Зимовье на Студеной"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Книги Мамина нам рассказали.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highlight w:val="red"/>
          <w:lang w:eastAsia="ru-RU"/>
        </w:rPr>
        <w:t>5Б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Мне по нраву простые, раздольные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Книги нашего земляка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Есть в них много Уральского, вольного-</w:t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br w:type="textWrapping"/>
      </w:r>
      <w:r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  <w:t>Всё, чем жизнь нам всегда дорога.</w:t>
      </w:r>
    </w:p>
    <w:p w14:paraId="61BDD186">
      <w:pPr>
        <w:rPr>
          <w:rFonts w:ascii="Open Sans" w:hAnsi="Open Sans"/>
          <w:color w:val="180030"/>
          <w:sz w:val="23"/>
          <w:szCs w:val="23"/>
          <w:shd w:val="clear" w:color="auto" w:fill="FFFFFF"/>
        </w:rPr>
      </w:pPr>
    </w:p>
    <w:p w14:paraId="163315B5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yellow"/>
          <w:shd w:val="clear" w:color="auto" w:fill="FFFFFF"/>
        </w:rPr>
        <w:t>5А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самом сердце наших уральских гор, между Европой и Азией, далеко видны избушки заводского поселка Висим Верхотурского уезда Пермской губернии, в 140 км от Нижнего Тагила. </w:t>
      </w:r>
    </w:p>
    <w:p w14:paraId="62C9AF16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yellow"/>
          <w:shd w:val="clear" w:color="auto" w:fill="FFFFFF"/>
        </w:rPr>
        <w:t>5А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Этот поселок в глубине Уральских гор был основан еще Петром I, а богатый купец Демидов построил здесь завод. </w:t>
      </w:r>
    </w:p>
    <w:p w14:paraId="3D0C9837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yellow"/>
          <w:shd w:val="clear" w:color="auto" w:fill="FFFFFF"/>
        </w:rPr>
        <w:t>5А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Именно здесь в 1852 году и родился будущий писатель, Дмитрий Наркисович Мамин-Сибиряк, родители которого преподавали в местной церковноприходской школе. </w:t>
      </w:r>
    </w:p>
    <w:p w14:paraId="6A081B06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yellow"/>
          <w:shd w:val="clear" w:color="auto" w:fill="FFFFFF"/>
        </w:rPr>
        <w:t>5А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воспоминаниях писателя о родителях никогда не было ни горечи, ни упрека. </w:t>
      </w:r>
    </w:p>
    <w:p w14:paraId="187829BB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cyan"/>
          <w:shd w:val="clear" w:color="auto" w:fill="FFFFFF"/>
        </w:rPr>
        <w:t>5Г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семье было четверо детей, жили скромно, отец получал маленькое жалование: чуть больше заводского рабочего. </w:t>
      </w:r>
    </w:p>
    <w:p w14:paraId="7A9CE6C4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cyan"/>
          <w:shd w:val="clear" w:color="auto" w:fill="FFFFFF"/>
        </w:rPr>
        <w:t>5Г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Но в их доме всегда было много книг, поэтому и любовь к чтению и литературе появилась уже в детстве. </w:t>
      </w:r>
    </w:p>
    <w:p w14:paraId="75E3F7FB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cyan"/>
          <w:shd w:val="clear" w:color="auto" w:fill="FFFFFF"/>
        </w:rPr>
        <w:t>5Г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Девство Дмитрия было вполне счастливым. Своих родителей Дмитрий очень любил, поэтому всегда писал «Мама» и «Папа» с большой буквы.</w:t>
      </w:r>
    </w:p>
    <w:p w14:paraId="14F51695">
      <w:pPr>
        <w:pStyle w:val="7"/>
        <w:ind w:firstLine="709"/>
        <w:rPr>
          <w:sz w:val="28"/>
        </w:rPr>
      </w:pPr>
      <w:r>
        <w:rPr>
          <w:iCs/>
          <w:color w:val="000000"/>
          <w:sz w:val="28"/>
          <w:highlight w:val="cyan"/>
        </w:rPr>
        <w:t>5Г</w:t>
      </w:r>
      <w:r>
        <w:rPr>
          <w:iCs/>
          <w:color w:val="000000"/>
          <w:sz w:val="28"/>
        </w:rPr>
        <w:t xml:space="preserve"> С 1878 года жил в Екатеринбурге </w:t>
      </w:r>
      <w:r>
        <w:rPr>
          <w:iCs/>
          <w:sz w:val="28"/>
        </w:rPr>
        <w:t>и в это же время, много путешествовал по Уралу.</w:t>
      </w:r>
    </w:p>
    <w:p w14:paraId="0B46CC43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0030"/>
          <w:sz w:val="28"/>
          <w:szCs w:val="28"/>
          <w:highlight w:val="cyan"/>
          <w:shd w:val="clear" w:color="auto" w:fill="FFFFFF"/>
        </w:rPr>
        <w:t>5Г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Мамин-Сибиряк находил источник творческой энергии в привычных с детства и оттого так любимых уральских лесах, в задушевных беседах у костра.</w:t>
      </w:r>
    </w:p>
    <w:p w14:paraId="5D56720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highlight w:val="cyan"/>
        </w:rPr>
        <w:t>5Г</w:t>
      </w:r>
      <w:r>
        <w:rPr>
          <w:rFonts w:ascii="Times New Roman" w:hAnsi="Times New Roman" w:cs="Times New Roman"/>
          <w:iCs/>
          <w:sz w:val="28"/>
        </w:rPr>
        <w:t xml:space="preserve"> Всё своё свободное время он посвящает своей дочке Алёнушке. Сидя у кровати дочери, писатель рассказывал ей сказки. </w:t>
      </w:r>
    </w:p>
    <w:p w14:paraId="5A92600F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green"/>
          <w:shd w:val="clear" w:color="auto" w:fill="FFFFFF"/>
        </w:rPr>
        <w:t>5В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Дмитрий Наркисович написал много сказок и рассказов для детей. </w:t>
      </w:r>
    </w:p>
    <w:p w14:paraId="0DA1C85A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green"/>
          <w:shd w:val="clear" w:color="auto" w:fill="FFFFFF"/>
        </w:rPr>
        <w:t>5В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К детской литературе Мамин-Сибиряк относился очень серьезно. Он называл детскую книжку «живой нитью», которая выводит ребенка из детской комнаты и соединяет с широким миром жизни. </w:t>
      </w:r>
    </w:p>
    <w:p w14:paraId="5D203580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green"/>
          <w:shd w:val="clear" w:color="auto" w:fill="FFFFFF"/>
        </w:rPr>
        <w:t>5В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«Детская книга – это весенний солнечный луч, который заставляет пробуждаться дремлющие силы детской души и вызывает рост брошенных на эту благодатную почву семян».</w:t>
      </w:r>
    </w:p>
    <w:p w14:paraId="540FB1F3">
      <w:pPr>
        <w:ind w:firstLine="708"/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green"/>
          <w:shd w:val="clear" w:color="auto" w:fill="FFFFFF"/>
        </w:rPr>
        <w:t>5В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рамках нашего проекта мы готовы представить вашему вниманию инсценированные отрывки из хорошо известных ребятам произведений. </w:t>
      </w:r>
      <w:r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  <w:t>(выступления каждого класса не более 5 минут)</w:t>
      </w:r>
    </w:p>
    <w:p w14:paraId="2138F66D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red"/>
          <w:shd w:val="clear" w:color="auto" w:fill="FFFFFF"/>
        </w:rPr>
        <w:t>5Б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Всем известны «Аленушкины сказки» где весело живут и разговаривают звери, птицы, рыбы, насекомые, растения и игрушки. Ребята 5а класса подготовили отрывок из сказки про Комара Комаровича.</w:t>
      </w:r>
    </w:p>
    <w:p w14:paraId="531A2BD5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>ВЫСТУПЛЕНИЕ 5А</w:t>
      </w:r>
    </w:p>
    <w:p w14:paraId="2ACC1339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red"/>
          <w:shd w:val="clear" w:color="auto" w:fill="FFFFFF"/>
        </w:rPr>
        <w:t>5Б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Рассказывая о веселых приключениях зверей и игрушек, автор умело соединяет увлекательное содержание с полезными сведениями, ребята учатся наблюдать жизнь, у них развиваются чувства товарищества и дружбы, скромности и трудолюбия. Сказка о храбром зайце косые глаза большие уши от 5б класса.</w:t>
      </w:r>
    </w:p>
    <w:p w14:paraId="0EC9DD5E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>ВЫСТУПЛЕНИЕ 5Б:</w:t>
      </w:r>
    </w:p>
    <w:p w14:paraId="37E30220">
      <w:pPr>
        <w:ind w:firstLine="708"/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red"/>
          <w:shd w:val="clear" w:color="auto" w:fill="FFFFFF"/>
        </w:rPr>
        <w:t>5Б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его произведениях читатели встречаются с полными внутренних сил, душевно щедрыми, жаждущими простора и воли персонажами. </w:t>
      </w:r>
      <w:r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  <w:t>(орывок из сказки «Серая шейка»)</w:t>
      </w:r>
    </w:p>
    <w:p w14:paraId="4A7BF53D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>ВЫСТУПЛЕНИЕ 5В</w:t>
      </w:r>
    </w:p>
    <w:p w14:paraId="3115F14D">
      <w:pPr>
        <w:ind w:firstLine="708"/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red"/>
          <w:shd w:val="clear" w:color="auto" w:fill="FFFFFF"/>
        </w:rPr>
        <w:t>5Б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Всем известны и детские рассказы Мамина-Сибиряка, которые воспитывают у детей чувство доброты и милосердия, гуманное отношение к природе.</w:t>
      </w:r>
      <w:r>
        <w:rPr>
          <w:rFonts w:hint="default" w:ascii="Times New Roman" w:hAnsi="Times New Roman" w:cs="Times New Roman"/>
          <w:color w:val="180030"/>
          <w:sz w:val="28"/>
          <w:szCs w:val="28"/>
          <w:shd w:val="clear" w:color="auto" w:fill="FFFFFF"/>
          <w:lang w:val="ru-RU"/>
        </w:rPr>
        <w:t xml:space="preserve"> (отрывок из рассказа «Приёмыш»)</w:t>
      </w:r>
    </w:p>
    <w:p w14:paraId="76ED7D2A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</w:p>
    <w:p w14:paraId="669E57B0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>ВЫСТУПЛЕНИЕ 5Г</w:t>
      </w:r>
    </w:p>
    <w:p w14:paraId="44449735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yellow"/>
          <w:shd w:val="clear" w:color="auto" w:fill="FFFFFF"/>
        </w:rPr>
        <w:t>5А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Для героев произведений Дмитрия Наркисовича природа- такое же живое существо, как и человек, а человек- это только маленькая частица живого, которая приходит и уходит, а природа остается. </w:t>
      </w:r>
    </w:p>
    <w:p w14:paraId="5B4A47D7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0030"/>
          <w:sz w:val="28"/>
          <w:szCs w:val="28"/>
          <w:highlight w:val="green"/>
          <w:shd w:val="clear" w:color="auto" w:fill="FFFFFF"/>
        </w:rPr>
        <w:t>5В</w:t>
      </w:r>
      <w:r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  <w:t xml:space="preserve"> В своих произведениях уральский писатель учит понимать язык природы чувствуется. Что автор влюблён в природу не перестает удивляться ее разумным законам, порядкам и её красоте. </w:t>
      </w:r>
    </w:p>
    <w:p w14:paraId="7A000CA4">
      <w:pPr>
        <w:ind w:firstLine="708"/>
        <w:rPr>
          <w:rFonts w:ascii="Times New Roman" w:hAnsi="Times New Roman" w:cs="Times New Roman"/>
          <w:color w:val="180030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28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4A"/>
    <w:rsid w:val="000777B2"/>
    <w:rsid w:val="00092F62"/>
    <w:rsid w:val="000B3136"/>
    <w:rsid w:val="001025DE"/>
    <w:rsid w:val="002975BA"/>
    <w:rsid w:val="002B7897"/>
    <w:rsid w:val="002E3DA7"/>
    <w:rsid w:val="00477A12"/>
    <w:rsid w:val="0048240A"/>
    <w:rsid w:val="0048365E"/>
    <w:rsid w:val="004A1F3B"/>
    <w:rsid w:val="005B303D"/>
    <w:rsid w:val="006758E9"/>
    <w:rsid w:val="00684802"/>
    <w:rsid w:val="006E4DFF"/>
    <w:rsid w:val="007112C0"/>
    <w:rsid w:val="007B18AA"/>
    <w:rsid w:val="00831569"/>
    <w:rsid w:val="00841D4C"/>
    <w:rsid w:val="00876B2A"/>
    <w:rsid w:val="008D2188"/>
    <w:rsid w:val="0092274A"/>
    <w:rsid w:val="00927CD6"/>
    <w:rsid w:val="00AE459F"/>
    <w:rsid w:val="00B04E72"/>
    <w:rsid w:val="00BF5B09"/>
    <w:rsid w:val="00CF5ECD"/>
    <w:rsid w:val="00E3050F"/>
    <w:rsid w:val="00E562E3"/>
    <w:rsid w:val="00F25A0F"/>
    <w:rsid w:val="00F413CC"/>
    <w:rsid w:val="00F450A9"/>
    <w:rsid w:val="00F80B62"/>
    <w:rsid w:val="00F846A1"/>
    <w:rsid w:val="04ED0BEE"/>
    <w:rsid w:val="442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808</Words>
  <Characters>4611</Characters>
  <Lines>38</Lines>
  <Paragraphs>10</Paragraphs>
  <TotalTime>2473</TotalTime>
  <ScaleCrop>false</ScaleCrop>
  <LinksUpToDate>false</LinksUpToDate>
  <CharactersWithSpaces>5409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2025-04-04T07:16:00Z</dcterms:created>
  <dc:creator>Лена</dc:creator>
  <cp:lastModifiedBy>leven</cp:lastModifiedBy>
  <dcterms:modified xsi:type="dcterms:W3CDTF">2025-06-15T06:13:14Z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AD7409AA224F4035A68CB1BB2E98E68D_12</vt:lpwstr>
  </property>
</Properties>
</file>