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1E" w:rsidRPr="005358D4" w:rsidRDefault="0057651E" w:rsidP="005765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58D4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семье у детей дошкольного возраста</w:t>
      </w:r>
    </w:p>
    <w:p w:rsidR="0057651E" w:rsidRPr="005358D4" w:rsidRDefault="0057651E" w:rsidP="005765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источник, дающий силу для духовного развития, который помогает ребёнку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адаптироваться в обществе, найти себе место в жизни.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программы по </w:t>
      </w:r>
      <w:proofErr w:type="spellStart"/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семьеведению</w:t>
      </w:r>
      <w:proofErr w:type="spellEnd"/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дошкольных образовательных учреждениях приносит положительные результаты. Эти программы направлены на развитие у детей понимания семейных ценностей, межличностных отношений и социальной ответственности. </w:t>
      </w:r>
    </w:p>
    <w:p w:rsidR="0057651E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условием в работе педагога с детьми дошкольного возраста является создание благоприятных условий, при которых деятельность ребёнка становится увлекательной, значимой, интересной и понятной для него самого. </w:t>
      </w:r>
    </w:p>
    <w:p w:rsidR="0057651E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ведется по следующим направлениям:</w:t>
      </w:r>
    </w:p>
    <w:p w:rsidR="0057651E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8F">
        <w:rPr>
          <w:rFonts w:ascii="Times New Roman" w:hAnsi="Times New Roman" w:cs="Times New Roman"/>
          <w:sz w:val="24"/>
          <w:szCs w:val="24"/>
        </w:rPr>
        <w:t xml:space="preserve">1.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представлений о семье. Дети учатся различать роли и функции членов семьи, что помогает им осознавать значимость каждого человека в их жизни.</w:t>
      </w:r>
    </w:p>
    <w:p w:rsidR="0057651E" w:rsidRPr="0057651E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D8F">
        <w:rPr>
          <w:rFonts w:ascii="Times New Roman" w:hAnsi="Times New Roman" w:cs="Times New Roman"/>
          <w:sz w:val="24"/>
          <w:szCs w:val="24"/>
        </w:rPr>
        <w:t xml:space="preserve">2.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Эмоциональное развитие. Программы позволяют детям развивать </w:t>
      </w:r>
      <w:proofErr w:type="spellStart"/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эмпатию</w:t>
      </w:r>
      <w:proofErr w:type="spellEnd"/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навыки общения, что способствует их эмоциональному благополучию и укреплению связи с близкими.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D8F">
        <w:rPr>
          <w:rFonts w:ascii="Times New Roman" w:hAnsi="Times New Roman" w:cs="Times New Roman"/>
          <w:sz w:val="24"/>
          <w:szCs w:val="24"/>
        </w:rPr>
        <w:t xml:space="preserve">3.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навыки. Дети учатся работать в команде, обсуждать проблемы и находить решения вместе, что важно для их будущей социальной жизни.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D8F">
        <w:rPr>
          <w:rFonts w:ascii="Times New Roman" w:hAnsi="Times New Roman" w:cs="Times New Roman"/>
          <w:sz w:val="24"/>
          <w:szCs w:val="24"/>
        </w:rPr>
        <w:t xml:space="preserve">4.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 родителями. Важным аспектом является вовлечение родителей в образовательный процесс, что укрепляет взаимодействие между ДОУ и семьями и способствует обмену опытом.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D8F">
        <w:rPr>
          <w:rFonts w:ascii="Times New Roman" w:hAnsi="Times New Roman" w:cs="Times New Roman"/>
          <w:sz w:val="24"/>
          <w:szCs w:val="24"/>
        </w:rPr>
        <w:t xml:space="preserve">5.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Креативные подходы. Использование игровых форматов, проектов и мастер-классов делает обучение интересным и увлекательным для детей.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</w:t>
      </w:r>
      <w:r w:rsidR="0022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по </w:t>
      </w:r>
      <w:proofErr w:type="spellStart"/>
      <w:r w:rsidR="00221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семьеведению</w:t>
      </w:r>
      <w:proofErr w:type="spellEnd"/>
      <w:r w:rsidR="0022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в образовательном процессе форм, методов, средств работы с детьми, соответствующих психолого-возрастным и индивидуальным особенностям. 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 это познавательные занятия. Чем раньше ребёнок узнает историю своей семьи, тем осознаннее будет строить свою жизнь, продолжать историю своего рода. Чем полнее и позитивнее процесс познания ребёнком окружающего мира, тем более конструктивным будет и его отношение к своей жизни и к жизни других людей. Изучение ребёнком семейных историй способствует ориентации в жизненных обстоятельствах, а ознакомление с бытом семьи, ведением домашнего хозяйства, семейным бюджетом, организаций досуга семьи, позволит ребёнку понять </w:t>
      </w:r>
      <w:r w:rsidRPr="000B3D8F">
        <w:rPr>
          <w:rFonts w:ascii="Times New Roman" w:hAnsi="Times New Roman" w:cs="Times New Roman"/>
          <w:sz w:val="24"/>
          <w:szCs w:val="24"/>
        </w:rPr>
        <w:t xml:space="preserve">свою роль и значимость в семье, роль и обязанности других членов семьи. 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результате, дети становятся более ответственными и уважительными к своим близким, что, безусловно, положительно сказывается на семейных отношениях.</w:t>
      </w: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необходимо использовать элементы </w:t>
      </w:r>
      <w:proofErr w:type="spellStart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сюрпризности</w:t>
      </w:r>
      <w:proofErr w:type="spellEnd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экспромтности</w:t>
      </w:r>
      <w:proofErr w:type="spellEnd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(карнавальное шествие взрослых, игра с солнечными зайчиками, фестиваль мыльных пузырей, участие родителей в досуге детей и т.п.). Осуществлять практическое обучение детей общению с родителями (улыбка, объятия и т.д.); – организация «подарков» для родителей (рисунки, стихи, ласковые слова и т.д.).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 связана с повседневной жизнью, с игрой. Только в этом случае можно ожидать, что та или другая информация будет усвоена и станет знанием и регулятором поведения ребёнка.  Поэтому большую роль играет создание развивающей среды, которая является о</w:t>
      </w:r>
      <w:r w:rsidRPr="000B3D8F">
        <w:rPr>
          <w:rFonts w:ascii="Times New Roman" w:hAnsi="Times New Roman" w:cs="Times New Roman"/>
          <w:sz w:val="24"/>
          <w:szCs w:val="24"/>
        </w:rPr>
        <w:t xml:space="preserve">сновой для разнообразной, содержательной и привлекательной для каждого ребенка деятельности. 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работы зависит от всех участников образовательного процесса. Родители каждого ребёнка максимально включены в жизнь детского сада. 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участие в совместных проектах («Герб семьи», «Семейные традиции», «Дом мечты»), мастер-классах от родителей воспитанников («Зарядка каждый день», «Как готовить тесто на блины», «Вторая жизнь бумаги» и т.д.). Познавательные встречи-беседы с родителями разных профессий. Спортивные мероприятия с веселыми эстафетами укрепляют детско-родительские отношения. Совместные акции «Сад Памяти», «Помоги зимующим птицам», «Сделай участок лучше» и др. Конкурсы «Мама, папа, я – спортивная семья», «Парад колясок», творческие конкурсы. 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Важна, организация посещения ребенка с семьей культурно-исторического и природного окружения: это краеведческий музей, музеи изобразительного и прикладного искусства, театры, зоопарк и т.д.</w:t>
      </w:r>
    </w:p>
    <w:p w:rsidR="0057651E" w:rsidRPr="000B3D8F" w:rsidRDefault="0057651E" w:rsidP="0057651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работа по реализации программ по </w:t>
      </w:r>
      <w:proofErr w:type="spellStart"/>
      <w:r w:rsidRPr="000B3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семьеведению</w:t>
      </w:r>
      <w:proofErr w:type="spellEnd"/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дошкольных образовательных учреждениях способствует воспитанию ценн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остного отношения к семье. П</w:t>
      </w:r>
      <w:r w:rsidRPr="000B3D8F">
        <w:rPr>
          <w:rFonts w:ascii="Times New Roman" w:hAnsi="Times New Roman" w:cs="Times New Roman"/>
          <w:sz w:val="24"/>
          <w:szCs w:val="24"/>
          <w:shd w:val="clear" w:color="auto" w:fill="FFFFFF"/>
        </w:rPr>
        <w:t>омогает детям понять важность семейных уз, уважение к родителям и старшим, а также формирует навыки совместного проживания и взаимодействия с близкими.</w:t>
      </w:r>
    </w:p>
    <w:p w:rsidR="0057651E" w:rsidRPr="003769BB" w:rsidRDefault="0057651E" w:rsidP="005765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9BD" w:rsidRDefault="00EB67CD"/>
    <w:sectPr w:rsidR="009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FC"/>
    <w:rsid w:val="00221313"/>
    <w:rsid w:val="003C5FFC"/>
    <w:rsid w:val="0057651E"/>
    <w:rsid w:val="00923F5C"/>
    <w:rsid w:val="00EB67CD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6F6E"/>
  <w15:chartTrackingRefBased/>
  <w15:docId w15:val="{51795017-3ECB-4E63-9614-E89847C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2025-06-24T07:19:00Z</dcterms:created>
  <dcterms:modified xsi:type="dcterms:W3CDTF">2025-06-24T07:27:00Z</dcterms:modified>
</cp:coreProperties>
</file>