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C702" w14:textId="77777777" w:rsidR="009E3A4B" w:rsidRDefault="00EC30B4" w:rsidP="009E3A4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C30B4">
        <w:rPr>
          <w:rFonts w:ascii="Times New Roman" w:hAnsi="Times New Roman" w:cs="Times New Roman"/>
          <w:i/>
          <w:iCs/>
          <w:sz w:val="28"/>
          <w:szCs w:val="28"/>
        </w:rPr>
        <w:t>Чодришвили Евгения Павловна</w:t>
      </w:r>
      <w:r w:rsidR="009E3A4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71645E95" w14:textId="77777777" w:rsidR="00427ED7" w:rsidRDefault="009E3A4B" w:rsidP="009E3A4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специалист по работе с молодежью отдела инновационной деятельности и молодежных проектов </w:t>
      </w:r>
    </w:p>
    <w:p w14:paraId="6754B333" w14:textId="4287DE35" w:rsidR="008945FE" w:rsidRDefault="009E3A4B" w:rsidP="009E3A4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E3A4B">
        <w:rPr>
          <w:rFonts w:ascii="Times New Roman" w:hAnsi="Times New Roman" w:cs="Times New Roman"/>
          <w:i/>
          <w:iCs/>
          <w:sz w:val="28"/>
          <w:szCs w:val="28"/>
        </w:rPr>
        <w:t>СПб ГБУ «Подростково-молодежный центр «Лигово»</w:t>
      </w:r>
    </w:p>
    <w:p w14:paraId="1FB1D596" w14:textId="77777777" w:rsidR="009E3A4B" w:rsidRDefault="009E3A4B" w:rsidP="009E3A4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6636C85" w14:textId="0DA067F4" w:rsidR="00EC30B4" w:rsidRPr="001F6B79" w:rsidRDefault="001F6B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6B79">
        <w:rPr>
          <w:rFonts w:ascii="Times New Roman" w:hAnsi="Times New Roman" w:cs="Times New Roman"/>
          <w:b/>
          <w:bCs/>
          <w:sz w:val="28"/>
          <w:szCs w:val="28"/>
        </w:rPr>
        <w:t>Подкаст как форма взаимодействия с молод</w:t>
      </w:r>
      <w:r w:rsidR="00891CB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F6B79">
        <w:rPr>
          <w:rFonts w:ascii="Times New Roman" w:hAnsi="Times New Roman" w:cs="Times New Roman"/>
          <w:b/>
          <w:bCs/>
          <w:sz w:val="28"/>
          <w:szCs w:val="28"/>
        </w:rPr>
        <w:t xml:space="preserve">жной аудиторией </w:t>
      </w:r>
    </w:p>
    <w:p w14:paraId="213B126E" w14:textId="1C73EDB3" w:rsidR="00EC30B4" w:rsidRPr="001F6B79" w:rsidRDefault="00EC30B4" w:rsidP="00C600F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79">
        <w:rPr>
          <w:rFonts w:ascii="Times New Roman" w:hAnsi="Times New Roman" w:cs="Times New Roman"/>
          <w:i/>
          <w:iCs/>
          <w:sz w:val="28"/>
          <w:szCs w:val="28"/>
        </w:rPr>
        <w:t>Аннотация:</w:t>
      </w:r>
      <w:r w:rsidR="00C600FC" w:rsidRPr="001F6B79">
        <w:t xml:space="preserve"> </w:t>
      </w:r>
      <w:r w:rsidR="001F6B79" w:rsidRPr="001F6B79">
        <w:rPr>
          <w:rFonts w:ascii="Times New Roman" w:hAnsi="Times New Roman" w:cs="Times New Roman"/>
          <w:sz w:val="28"/>
          <w:szCs w:val="28"/>
        </w:rPr>
        <w:t xml:space="preserve">В статье рассматривается </w:t>
      </w:r>
      <w:r w:rsidR="001F6B79">
        <w:rPr>
          <w:rFonts w:ascii="Times New Roman" w:hAnsi="Times New Roman" w:cs="Times New Roman"/>
          <w:sz w:val="28"/>
          <w:szCs w:val="28"/>
        </w:rPr>
        <w:t>практика подкастинга</w:t>
      </w:r>
      <w:r w:rsidR="001F6B79" w:rsidRPr="001F6B79">
        <w:rPr>
          <w:rFonts w:ascii="Times New Roman" w:hAnsi="Times New Roman" w:cs="Times New Roman"/>
          <w:sz w:val="28"/>
          <w:szCs w:val="28"/>
        </w:rPr>
        <w:t xml:space="preserve"> как эффективного инструмента коммуникации с молодыми людьми. В статье представлены примеры успешных подкастов</w:t>
      </w:r>
      <w:r w:rsidR="001F6B79">
        <w:rPr>
          <w:rFonts w:ascii="Times New Roman" w:hAnsi="Times New Roman" w:cs="Times New Roman"/>
          <w:sz w:val="28"/>
          <w:szCs w:val="28"/>
        </w:rPr>
        <w:t xml:space="preserve"> в рамках работы Санкт-Петербургского государственного бюджетного учреждения «Подростково-молодежный центр «Лигово». </w:t>
      </w:r>
    </w:p>
    <w:p w14:paraId="04DC3CFA" w14:textId="5DB9DC8E" w:rsidR="00EC30B4" w:rsidRPr="001F6B79" w:rsidRDefault="00EC30B4" w:rsidP="009E3A4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6B79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="009E3A4B" w:rsidRPr="001F6B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26495" w:rsidRPr="00126495">
        <w:rPr>
          <w:rFonts w:ascii="Times New Roman" w:hAnsi="Times New Roman" w:cs="Times New Roman"/>
          <w:sz w:val="28"/>
          <w:szCs w:val="28"/>
        </w:rPr>
        <w:t>молодежная политика, молодежные медиа</w:t>
      </w:r>
      <w:r w:rsidR="0012649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F6B79" w:rsidRPr="001F6B79">
        <w:rPr>
          <w:rFonts w:ascii="Times New Roman" w:hAnsi="Times New Roman" w:cs="Times New Roman"/>
          <w:sz w:val="28"/>
          <w:szCs w:val="28"/>
        </w:rPr>
        <w:t>подкастинг</w:t>
      </w:r>
      <w:r w:rsidR="009E3A4B" w:rsidRPr="001F6B79">
        <w:rPr>
          <w:rFonts w:ascii="Times New Roman" w:hAnsi="Times New Roman" w:cs="Times New Roman"/>
          <w:sz w:val="28"/>
          <w:szCs w:val="28"/>
        </w:rPr>
        <w:t xml:space="preserve">, молодежь, </w:t>
      </w:r>
      <w:r w:rsidR="001F6B79" w:rsidRPr="001F6B79">
        <w:rPr>
          <w:rFonts w:ascii="Times New Roman" w:hAnsi="Times New Roman" w:cs="Times New Roman"/>
          <w:sz w:val="28"/>
          <w:szCs w:val="28"/>
        </w:rPr>
        <w:t>медиа</w:t>
      </w:r>
      <w:r w:rsidR="009E3A4B" w:rsidRPr="001F6B79">
        <w:rPr>
          <w:rFonts w:ascii="Times New Roman" w:hAnsi="Times New Roman" w:cs="Times New Roman"/>
          <w:sz w:val="28"/>
          <w:szCs w:val="28"/>
        </w:rPr>
        <w:t>.</w:t>
      </w:r>
    </w:p>
    <w:p w14:paraId="7C9FDF4A" w14:textId="4438E180" w:rsidR="00126495" w:rsidRDefault="00126495" w:rsidP="001264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95">
        <w:rPr>
          <w:rFonts w:ascii="Times New Roman" w:hAnsi="Times New Roman" w:cs="Times New Roman"/>
          <w:sz w:val="28"/>
          <w:szCs w:val="28"/>
        </w:rPr>
        <w:t>Технологический прогресс современного общества привн</w:t>
      </w:r>
      <w:r w:rsidR="00891CBD">
        <w:rPr>
          <w:rFonts w:ascii="Times New Roman" w:hAnsi="Times New Roman" w:cs="Times New Roman"/>
          <w:sz w:val="28"/>
          <w:szCs w:val="28"/>
        </w:rPr>
        <w:t>е</w:t>
      </w:r>
      <w:r w:rsidRPr="00126495">
        <w:rPr>
          <w:rFonts w:ascii="Times New Roman" w:hAnsi="Times New Roman" w:cs="Times New Roman"/>
          <w:sz w:val="28"/>
          <w:szCs w:val="28"/>
        </w:rPr>
        <w:t>с в жизнь новые формы</w:t>
      </w:r>
      <w:r w:rsidRPr="00126495">
        <w:rPr>
          <w:rFonts w:ascii="Times New Roman" w:hAnsi="Times New Roman" w:cs="Times New Roman"/>
          <w:sz w:val="28"/>
          <w:szCs w:val="28"/>
        </w:rPr>
        <w:t xml:space="preserve"> </w:t>
      </w:r>
      <w:r w:rsidRPr="00126495">
        <w:rPr>
          <w:rFonts w:ascii="Times New Roman" w:hAnsi="Times New Roman" w:cs="Times New Roman"/>
          <w:sz w:val="28"/>
          <w:szCs w:val="28"/>
        </w:rPr>
        <w:t>коммуникации, как между людьми, так и между различными бизнес-структурами и</w:t>
      </w:r>
      <w:r w:rsidRPr="00126495">
        <w:rPr>
          <w:rFonts w:ascii="Times New Roman" w:hAnsi="Times New Roman" w:cs="Times New Roman"/>
          <w:sz w:val="28"/>
          <w:szCs w:val="28"/>
        </w:rPr>
        <w:t xml:space="preserve"> </w:t>
      </w:r>
      <w:r w:rsidRPr="00126495">
        <w:rPr>
          <w:rFonts w:ascii="Times New Roman" w:hAnsi="Times New Roman" w:cs="Times New Roman"/>
          <w:sz w:val="28"/>
          <w:szCs w:val="28"/>
        </w:rPr>
        <w:t>обществом. Потребитель контента требует от СМИ и брендов постоянного присутствия в</w:t>
      </w:r>
      <w:r w:rsidRPr="00126495">
        <w:rPr>
          <w:rFonts w:ascii="Times New Roman" w:hAnsi="Times New Roman" w:cs="Times New Roman"/>
          <w:sz w:val="28"/>
          <w:szCs w:val="28"/>
        </w:rPr>
        <w:t xml:space="preserve"> </w:t>
      </w:r>
      <w:r w:rsidRPr="00126495">
        <w:rPr>
          <w:rFonts w:ascii="Times New Roman" w:hAnsi="Times New Roman" w:cs="Times New Roman"/>
          <w:sz w:val="28"/>
          <w:szCs w:val="28"/>
        </w:rPr>
        <w:t>интернете, нуждается в потреблении информации здесь и сейчас. В свою очередь, массовая</w:t>
      </w:r>
      <w:r w:rsidRPr="00126495">
        <w:rPr>
          <w:rFonts w:ascii="Times New Roman" w:hAnsi="Times New Roman" w:cs="Times New Roman"/>
          <w:sz w:val="28"/>
          <w:szCs w:val="28"/>
        </w:rPr>
        <w:t xml:space="preserve"> </w:t>
      </w:r>
      <w:r w:rsidRPr="00126495">
        <w:rPr>
          <w:rFonts w:ascii="Times New Roman" w:hAnsi="Times New Roman" w:cs="Times New Roman"/>
          <w:sz w:val="28"/>
          <w:szCs w:val="28"/>
        </w:rPr>
        <w:t>коммуникация трансформирует медийное общество и близится к неформальному индивидуальному общению.</w:t>
      </w:r>
    </w:p>
    <w:p w14:paraId="76F4DD65" w14:textId="1CD2971B" w:rsidR="00126495" w:rsidRDefault="00126495" w:rsidP="001264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95">
        <w:rPr>
          <w:rFonts w:ascii="Times New Roman" w:hAnsi="Times New Roman" w:cs="Times New Roman"/>
          <w:sz w:val="28"/>
          <w:szCs w:val="28"/>
        </w:rPr>
        <w:t>Индустрия подкастинга в России развивается и занимает свою позицию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495">
        <w:rPr>
          <w:rFonts w:ascii="Times New Roman" w:hAnsi="Times New Roman" w:cs="Times New Roman"/>
          <w:sz w:val="28"/>
          <w:szCs w:val="28"/>
        </w:rPr>
        <w:t>медиакоммуникаций. Рекламный рынок подкастинга по данным IAB Russia 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495">
        <w:rPr>
          <w:rFonts w:ascii="Times New Roman" w:hAnsi="Times New Roman" w:cs="Times New Roman"/>
          <w:sz w:val="28"/>
          <w:szCs w:val="28"/>
        </w:rPr>
        <w:t>составит 590 млн. руб., а количество слушателей подкастов в России увеличится до 14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495">
        <w:rPr>
          <w:rFonts w:ascii="Times New Roman" w:hAnsi="Times New Roman" w:cs="Times New Roman"/>
          <w:sz w:val="28"/>
          <w:szCs w:val="28"/>
        </w:rPr>
        <w:t>Актуальным становится вопрос анализа эффективности такого формата коммуникаций,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495">
        <w:rPr>
          <w:rFonts w:ascii="Times New Roman" w:hAnsi="Times New Roman" w:cs="Times New Roman"/>
          <w:sz w:val="28"/>
          <w:szCs w:val="28"/>
        </w:rPr>
        <w:t>как в России на данный момент не существует признанной единой системы оценивания.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495">
        <w:rPr>
          <w:rFonts w:ascii="Times New Roman" w:hAnsi="Times New Roman" w:cs="Times New Roman"/>
          <w:sz w:val="28"/>
          <w:szCs w:val="28"/>
        </w:rPr>
        <w:t>разных подкаст-площадках собственные показатели эффективности, но есть схожие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495">
        <w:rPr>
          <w:rFonts w:ascii="Times New Roman" w:hAnsi="Times New Roman" w:cs="Times New Roman"/>
          <w:sz w:val="28"/>
          <w:szCs w:val="28"/>
        </w:rPr>
        <w:t>процент прослушивания (средняя доля эпизода, которую пользователи слушают за раз),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495">
        <w:rPr>
          <w:rFonts w:ascii="Times New Roman" w:hAnsi="Times New Roman" w:cs="Times New Roman"/>
          <w:sz w:val="28"/>
          <w:szCs w:val="28"/>
        </w:rPr>
        <w:t>процент дослушиваемости (доля аудитории, которая прослушала выпуск более чем на 90%),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495">
        <w:rPr>
          <w:rFonts w:ascii="Times New Roman" w:hAnsi="Times New Roman" w:cs="Times New Roman"/>
          <w:sz w:val="28"/>
          <w:szCs w:val="28"/>
        </w:rPr>
        <w:t xml:space="preserve">пол и возраст </w:t>
      </w:r>
      <w:r w:rsidRPr="00F43DFD">
        <w:rPr>
          <w:rFonts w:ascii="Times New Roman" w:hAnsi="Times New Roman" w:cs="Times New Roman"/>
          <w:sz w:val="28"/>
          <w:szCs w:val="28"/>
        </w:rPr>
        <w:t>аудитории</w:t>
      </w:r>
      <w:r w:rsidR="00F43DFD">
        <w:rPr>
          <w:rFonts w:ascii="Times New Roman" w:hAnsi="Times New Roman" w:cs="Times New Roman"/>
          <w:sz w:val="28"/>
          <w:szCs w:val="28"/>
        </w:rPr>
        <w:t xml:space="preserve"> </w:t>
      </w:r>
      <w:r w:rsidR="00EC0AC4" w:rsidRPr="00EC0AC4">
        <w:rPr>
          <w:rFonts w:ascii="Times New Roman" w:hAnsi="Times New Roman" w:cs="Times New Roman"/>
          <w:sz w:val="28"/>
          <w:szCs w:val="28"/>
        </w:rPr>
        <w:t>[</w:t>
      </w:r>
      <w:r w:rsidR="00EC0AC4">
        <w:rPr>
          <w:rFonts w:ascii="Times New Roman" w:hAnsi="Times New Roman" w:cs="Times New Roman"/>
          <w:sz w:val="28"/>
          <w:szCs w:val="28"/>
        </w:rPr>
        <w:t>6</w:t>
      </w:r>
      <w:r w:rsidR="00EC0AC4" w:rsidRPr="00EC0AC4">
        <w:rPr>
          <w:rFonts w:ascii="Times New Roman" w:hAnsi="Times New Roman" w:cs="Times New Roman"/>
          <w:sz w:val="28"/>
          <w:szCs w:val="28"/>
        </w:rPr>
        <w:t>]</w:t>
      </w:r>
      <w:r w:rsidRPr="00126495">
        <w:rPr>
          <w:rFonts w:ascii="Times New Roman" w:hAnsi="Times New Roman" w:cs="Times New Roman"/>
          <w:sz w:val="28"/>
          <w:szCs w:val="28"/>
        </w:rPr>
        <w:t>.</w:t>
      </w:r>
    </w:p>
    <w:p w14:paraId="54E3610D" w14:textId="77777777" w:rsidR="00F43DFD" w:rsidRDefault="00F43DFD" w:rsidP="00F43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95">
        <w:rPr>
          <w:rFonts w:ascii="Times New Roman" w:hAnsi="Times New Roman" w:cs="Times New Roman"/>
          <w:sz w:val="28"/>
          <w:szCs w:val="28"/>
        </w:rPr>
        <w:t xml:space="preserve">Государственные информационные ресурсы сегодня — это источники большого объема социально-значимой информации, в том числе и для молодежи. Принцип информационной открытости органов государственной власти является ключевым критерием оценки эффективности информационного обеспечения государственной молодежной политики. Молодежные медиа сегодня способствуют реализации данного принципа. </w:t>
      </w:r>
    </w:p>
    <w:p w14:paraId="63E1D379" w14:textId="7AC0E1D3" w:rsidR="00EC0AC4" w:rsidRDefault="00F43DFD" w:rsidP="00EC0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FD">
        <w:rPr>
          <w:rFonts w:ascii="Times New Roman" w:hAnsi="Times New Roman" w:cs="Times New Roman"/>
          <w:sz w:val="28"/>
          <w:szCs w:val="28"/>
        </w:rPr>
        <w:t>Данный принцип нашел свое отражение в тексте одного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FD">
        <w:rPr>
          <w:rFonts w:ascii="Times New Roman" w:hAnsi="Times New Roman" w:cs="Times New Roman"/>
          <w:sz w:val="28"/>
          <w:szCs w:val="28"/>
        </w:rPr>
        <w:t>проектов Стратегии развития молодежи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FD">
        <w:rPr>
          <w:rFonts w:ascii="Times New Roman" w:hAnsi="Times New Roman" w:cs="Times New Roman"/>
          <w:sz w:val="28"/>
          <w:szCs w:val="28"/>
        </w:rPr>
        <w:t>на период до 2025 г.: в качестве основного принципа, на ряду с участием молодежи в разработке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FD">
        <w:rPr>
          <w:rFonts w:ascii="Times New Roman" w:hAnsi="Times New Roman" w:cs="Times New Roman"/>
          <w:sz w:val="28"/>
          <w:szCs w:val="28"/>
        </w:rPr>
        <w:t xml:space="preserve">реализации приоритетных направлений ГМП, а также взаимодействия </w:t>
      </w:r>
      <w:r w:rsidRPr="00F43DFD">
        <w:rPr>
          <w:rFonts w:ascii="Times New Roman" w:hAnsi="Times New Roman" w:cs="Times New Roman"/>
          <w:sz w:val="28"/>
          <w:szCs w:val="28"/>
        </w:rPr>
        <w:lastRenderedPageBreak/>
        <w:t>государства, институтов гражданского общества и бизнеса,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FD">
        <w:rPr>
          <w:rFonts w:ascii="Times New Roman" w:hAnsi="Times New Roman" w:cs="Times New Roman"/>
          <w:sz w:val="28"/>
          <w:szCs w:val="28"/>
        </w:rPr>
        <w:t>в тесте проекта Стратегии обозначен принцип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FD">
        <w:rPr>
          <w:rFonts w:ascii="Times New Roman" w:hAnsi="Times New Roman" w:cs="Times New Roman"/>
          <w:sz w:val="28"/>
          <w:szCs w:val="28"/>
        </w:rPr>
        <w:t xml:space="preserve">открытости </w:t>
      </w:r>
      <w:r w:rsidRPr="00EC0AC4">
        <w:rPr>
          <w:rFonts w:ascii="Times New Roman" w:hAnsi="Times New Roman" w:cs="Times New Roman"/>
          <w:sz w:val="28"/>
          <w:szCs w:val="28"/>
        </w:rPr>
        <w:t>[</w:t>
      </w:r>
      <w:r w:rsidR="00EC0AC4" w:rsidRPr="00EC0AC4">
        <w:rPr>
          <w:rFonts w:ascii="Times New Roman" w:hAnsi="Times New Roman" w:cs="Times New Roman"/>
          <w:sz w:val="28"/>
          <w:szCs w:val="28"/>
        </w:rPr>
        <w:t>2</w:t>
      </w:r>
      <w:r w:rsidRPr="00EC0AC4">
        <w:rPr>
          <w:rFonts w:ascii="Times New Roman" w:hAnsi="Times New Roman" w:cs="Times New Roman"/>
          <w:sz w:val="28"/>
          <w:szCs w:val="28"/>
        </w:rPr>
        <w:t>].</w:t>
      </w:r>
    </w:p>
    <w:p w14:paraId="05F47940" w14:textId="5AB81A9D" w:rsidR="00F43DFD" w:rsidRDefault="0012325A" w:rsidP="00EC0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работы Санкт-Петербургского</w:t>
      </w:r>
      <w:r w:rsidR="00ED2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«Подростково-молодежный центр «Лигово»</w:t>
      </w:r>
      <w:r>
        <w:rPr>
          <w:rFonts w:ascii="Times New Roman" w:hAnsi="Times New Roman" w:cs="Times New Roman"/>
          <w:sz w:val="28"/>
          <w:szCs w:val="28"/>
        </w:rPr>
        <w:t xml:space="preserve"> был создан цикл видеоподкастов «Лигово в эфире», главной целью которого стало открытое общение с молодежью через приглашение в качестве гостей специалистов по работе с молодежью. Молодые и опытные наставники, за плечами которых множество успешных реализованных проектов в разных направлениях деятельности, делятся опытом, раскрывают детали своей биографии и мотивационную составляющую работы с молодежью. </w:t>
      </w:r>
      <w:r w:rsidR="00C22AB1">
        <w:rPr>
          <w:rFonts w:ascii="Times New Roman" w:hAnsi="Times New Roman" w:cs="Times New Roman"/>
          <w:sz w:val="28"/>
          <w:szCs w:val="28"/>
        </w:rPr>
        <w:t>Выпуски появляются с периодичностью раз в несколько месяцев. На данный момент центр создал 8 тематических подкастов на темы: проектная деятельность, профориентация, работа с молодыми семьями, творчество, физкультурная направленность, патриотическое воспитание, добровольчество.</w:t>
      </w:r>
    </w:p>
    <w:p w14:paraId="5820054A" w14:textId="00878314" w:rsidR="00C22AB1" w:rsidRDefault="00EC0AC4" w:rsidP="00EC0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BD4B40" wp14:editId="69BC4DC9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2847975" cy="2152650"/>
            <wp:effectExtent l="0" t="0" r="9525" b="0"/>
            <wp:wrapSquare wrapText="bothSides"/>
            <wp:docPr id="12097651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765182" name="Рисунок 1209765182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AB1">
        <w:rPr>
          <w:rFonts w:ascii="Times New Roman" w:hAnsi="Times New Roman" w:cs="Times New Roman"/>
          <w:sz w:val="28"/>
          <w:szCs w:val="28"/>
        </w:rPr>
        <w:t xml:space="preserve">Стоит отметить, что выпуски имеют колоссальный охват и имеют от 3 до 13 тысяч просмотров. Каждый выпуск включает работу ведущего-модератора, который заранее изучает информацию о приглашенных гостях. Отвечая на вопросы, гости раскрываются не только с профессиональной точки зрения, но и становятся ближе к своей аудитории, как интересные личности.  </w:t>
      </w:r>
    </w:p>
    <w:p w14:paraId="04CA249F" w14:textId="3C1BD546" w:rsidR="00C22AB1" w:rsidRDefault="00C22AB1" w:rsidP="00C2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изготовления такого продукта как подкаст, также имеет свою специфику. Данная практика позволяет расширить возможности реализации талантов для молодежи и принять участие в организации процесса в разных ролях: гример, ассистент по свету, сценарист, ведущий, оператор-монтажер, режиссер-постановщик.  </w:t>
      </w:r>
    </w:p>
    <w:p w14:paraId="655F5BDC" w14:textId="2C14B6F4" w:rsidR="00ED298F" w:rsidRDefault="00C22AB1" w:rsidP="00C2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создателей «Лигово в эфире» столкнулась с большим положительным откликом своей целевой аудитории. Молодежь не только активно смотрит и ждет выпуски, но и комментирует их, предлагает новых героев подкаста и </w:t>
      </w:r>
      <w:r w:rsidR="00ED298F">
        <w:rPr>
          <w:rFonts w:ascii="Times New Roman" w:hAnsi="Times New Roman" w:cs="Times New Roman"/>
          <w:sz w:val="28"/>
          <w:szCs w:val="28"/>
        </w:rPr>
        <w:t xml:space="preserve">вопросы, которые бы хотела увидеть и услышать в контенте. </w:t>
      </w:r>
    </w:p>
    <w:p w14:paraId="1D6B3074" w14:textId="2225CDE0" w:rsidR="00C22AB1" w:rsidRDefault="00ED298F" w:rsidP="00C2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молодежных медиа, подобное освещение работы учреждения ГМП и демонстрация наставнического потенциала также позволяет создать положительный имидж не только району и городу, но и региону в целом, отбрасывая яркий свет на цельный образ экосистемы молодежи нашей страны. </w:t>
      </w:r>
    </w:p>
    <w:p w14:paraId="1950181E" w14:textId="0E4B43FA" w:rsidR="00F43DFD" w:rsidRPr="00F43DFD" w:rsidRDefault="00ED298F" w:rsidP="00EC0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4449593" wp14:editId="24832CB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949575" cy="2286000"/>
            <wp:effectExtent l="0" t="0" r="3175" b="0"/>
            <wp:wrapSquare wrapText="bothSides"/>
            <wp:docPr id="19022656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5666" name="Рисунок 1902265666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DFD" w:rsidRPr="00F43DFD">
        <w:rPr>
          <w:rFonts w:ascii="Times New Roman" w:hAnsi="Times New Roman" w:cs="Times New Roman"/>
          <w:sz w:val="28"/>
          <w:szCs w:val="28"/>
        </w:rPr>
        <w:t>Молодежные медиа – реальные партнеры государства и общества в создании и развитии единого информационного пространства. Развивая свой контент, молодежные медиа реализуют принцип информационной открытости, а</w:t>
      </w:r>
      <w:r w:rsidR="00F43DFD">
        <w:rPr>
          <w:rFonts w:ascii="Times New Roman" w:hAnsi="Times New Roman" w:cs="Times New Roman"/>
          <w:sz w:val="28"/>
          <w:szCs w:val="28"/>
        </w:rPr>
        <w:t xml:space="preserve"> </w:t>
      </w:r>
      <w:r w:rsidR="00F43DFD" w:rsidRPr="00F43DFD">
        <w:rPr>
          <w:rFonts w:ascii="Times New Roman" w:hAnsi="Times New Roman" w:cs="Times New Roman"/>
          <w:sz w:val="28"/>
          <w:szCs w:val="28"/>
        </w:rPr>
        <w:t>также способствуют</w:t>
      </w:r>
      <w:r w:rsidR="00F43DFD">
        <w:rPr>
          <w:rFonts w:ascii="Times New Roman" w:hAnsi="Times New Roman" w:cs="Times New Roman"/>
          <w:sz w:val="28"/>
          <w:szCs w:val="28"/>
        </w:rPr>
        <w:t xml:space="preserve"> </w:t>
      </w:r>
      <w:r w:rsidR="00F43DFD" w:rsidRPr="00F43DFD">
        <w:rPr>
          <w:rFonts w:ascii="Times New Roman" w:hAnsi="Times New Roman" w:cs="Times New Roman"/>
          <w:sz w:val="28"/>
          <w:szCs w:val="28"/>
        </w:rPr>
        <w:t>удовлетворению потребности молодежи в качестве, объеме информации, учитывают потребность своей целевой аудитории в</w:t>
      </w:r>
      <w:r w:rsidR="00F43DFD">
        <w:rPr>
          <w:rFonts w:ascii="Times New Roman" w:hAnsi="Times New Roman" w:cs="Times New Roman"/>
          <w:sz w:val="28"/>
          <w:szCs w:val="28"/>
        </w:rPr>
        <w:t xml:space="preserve"> </w:t>
      </w:r>
      <w:r w:rsidR="00F43DFD" w:rsidRPr="00F43DFD">
        <w:rPr>
          <w:rFonts w:ascii="Times New Roman" w:hAnsi="Times New Roman" w:cs="Times New Roman"/>
          <w:sz w:val="28"/>
          <w:szCs w:val="28"/>
        </w:rPr>
        <w:t>безопасности и комфорте создаваемого информационного пространства. Фактически молодежные медиа на своих платформах</w:t>
      </w:r>
      <w:r w:rsidR="00F43DFD">
        <w:rPr>
          <w:rFonts w:ascii="Times New Roman" w:hAnsi="Times New Roman" w:cs="Times New Roman"/>
          <w:sz w:val="28"/>
          <w:szCs w:val="28"/>
        </w:rPr>
        <w:t xml:space="preserve"> </w:t>
      </w:r>
      <w:r w:rsidR="00F43DFD" w:rsidRPr="00F43DFD">
        <w:rPr>
          <w:rFonts w:ascii="Times New Roman" w:hAnsi="Times New Roman" w:cs="Times New Roman"/>
          <w:sz w:val="28"/>
          <w:szCs w:val="28"/>
        </w:rPr>
        <w:t>объединяют вокруг себя профессиональные молодежные сообщества, популяризируют активность молодых людей региона,</w:t>
      </w:r>
      <w:r w:rsidR="00F43DFD">
        <w:rPr>
          <w:rFonts w:ascii="Times New Roman" w:hAnsi="Times New Roman" w:cs="Times New Roman"/>
          <w:sz w:val="28"/>
          <w:szCs w:val="28"/>
        </w:rPr>
        <w:t xml:space="preserve"> </w:t>
      </w:r>
      <w:r w:rsidR="00F43DFD" w:rsidRPr="00F43DFD">
        <w:rPr>
          <w:rFonts w:ascii="Times New Roman" w:hAnsi="Times New Roman" w:cs="Times New Roman"/>
          <w:sz w:val="28"/>
          <w:szCs w:val="28"/>
        </w:rPr>
        <w:t>транслируют важные региональные решения в сфере молодежной</w:t>
      </w:r>
      <w:r w:rsidR="00F43DFD">
        <w:rPr>
          <w:rFonts w:ascii="Times New Roman" w:hAnsi="Times New Roman" w:cs="Times New Roman"/>
          <w:sz w:val="28"/>
          <w:szCs w:val="28"/>
        </w:rPr>
        <w:t xml:space="preserve"> </w:t>
      </w:r>
      <w:r w:rsidR="00F43DFD" w:rsidRPr="00F43DFD">
        <w:rPr>
          <w:rFonts w:ascii="Times New Roman" w:hAnsi="Times New Roman" w:cs="Times New Roman"/>
          <w:sz w:val="28"/>
          <w:szCs w:val="28"/>
        </w:rPr>
        <w:t>политики, отвечают на вопросы молодежи. Именно этим, молодежные СМИ могут существенно дополнить информационную</w:t>
      </w:r>
      <w:r w:rsidR="00F43DFD">
        <w:rPr>
          <w:rFonts w:ascii="Times New Roman" w:hAnsi="Times New Roman" w:cs="Times New Roman"/>
          <w:sz w:val="28"/>
          <w:szCs w:val="28"/>
        </w:rPr>
        <w:t xml:space="preserve"> </w:t>
      </w:r>
      <w:r w:rsidR="00F43DFD" w:rsidRPr="00F43DFD">
        <w:rPr>
          <w:rFonts w:ascii="Times New Roman" w:hAnsi="Times New Roman" w:cs="Times New Roman"/>
          <w:sz w:val="28"/>
          <w:szCs w:val="28"/>
        </w:rPr>
        <w:t>активность Росмолодежи и региональных органов в сфере работы</w:t>
      </w:r>
      <w:r w:rsidR="00F43DFD">
        <w:rPr>
          <w:rFonts w:ascii="Times New Roman" w:hAnsi="Times New Roman" w:cs="Times New Roman"/>
          <w:sz w:val="28"/>
          <w:szCs w:val="28"/>
        </w:rPr>
        <w:t xml:space="preserve"> </w:t>
      </w:r>
      <w:r w:rsidR="00F43DFD" w:rsidRPr="00F43DFD">
        <w:rPr>
          <w:rFonts w:ascii="Times New Roman" w:hAnsi="Times New Roman" w:cs="Times New Roman"/>
          <w:sz w:val="28"/>
          <w:szCs w:val="28"/>
        </w:rPr>
        <w:t>с молодежью и государственной молодежной политики.</w:t>
      </w:r>
    </w:p>
    <w:p w14:paraId="6B2C2325" w14:textId="77777777" w:rsidR="00EC0AC4" w:rsidRDefault="00EC0AC4" w:rsidP="00EC0AC4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4096303" w14:textId="1DD6AA6E" w:rsidR="00C600FC" w:rsidRPr="00EC0AC4" w:rsidRDefault="009E3A4B" w:rsidP="00EC0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AC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335539DA" w14:textId="0346F803" w:rsidR="00F43DFD" w:rsidRDefault="00F43DFD" w:rsidP="006801D8">
      <w:pPr>
        <w:pStyle w:val="a6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BF49C01" w14:textId="31B0F68F" w:rsidR="00F43DFD" w:rsidRDefault="00F43DFD" w:rsidP="00EC0AC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AC4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18 декабря 2006 г. № 1760-р «Стратегия развития молодежи Российской Федерации на период до 2025 года. Проект». URL: http://legalacts.ru/doc/rasporjazhenie-pravitelstva-rf-ot-18122006-n1760-r/ (дата обращения: </w:t>
      </w:r>
      <w:r w:rsidR="00EC0AC4">
        <w:rPr>
          <w:rFonts w:ascii="Times New Roman" w:hAnsi="Times New Roman" w:cs="Times New Roman"/>
          <w:sz w:val="28"/>
          <w:szCs w:val="28"/>
        </w:rPr>
        <w:t>20</w:t>
      </w:r>
      <w:r w:rsidR="00EC0AC4" w:rsidRPr="00EC0AC4">
        <w:rPr>
          <w:rFonts w:ascii="Times New Roman" w:hAnsi="Times New Roman" w:cs="Times New Roman"/>
          <w:sz w:val="28"/>
          <w:szCs w:val="28"/>
        </w:rPr>
        <w:t>.</w:t>
      </w:r>
      <w:r w:rsidR="00EC0AC4">
        <w:rPr>
          <w:rFonts w:ascii="Times New Roman" w:hAnsi="Times New Roman" w:cs="Times New Roman"/>
          <w:sz w:val="28"/>
          <w:szCs w:val="28"/>
        </w:rPr>
        <w:t>10</w:t>
      </w:r>
      <w:r w:rsidR="00EC0AC4" w:rsidRPr="00EC0AC4">
        <w:rPr>
          <w:rFonts w:ascii="Times New Roman" w:hAnsi="Times New Roman" w:cs="Times New Roman"/>
          <w:sz w:val="28"/>
          <w:szCs w:val="28"/>
        </w:rPr>
        <w:t>.202</w:t>
      </w:r>
      <w:r w:rsidR="00EC0AC4">
        <w:rPr>
          <w:rFonts w:ascii="Times New Roman" w:hAnsi="Times New Roman" w:cs="Times New Roman"/>
          <w:sz w:val="28"/>
          <w:szCs w:val="28"/>
        </w:rPr>
        <w:t>4</w:t>
      </w:r>
      <w:r w:rsidRPr="00EC0AC4">
        <w:rPr>
          <w:rFonts w:ascii="Times New Roman" w:hAnsi="Times New Roman" w:cs="Times New Roman"/>
          <w:sz w:val="28"/>
          <w:szCs w:val="28"/>
        </w:rPr>
        <w:t>).</w:t>
      </w:r>
    </w:p>
    <w:p w14:paraId="73D50CD5" w14:textId="77777777" w:rsidR="00EC0AC4" w:rsidRPr="00EC0AC4" w:rsidRDefault="00EC0AC4" w:rsidP="00EC0AC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AC4">
        <w:rPr>
          <w:rFonts w:ascii="Times New Roman" w:hAnsi="Times New Roman" w:cs="Times New Roman"/>
          <w:sz w:val="28"/>
          <w:szCs w:val="28"/>
        </w:rPr>
        <w:t>Ассоциация молодежных медиа. URL: http://mol-media.ru/ (дата обращения: 25.06.2017).</w:t>
      </w:r>
    </w:p>
    <w:p w14:paraId="23C12A97" w14:textId="77777777" w:rsidR="00EC0AC4" w:rsidRDefault="00EC0AC4" w:rsidP="00EC0AC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AC4">
        <w:rPr>
          <w:rFonts w:ascii="Times New Roman" w:hAnsi="Times New Roman" w:cs="Times New Roman"/>
          <w:sz w:val="28"/>
          <w:szCs w:val="28"/>
        </w:rPr>
        <w:t>Городской студенческий пресс-центр Санкт-Петербурга.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C4">
        <w:rPr>
          <w:rFonts w:ascii="Times New Roman" w:hAnsi="Times New Roman" w:cs="Times New Roman"/>
          <w:sz w:val="28"/>
          <w:szCs w:val="28"/>
        </w:rPr>
        <w:t>http://studpressa.ru/ (дата обращения: 25.06.2017).</w:t>
      </w:r>
    </w:p>
    <w:p w14:paraId="3AE334C9" w14:textId="77777777" w:rsidR="00EC0AC4" w:rsidRDefault="00EC0AC4" w:rsidP="00EC0AC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AC4">
        <w:rPr>
          <w:rFonts w:ascii="Times New Roman" w:hAnsi="Times New Roman" w:cs="Times New Roman"/>
          <w:sz w:val="28"/>
          <w:szCs w:val="28"/>
        </w:rPr>
        <w:t>Девицына</w:t>
      </w:r>
      <w:proofErr w:type="spellEnd"/>
      <w:r w:rsidRPr="00EC0AC4">
        <w:rPr>
          <w:rFonts w:ascii="Times New Roman" w:hAnsi="Times New Roman" w:cs="Times New Roman"/>
          <w:sz w:val="28"/>
          <w:szCs w:val="28"/>
        </w:rPr>
        <w:t xml:space="preserve"> В.А. Информационная открытость как один из 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C4">
        <w:rPr>
          <w:rFonts w:ascii="Times New Roman" w:hAnsi="Times New Roman" w:cs="Times New Roman"/>
          <w:sz w:val="28"/>
          <w:szCs w:val="28"/>
        </w:rPr>
        <w:t>в борьбе с коррупцией при построении информационного общества // Вестник Югорского государственного университета.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C4">
        <w:rPr>
          <w:rFonts w:ascii="Times New Roman" w:hAnsi="Times New Roman" w:cs="Times New Roman"/>
          <w:sz w:val="28"/>
          <w:szCs w:val="28"/>
        </w:rPr>
        <w:t>№ 38. С. 193–195.</w:t>
      </w:r>
    </w:p>
    <w:p w14:paraId="21608B5B" w14:textId="0C6C897D" w:rsidR="00EC0AC4" w:rsidRDefault="00EC0AC4" w:rsidP="00EC0AC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AC4">
        <w:rPr>
          <w:rFonts w:ascii="Times New Roman" w:hAnsi="Times New Roman" w:cs="Times New Roman"/>
          <w:sz w:val="28"/>
          <w:szCs w:val="28"/>
        </w:rPr>
        <w:t xml:space="preserve">Лунева Е.В. Молодежь в информационном обществе: </w:t>
      </w:r>
      <w:proofErr w:type="spellStart"/>
      <w:r w:rsidRPr="00EC0AC4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EC0AC4">
        <w:rPr>
          <w:rFonts w:ascii="Times New Roman" w:hAnsi="Times New Roman" w:cs="Times New Roman"/>
          <w:sz w:val="28"/>
          <w:szCs w:val="28"/>
        </w:rPr>
        <w:t>. Курган: Изд-во Курган. гос. ун-та, 2014. 136 с.</w:t>
      </w:r>
    </w:p>
    <w:p w14:paraId="07E2D50A" w14:textId="77777777" w:rsidR="00EC0AC4" w:rsidRDefault="00EC0AC4" w:rsidP="00EC0AC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AC4">
        <w:rPr>
          <w:rFonts w:ascii="Times New Roman" w:hAnsi="Times New Roman" w:cs="Times New Roman"/>
          <w:sz w:val="28"/>
          <w:szCs w:val="28"/>
          <w:lang w:val="en-US"/>
        </w:rPr>
        <w:t>IAB Casebook: Audio Ads in Podcasts 2021 [</w:t>
      </w:r>
      <w:r w:rsidRPr="00EC0AC4">
        <w:rPr>
          <w:rFonts w:ascii="Times New Roman" w:hAnsi="Times New Roman" w:cs="Times New Roman"/>
          <w:sz w:val="28"/>
          <w:szCs w:val="28"/>
        </w:rPr>
        <w:t>Электронный</w:t>
      </w:r>
      <w:r w:rsidRPr="00EC0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0AC4">
        <w:rPr>
          <w:rFonts w:ascii="Times New Roman" w:hAnsi="Times New Roman" w:cs="Times New Roman"/>
          <w:sz w:val="28"/>
          <w:szCs w:val="28"/>
        </w:rPr>
        <w:t>ресурс</w:t>
      </w:r>
      <w:r w:rsidRPr="00EC0AC4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Pr="00EC0AC4">
        <w:rPr>
          <w:rFonts w:ascii="Times New Roman" w:hAnsi="Times New Roman" w:cs="Times New Roman"/>
          <w:sz w:val="28"/>
          <w:szCs w:val="28"/>
        </w:rPr>
        <w:t xml:space="preserve">URL: https://iabrus.ru/uploads/files/5/IAB%20CASEBOOK%20AUDIO%20ADS%20IN%20PODCAST S%202021.pdf (дата обращения: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C0A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C0AC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0AC4">
        <w:rPr>
          <w:rFonts w:ascii="Times New Roman" w:hAnsi="Times New Roman" w:cs="Times New Roman"/>
          <w:sz w:val="28"/>
          <w:szCs w:val="28"/>
        </w:rPr>
        <w:t>).</w:t>
      </w:r>
    </w:p>
    <w:p w14:paraId="231C1874" w14:textId="77777777" w:rsidR="00EC0AC4" w:rsidRPr="00EC0AC4" w:rsidRDefault="00EC0AC4" w:rsidP="00EC0AC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0AC4" w:rsidRPr="00EC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5761A" w14:textId="77777777" w:rsidR="00D212AD" w:rsidRDefault="00D212AD" w:rsidP="00A35EEC">
      <w:pPr>
        <w:spacing w:after="0" w:line="240" w:lineRule="auto"/>
      </w:pPr>
      <w:r>
        <w:separator/>
      </w:r>
    </w:p>
  </w:endnote>
  <w:endnote w:type="continuationSeparator" w:id="0">
    <w:p w14:paraId="6BA69BCE" w14:textId="77777777" w:rsidR="00D212AD" w:rsidRDefault="00D212AD" w:rsidP="00A3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A5094" w14:textId="77777777" w:rsidR="00D212AD" w:rsidRDefault="00D212AD" w:rsidP="00A35EEC">
      <w:pPr>
        <w:spacing w:after="0" w:line="240" w:lineRule="auto"/>
      </w:pPr>
      <w:r>
        <w:separator/>
      </w:r>
    </w:p>
  </w:footnote>
  <w:footnote w:type="continuationSeparator" w:id="0">
    <w:p w14:paraId="3243320C" w14:textId="77777777" w:rsidR="00D212AD" w:rsidRDefault="00D212AD" w:rsidP="00A35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0D2"/>
    <w:multiLevelType w:val="hybridMultilevel"/>
    <w:tmpl w:val="218E9730"/>
    <w:lvl w:ilvl="0" w:tplc="69A07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C715D"/>
    <w:multiLevelType w:val="hybridMultilevel"/>
    <w:tmpl w:val="88C0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7B1B"/>
    <w:multiLevelType w:val="hybridMultilevel"/>
    <w:tmpl w:val="3724BB3C"/>
    <w:lvl w:ilvl="0" w:tplc="69A07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742786">
    <w:abstractNumId w:val="0"/>
  </w:num>
  <w:num w:numId="2" w16cid:durableId="1734347151">
    <w:abstractNumId w:val="2"/>
  </w:num>
  <w:num w:numId="3" w16cid:durableId="1736393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B9"/>
    <w:rsid w:val="000A79FB"/>
    <w:rsid w:val="000B2F11"/>
    <w:rsid w:val="0012325A"/>
    <w:rsid w:val="00126495"/>
    <w:rsid w:val="001776D3"/>
    <w:rsid w:val="001F6B79"/>
    <w:rsid w:val="0020406D"/>
    <w:rsid w:val="00427ED7"/>
    <w:rsid w:val="0046268A"/>
    <w:rsid w:val="004C44B9"/>
    <w:rsid w:val="0059075B"/>
    <w:rsid w:val="005D7473"/>
    <w:rsid w:val="006801D8"/>
    <w:rsid w:val="006A3382"/>
    <w:rsid w:val="006B33B9"/>
    <w:rsid w:val="006C380F"/>
    <w:rsid w:val="00820385"/>
    <w:rsid w:val="008510FA"/>
    <w:rsid w:val="00891CBD"/>
    <w:rsid w:val="008945FE"/>
    <w:rsid w:val="008E45EB"/>
    <w:rsid w:val="00915E8F"/>
    <w:rsid w:val="00984ED4"/>
    <w:rsid w:val="009E3A4B"/>
    <w:rsid w:val="00A06307"/>
    <w:rsid w:val="00A35EEC"/>
    <w:rsid w:val="00B90C1F"/>
    <w:rsid w:val="00C21ACE"/>
    <w:rsid w:val="00C22AB1"/>
    <w:rsid w:val="00C325B3"/>
    <w:rsid w:val="00C600FC"/>
    <w:rsid w:val="00D212AD"/>
    <w:rsid w:val="00D47A31"/>
    <w:rsid w:val="00D87DA7"/>
    <w:rsid w:val="00D96FF6"/>
    <w:rsid w:val="00EC0AC4"/>
    <w:rsid w:val="00EC30B4"/>
    <w:rsid w:val="00ED298F"/>
    <w:rsid w:val="00F15178"/>
    <w:rsid w:val="00F303F3"/>
    <w:rsid w:val="00F43DFD"/>
    <w:rsid w:val="00F70E60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72D1"/>
  <w15:chartTrackingRefBased/>
  <w15:docId w15:val="{6BA79C72-6989-4F8A-9B78-D618B2A7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5E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5EE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5EEC"/>
    <w:rPr>
      <w:vertAlign w:val="superscript"/>
    </w:rPr>
  </w:style>
  <w:style w:type="paragraph" w:styleId="a6">
    <w:name w:val="List Paragraph"/>
    <w:basedOn w:val="a"/>
    <w:uiPriority w:val="34"/>
    <w:qFormat/>
    <w:rsid w:val="00C600F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E3A4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3A4B"/>
    <w:rPr>
      <w:color w:val="605E5C"/>
      <w:shd w:val="clear" w:color="auto" w:fill="E1DFDD"/>
    </w:rPr>
  </w:style>
  <w:style w:type="paragraph" w:styleId="a9">
    <w:name w:val="caption"/>
    <w:basedOn w:val="a"/>
    <w:next w:val="a"/>
    <w:uiPriority w:val="35"/>
    <w:unhideWhenUsed/>
    <w:qFormat/>
    <w:rsid w:val="0046268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3F9A-DB10-4B19-B8D9-339DB786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Ligovo-5_23</cp:lastModifiedBy>
  <cp:revision>2</cp:revision>
  <cp:lastPrinted>2023-10-10T09:35:00Z</cp:lastPrinted>
  <dcterms:created xsi:type="dcterms:W3CDTF">2024-10-21T09:36:00Z</dcterms:created>
  <dcterms:modified xsi:type="dcterms:W3CDTF">2024-10-21T09:36:00Z</dcterms:modified>
</cp:coreProperties>
</file>