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4BCD">
        <w:rPr>
          <w:rFonts w:ascii="Times New Roman" w:eastAsia="Calibri" w:hAnsi="Times New Roman" w:cs="Times New Roman"/>
          <w:b/>
          <w:sz w:val="32"/>
          <w:szCs w:val="32"/>
        </w:rPr>
        <w:t>ГБОУЛНР «Ленинский УВК</w:t>
      </w:r>
      <w:bookmarkStart w:id="0" w:name="_GoBack"/>
      <w:bookmarkEnd w:id="0"/>
      <w:r w:rsidRPr="00F94BC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Pr="00F94BCD" w:rsidRDefault="00F94BCD" w:rsidP="00F9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4BCD">
        <w:rPr>
          <w:rFonts w:ascii="Times New Roman" w:hAnsi="Times New Roman" w:cs="Times New Roman"/>
          <w:b/>
          <w:sz w:val="40"/>
          <w:szCs w:val="40"/>
        </w:rPr>
        <w:t>Урок алгебры в 11 классе по теме "Первообразная"</w:t>
      </w: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BCD" w:rsidRDefault="00F94BCD" w:rsidP="00F94B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С.А.Санюк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учитель математики</w:t>
      </w: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категория, стаж – </w:t>
      </w:r>
      <w:r w:rsidR="00627D67">
        <w:rPr>
          <w:rFonts w:ascii="Times New Roman" w:hAnsi="Times New Roman" w:cs="Times New Roman"/>
          <w:b/>
          <w:sz w:val="28"/>
          <w:szCs w:val="28"/>
        </w:rPr>
        <w:t xml:space="preserve">32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Default="00F94BCD" w:rsidP="00F94B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BCD" w:rsidRPr="00F94BCD" w:rsidRDefault="00F94BCD" w:rsidP="00F9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7D67">
        <w:rPr>
          <w:rFonts w:ascii="Times New Roman" w:hAnsi="Times New Roman" w:cs="Times New Roman"/>
          <w:b/>
          <w:sz w:val="28"/>
          <w:szCs w:val="28"/>
        </w:rPr>
        <w:t>025</w:t>
      </w:r>
    </w:p>
    <w:p w:rsidR="00AC4633" w:rsidRPr="00F94BCD" w:rsidRDefault="00AC4633" w:rsidP="00F9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hAnsi="Times New Roman" w:cs="Times New Roman"/>
          <w:b/>
          <w:sz w:val="24"/>
          <w:szCs w:val="24"/>
        </w:rPr>
        <w:lastRenderedPageBreak/>
        <w:t>Урок алгебры в 11 классе по теме "Первообразная"</w:t>
      </w:r>
    </w:p>
    <w:p w:rsidR="00AC4633" w:rsidRPr="00F94BCD" w:rsidRDefault="00AC4633" w:rsidP="00F94B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пути ведут к знан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ию: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путь размышления – это путь </w:t>
      </w:r>
      <w:r w:rsidRP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самый благородн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ый, 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путь подражания – это путь </w:t>
      </w:r>
      <w:r w:rsidRP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самый 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легкий и </w:t>
      </w:r>
      <w:r w:rsid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путь опыта – это путь </w:t>
      </w:r>
      <w:r w:rsidRP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самый горький.</w:t>
      </w:r>
    </w:p>
    <w:p w:rsidR="00AC4633" w:rsidRPr="00F94BCD" w:rsidRDefault="00AC4633" w:rsidP="00F94B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Конфуций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папки с приложениями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633" w:rsidRPr="00F94BCD" w:rsidRDefault="00AC4633" w:rsidP="00F94BC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hAnsi="Times New Roman" w:cs="Times New Roman"/>
          <w:sz w:val="24"/>
          <w:szCs w:val="24"/>
        </w:rPr>
        <w:t>повторить понятие производной функции, ее физический смысл, основные формулы дифференцирования; ввести понятие первообразной функции, научить учащихся определять является ли функция F(x) первообразной для функции f(x).</w:t>
      </w:r>
    </w:p>
    <w:p w:rsidR="00AC4633" w:rsidRPr="00F94BCD" w:rsidRDefault="00AC4633" w:rsidP="00F94B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умения сравнивать, обобщать, классифицировать, анализировать, делать выводы. </w:t>
      </w:r>
    </w:p>
    <w:p w:rsidR="00AC4633" w:rsidRPr="00F94BCD" w:rsidRDefault="00AC4633" w:rsidP="00F94B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учащихся само- и взаимоконтролю, воспитывать познавательную активность, самостоятельность, упорство в достижении цели.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C4633" w:rsidRPr="00F94BCD" w:rsidRDefault="00F94BCD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а)о</w:t>
      </w:r>
      <w:r w:rsidR="00AC4633"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бучающая</w:t>
      </w:r>
      <w:proofErr w:type="gramEnd"/>
      <w:r w:rsidR="00AC4633"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 основе имеющихся у учащихся знаний по теме: «Производная» подвести учащихся к понятию первообразной, определить вместе с ними это понятие;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развивающая - формирование приемов обобщения, алгоритмизации;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воспитывающая - </w:t>
      </w:r>
      <w:r w:rsidRPr="00F94BCD">
        <w:rPr>
          <w:rFonts w:ascii="Times New Roman" w:hAnsi="Times New Roman" w:cs="Times New Roman"/>
          <w:sz w:val="24"/>
          <w:szCs w:val="24"/>
        </w:rPr>
        <w:t xml:space="preserve">воспитывать умение участвовать в диалоге, понимать точку зрения собеседника, признавать право на иное мнении,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практической применимости математических знаний.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CD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F94BCD">
        <w:rPr>
          <w:rFonts w:ascii="Times New Roman" w:hAnsi="Times New Roman" w:cs="Times New Roman"/>
          <w:sz w:val="24"/>
          <w:szCs w:val="24"/>
        </w:rPr>
        <w:t xml:space="preserve"> </w:t>
      </w:r>
      <w:r w:rsidRPr="00F94BCD">
        <w:rPr>
          <w:rFonts w:ascii="Times New Roman" w:hAnsi="Times New Roman" w:cs="Times New Roman"/>
          <w:sz w:val="24"/>
          <w:szCs w:val="24"/>
        </w:rPr>
        <w:br/>
        <w:t>1. Организационный момент</w:t>
      </w:r>
      <w:r w:rsidRPr="00F94BCD">
        <w:rPr>
          <w:rFonts w:ascii="Times New Roman" w:hAnsi="Times New Roman" w:cs="Times New Roman"/>
          <w:sz w:val="24"/>
          <w:szCs w:val="24"/>
        </w:rPr>
        <w:br/>
        <w:t>2. Актуализация прежних знаний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а) фронтальный опрос (по формулам и правилам)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б) вычисление производных (устно)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3. Объяснение нового материала.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4. Первичное закрепление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5. Историческая справка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6. Итог урока </w:t>
      </w:r>
      <w:r w:rsidRPr="00F94BCD">
        <w:rPr>
          <w:rFonts w:ascii="Times New Roman" w:hAnsi="Times New Roman" w:cs="Times New Roman"/>
          <w:sz w:val="24"/>
          <w:szCs w:val="24"/>
        </w:rPr>
        <w:br/>
        <w:t>7. Домашнее задание</w:t>
      </w:r>
    </w:p>
    <w:p w:rsidR="00AC4633" w:rsidRPr="00F94BCD" w:rsidRDefault="00AC4633" w:rsidP="00F94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 (сообщение темы и цели урока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2.Актуализация знаний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Опорные знания: производная, таблица производных, физический смысл производной.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Связь с прошлой темой: на уроке используются таблицы производной, вычисляются производные функций.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классу:</w:t>
      </w:r>
    </w:p>
    <w:p w:rsidR="00AC4633" w:rsidRPr="00F94BCD" w:rsidRDefault="00AC4633" w:rsidP="00F94B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производные следующих функций:</w:t>
      </w:r>
    </w:p>
    <w:p w:rsidR="00AC4633" w:rsidRPr="00F94BCD" w:rsidRDefault="00AC4633" w:rsidP="00F94B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                          ((2х-3)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AC4633" w:rsidRPr="00F94BCD" w:rsidRDefault="00AC4633" w:rsidP="00F94B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(х)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                          ((х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+20))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AC4633" w:rsidRPr="00F94BCD" w:rsidRDefault="00AC4633" w:rsidP="00F94B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(30х)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                  </w:t>
      </w:r>
      <w:proofErr w:type="gramStart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3х)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AC4633" w:rsidRPr="00F94BCD" w:rsidRDefault="00AC4633" w:rsidP="00F94BCD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(х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                     </w:t>
      </w:r>
      <w:proofErr w:type="gramStart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5х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AC4633" w:rsidRPr="00F94BCD" w:rsidRDefault="00AC4633" w:rsidP="00F94BC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физический смысл производной.</w:t>
      </w:r>
    </w:p>
    <w:p w:rsidR="00AC4633" w:rsidRPr="00F94BCD" w:rsidRDefault="00AC4633" w:rsidP="00F94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3.Изучение нового материала (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понятий и способов действий)</w:t>
      </w:r>
      <w:r w:rsidRPr="00F94B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проблемной ситуации.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Задача: При обработке на станке деталь нагреть до 120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Измерения полагается производить при 20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охлаждения детали пропорциональна разности температур детали и воздуха в цехе. Сколько же нужно ждать?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Здесь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температура детали,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-18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скорость её охлаждения.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Ставится вопрос: зная производную некоторой функции, мы должны найти саму функцию. Как это сделать?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задания: заполнить пропущенные места в скобках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(…)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 2х                         (…)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(…)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 4х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(…)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иначе сформулировать это задание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(найти саму функцию, зная её производную; восстановить функцию по производной)?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Восстанавливаемая функция называется первообразной. Дайте определение первообразной функции.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Помощь учителя: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обозначим саму функцию через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её первообразную через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то куда поставить штрих в равенстве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Или: как проверить, что некоторая функция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первообразной для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обсуждают</w:t>
      </w:r>
      <w:proofErr w:type="gramEnd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определение первообразной.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записи: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– «производит»  на свет новую функцию, первообразная - первичный образ.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Определение: 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называется первообразной для функции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если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заданном промежутке.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Закрепление нового материала </w:t>
      </w:r>
      <w:proofErr w:type="gramStart"/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</w:t>
      </w:r>
      <w:proofErr w:type="gramEnd"/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новых способов действий в ситуациях по образцу и в измененных условиях)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целью закрепления определения первообразной выполнить следующие задания: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Проверить, что функция F(x) есть первообразная для f(x):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F(x) = 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-2x+1     f(x)=3x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2) F(x)= 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           f(x)=4x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3) F(x)=10              f(x)=0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4) F(x)=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f(x)=1/2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x€]0;+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∞</m:t>
        </m:r>
      </m:oMath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 =10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)=200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Найти первообразную для функции f(x):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2). После решения второго задания появляется необходимость как-то упорядочить процесс нахождения первообразной; с этой целью учащиеся формулируют алгоритм:</w:t>
      </w:r>
    </w:p>
    <w:p w:rsidR="00AC4633" w:rsidRPr="00F94BCD" w:rsidRDefault="00AC4633" w:rsidP="00F94B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Подобрать функцию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</w:t>
      </w:r>
    </w:p>
    <w:p w:rsidR="00AC4633" w:rsidRPr="00F94BCD" w:rsidRDefault="00AC4633" w:rsidP="00F94B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её первообразную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4633" w:rsidRPr="00F94BCD" w:rsidRDefault="00AC4633" w:rsidP="00F94B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полученную производную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данной функцией 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4633" w:rsidRPr="00F94BCD" w:rsidRDefault="00AC4633" w:rsidP="00F94BC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совпадают, то задача решена, если нет, то вернуться к пункту 1).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Первообразные для следующих функций находим, пользуясь данным алгоритмом. 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1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0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5x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6</w:t>
      </w: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7x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8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14x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10</w:t>
      </w:r>
    </w:p>
    <w:p w:rsidR="00AC4633" w:rsidRPr="00F94BCD" w:rsidRDefault="00AC4633" w:rsidP="00F94BC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f(x) = 20x</w:t>
      </w:r>
      <w:r w:rsidRPr="00F94BC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F94BCD" w:rsidRDefault="00AC4633" w:rsidP="00F94BCD">
      <w:pPr>
        <w:pStyle w:val="a3"/>
        <w:shd w:val="clear" w:color="auto" w:fill="FFFFFF"/>
        <w:spacing w:before="0" w:beforeAutospacing="0" w:after="0" w:afterAutospacing="0"/>
      </w:pPr>
      <w:r w:rsidRPr="00F94BCD">
        <w:rPr>
          <w:b/>
        </w:rPr>
        <w:t>6. Историческая справка.</w:t>
      </w:r>
      <w:r w:rsidRPr="00F94BCD">
        <w:t xml:space="preserve"> </w:t>
      </w:r>
      <w:r w:rsidRPr="00F94BCD">
        <w:br/>
        <w:t>Математический анализ имеет две главные составляющие его части: дифференциальное и интегральное исчисления. С элементами дифференциального и</w:t>
      </w:r>
      <w:r w:rsidR="00F94BCD" w:rsidRPr="00F94BCD">
        <w:t xml:space="preserve">счисления мы познакомились в </w:t>
      </w:r>
      <w:r w:rsidRPr="00F94BCD">
        <w:t xml:space="preserve">10-м классе, впереди – изучение интегралов. </w:t>
      </w:r>
      <w:r w:rsidRPr="00F94BCD">
        <w:br/>
      </w:r>
      <w:r w:rsidRPr="00F94BCD">
        <w:lastRenderedPageBreak/>
        <w:t xml:space="preserve">  «Интеграл»- «интегрирование» - «интеграция»… Однокоренные слова, вышедшие за пределы математики и ставшие почти «обиходными». Пожалуй, нет другого математического термина, который использовался бы в обычной жизни так же часто, как термин «интеграл». Музыкальная группа «Интеграл», кафе «Под интегралом», банк «Интеграл-капитал», а слова «интегрирование» и «интеграция» встречаются на каждом шагу. В газетах мы читаем об интеграции наук, культур, интеграции экономики, политики также ведут речь об интеграционных процессах. Почему? Ведь есть масса других красивых математических слов: экспонента, логарифм, синус — звучит ничуть не хуже.</w:t>
      </w:r>
    </w:p>
    <w:p w:rsidR="00AC4633" w:rsidRPr="00F94BCD" w:rsidRDefault="00AC4633" w:rsidP="00F94BCD">
      <w:pPr>
        <w:pStyle w:val="a3"/>
        <w:shd w:val="clear" w:color="auto" w:fill="FFFFFF"/>
        <w:spacing w:before="0" w:beforeAutospacing="0" w:after="0" w:afterAutospacing="0"/>
      </w:pPr>
      <w:r w:rsidRPr="00F94BCD">
        <w:t xml:space="preserve">  Возможно, здесь играет свою роль красивый знак интеграла или понятный смысл слова: восстановление, целостность, суммирование.</w:t>
      </w:r>
    </w:p>
    <w:p w:rsidR="00AC4633" w:rsidRPr="00F94BCD" w:rsidRDefault="00AC4633" w:rsidP="00F94BCD">
      <w:pPr>
        <w:pStyle w:val="a3"/>
        <w:shd w:val="clear" w:color="auto" w:fill="FFFFFF"/>
        <w:spacing w:before="0" w:beforeAutospacing="0" w:after="0" w:afterAutospacing="0"/>
      </w:pPr>
      <w:r w:rsidRPr="00F94BCD">
        <w:t xml:space="preserve">   А быть может, привлекает некая таинственность интеграла? Непонятно, почему один и тот же математический инструмент позволяет находить и площади фигур, и формулу скорости по известной формуле ускорения. Почему операция, обратная дифференцированию, оказывается как-то связанной, скажем, с объёмами тел вращения? Конечно, доказаны все необходимые теоремы, но эта эффективность интеграла всё равно завораживает.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Итог урока. Рефлексия 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  <w:r w:rsidRPr="00F94BCD">
        <w:rPr>
          <w:rFonts w:ascii="Times New Roman" w:hAnsi="Times New Roman" w:cs="Times New Roman"/>
          <w:sz w:val="24"/>
          <w:szCs w:val="24"/>
        </w:rPr>
        <w:t xml:space="preserve">  «Считай несчастным тот день или тот час, в который ты не усвоил ничего нового и ничего не прибавил к своему образованию». Ян </w:t>
      </w:r>
      <w:proofErr w:type="spellStart"/>
      <w:r w:rsidRPr="00F94BCD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F94BCD">
        <w:rPr>
          <w:rFonts w:ascii="Times New Roman" w:hAnsi="Times New Roman" w:cs="Times New Roman"/>
          <w:sz w:val="24"/>
          <w:szCs w:val="24"/>
        </w:rPr>
        <w:t xml:space="preserve"> Коменский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какой операцией, обратной дифференцированию, познакомились;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вспоминаем определение первообразной.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4BCD"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 w:rsidRPr="00F94BCD">
        <w:rPr>
          <w:rFonts w:ascii="Times New Roman" w:hAnsi="Times New Roman" w:cs="Times New Roman"/>
          <w:sz w:val="24"/>
          <w:szCs w:val="24"/>
        </w:rPr>
        <w:t xml:space="preserve"> дифференцировать</w:t>
      </w:r>
      <w:proofErr w:type="gramEnd"/>
      <w:r w:rsidRPr="00F94BCD">
        <w:rPr>
          <w:rFonts w:ascii="Times New Roman" w:hAnsi="Times New Roman" w:cs="Times New Roman"/>
          <w:sz w:val="24"/>
          <w:szCs w:val="24"/>
        </w:rPr>
        <w:t xml:space="preserve"> – значит «разделять» процесс, например, находить его мгновенную скорость в каждой отдельно взятой точке; интегрировать – значит «соединять», суммировать бесконечно малые части искомого целого.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Таким образом, операции дифференцирования («разделения») и интегрирования («суммирования») оказываются взаимно обратными (как, например, сложение и вычитание, умножение и деление, возведение в степень и извлечение корня).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Инструментом для вычисления интегралов служит понятие первообразной функции. Операция нахождения первообразной является обратной по отношению к операции дифференцирования функции. </w:t>
      </w:r>
      <w:r w:rsidRPr="00F94BCD">
        <w:rPr>
          <w:rFonts w:ascii="Times New Roman" w:hAnsi="Times New Roman" w:cs="Times New Roman"/>
          <w:sz w:val="24"/>
          <w:szCs w:val="24"/>
        </w:rPr>
        <w:br/>
        <w:t xml:space="preserve">Овладев понятием первообразной функции, а затем и интеграла, мы сможем решать самые разнообразные алгебраические, геометрические и физические задачи. </w:t>
      </w:r>
      <w:r w:rsidRPr="00F94BCD">
        <w:rPr>
          <w:rFonts w:ascii="Times New Roman" w:hAnsi="Times New Roman" w:cs="Times New Roman"/>
          <w:sz w:val="24"/>
          <w:szCs w:val="24"/>
        </w:rPr>
        <w:br/>
      </w: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 </w:t>
      </w:r>
    </w:p>
    <w:p w:rsidR="00AC4633" w:rsidRPr="00F94BCD" w:rsidRDefault="00AC4633" w:rsidP="00F94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Домашнее задание.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CD">
        <w:rPr>
          <w:rFonts w:ascii="Times New Roman" w:hAnsi="Times New Roman" w:cs="Times New Roman"/>
          <w:sz w:val="24"/>
          <w:szCs w:val="24"/>
        </w:rPr>
        <w:t>1.Прочитать объяснительный текст глава 4 параграф 20, выучить наизусть определение 1. первообразной;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CD">
        <w:rPr>
          <w:rFonts w:ascii="Times New Roman" w:hAnsi="Times New Roman" w:cs="Times New Roman"/>
          <w:sz w:val="24"/>
          <w:szCs w:val="24"/>
        </w:rPr>
        <w:t xml:space="preserve"> 2.Решить № 20.1 -20.5 (в, г) - обязательное задание для всех; 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4BCD">
        <w:rPr>
          <w:rFonts w:ascii="Times New Roman" w:hAnsi="Times New Roman" w:cs="Times New Roman"/>
          <w:sz w:val="24"/>
          <w:szCs w:val="24"/>
        </w:rPr>
        <w:t>№ 20.6 (б), 20.7 (в, г), 20.8 (б), 20.9 (б)- 4 примера по выбору.</w:t>
      </w: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C4633" w:rsidRPr="00F94BCD" w:rsidRDefault="00AC4633" w:rsidP="00F94BC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90C30" w:rsidRPr="00F94BCD" w:rsidRDefault="00690C30" w:rsidP="00F9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C30" w:rsidRPr="00F94BCD" w:rsidSect="0069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615"/>
    <w:multiLevelType w:val="hybridMultilevel"/>
    <w:tmpl w:val="CB2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425"/>
    <w:multiLevelType w:val="hybridMultilevel"/>
    <w:tmpl w:val="83F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15B6"/>
    <w:multiLevelType w:val="hybridMultilevel"/>
    <w:tmpl w:val="4F2EF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E235F"/>
    <w:multiLevelType w:val="hybridMultilevel"/>
    <w:tmpl w:val="C440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633"/>
    <w:rsid w:val="00200453"/>
    <w:rsid w:val="004E15C8"/>
    <w:rsid w:val="00525BED"/>
    <w:rsid w:val="006100BE"/>
    <w:rsid w:val="00627D67"/>
    <w:rsid w:val="00651714"/>
    <w:rsid w:val="00690C30"/>
    <w:rsid w:val="00752D62"/>
    <w:rsid w:val="00821105"/>
    <w:rsid w:val="00A767E1"/>
    <w:rsid w:val="00A80DD6"/>
    <w:rsid w:val="00AC4633"/>
    <w:rsid w:val="00B56DF3"/>
    <w:rsid w:val="00E006B6"/>
    <w:rsid w:val="00ED1A84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A306"/>
  <w15:docId w15:val="{041ED75D-2D5F-4110-B1CE-8275008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33"/>
  </w:style>
  <w:style w:type="paragraph" w:styleId="1">
    <w:name w:val="heading 1"/>
    <w:basedOn w:val="a"/>
    <w:link w:val="10"/>
    <w:uiPriority w:val="9"/>
    <w:qFormat/>
    <w:rsid w:val="00B56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6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SUPER</cp:lastModifiedBy>
  <cp:revision>7</cp:revision>
  <dcterms:created xsi:type="dcterms:W3CDTF">2013-12-22T01:28:00Z</dcterms:created>
  <dcterms:modified xsi:type="dcterms:W3CDTF">2025-07-10T08:06:00Z</dcterms:modified>
</cp:coreProperties>
</file>