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Технологическая карта урока геометрии в 8 классе «Теорема Пифагора»</w:t>
      </w:r>
    </w:p>
    <w:p w14:paraId="02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Карелина Г.Ю., учитель математики высшей квалификационной категории ОУ ОЛ</w:t>
      </w:r>
    </w:p>
    <w:p w14:paraId="03000000">
      <w:pPr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>«Региональный довузовский комплекс»</w:t>
      </w:r>
    </w:p>
    <w:p w14:paraId="04000000">
      <w:pPr>
        <w:widowControl w:val="1"/>
        <w:ind/>
        <w:jc w:val="both"/>
        <w:rPr>
          <w:b w:val="1"/>
          <w:sz w:val="28"/>
        </w:rPr>
      </w:pPr>
    </w:p>
    <w:p w14:paraId="05000000">
      <w:pPr>
        <w:widowControl w:val="1"/>
        <w:ind/>
        <w:jc w:val="both"/>
        <w:rPr>
          <w:sz w:val="28"/>
        </w:rPr>
      </w:pPr>
      <w:r>
        <w:rPr>
          <w:b w:val="1"/>
          <w:sz w:val="28"/>
        </w:rPr>
        <w:t xml:space="preserve">Предмет: </w:t>
      </w:r>
      <w:r>
        <w:rPr>
          <w:sz w:val="28"/>
        </w:rPr>
        <w:t>геометрия</w:t>
      </w:r>
    </w:p>
    <w:p w14:paraId="06000000">
      <w:pPr>
        <w:widowControl w:val="1"/>
        <w:ind/>
        <w:jc w:val="both"/>
        <w:rPr>
          <w:sz w:val="28"/>
        </w:rPr>
      </w:pPr>
      <w:r>
        <w:rPr>
          <w:b w:val="1"/>
          <w:sz w:val="28"/>
        </w:rPr>
        <w:t>Тема:</w:t>
      </w:r>
      <w:r>
        <w:rPr>
          <w:sz w:val="28"/>
        </w:rPr>
        <w:t xml:space="preserve"> </w:t>
      </w:r>
      <w:r>
        <w:rPr>
          <w:sz w:val="28"/>
        </w:rPr>
        <w:t xml:space="preserve">«Теорема </w:t>
      </w:r>
      <w:r>
        <w:rPr>
          <w:sz w:val="28"/>
        </w:rPr>
        <w:t>Пифагора». Первый урок по теме. Учебник геометрии 7-9 класс Л.С. Атанасян, В.Ф.Бутузов</w:t>
      </w:r>
      <w:r>
        <w:rPr>
          <w:sz w:val="28"/>
        </w:rPr>
        <w:t>.</w:t>
      </w:r>
    </w:p>
    <w:p w14:paraId="07000000">
      <w:pPr>
        <w:widowControl w:val="1"/>
        <w:ind/>
        <w:jc w:val="both"/>
        <w:rPr>
          <w:sz w:val="28"/>
        </w:rPr>
      </w:pPr>
      <w:r>
        <w:rPr>
          <w:sz w:val="28"/>
        </w:rPr>
        <w:t>На данном уроке учащиеся знакомятся с теоремой Пифагора. Интерес к предмету помогать формировать включение в содержание урока исторической информации.</w:t>
      </w:r>
    </w:p>
    <w:p w14:paraId="08000000">
      <w:pPr>
        <w:rPr>
          <w:sz w:val="28"/>
        </w:rPr>
      </w:pPr>
      <w:r>
        <w:rPr>
          <w:b w:val="1"/>
          <w:sz w:val="28"/>
        </w:rPr>
        <w:t>Тип урока:</w:t>
      </w:r>
      <w:r>
        <w:rPr>
          <w:sz w:val="28"/>
        </w:rPr>
        <w:t xml:space="preserve"> </w:t>
      </w:r>
      <w:r>
        <w:rPr>
          <w:sz w:val="28"/>
        </w:rPr>
        <w:t>изучение и первичное закрепление новых знаний и с</w:t>
      </w:r>
      <w:r>
        <w:rPr>
          <w:sz w:val="28"/>
        </w:rPr>
        <w:t xml:space="preserve">пособов деятельности </w:t>
      </w:r>
    </w:p>
    <w:p w14:paraId="09000000">
      <w:pPr>
        <w:rPr>
          <w:i w:val="1"/>
          <w:sz w:val="28"/>
        </w:rPr>
      </w:pPr>
      <w:r>
        <w:rPr>
          <w:b w:val="1"/>
          <w:sz w:val="28"/>
        </w:rPr>
        <w:t>Цел</w:t>
      </w:r>
      <w:r>
        <w:rPr>
          <w:b w:val="1"/>
          <w:sz w:val="28"/>
        </w:rPr>
        <w:t>и</w:t>
      </w:r>
      <w:r>
        <w:rPr>
          <w:b w:val="1"/>
          <w:sz w:val="28"/>
        </w:rPr>
        <w:t>:</w:t>
      </w:r>
      <w:r>
        <w:rPr>
          <w:sz w:val="28"/>
        </w:rPr>
        <w:t xml:space="preserve"> </w:t>
      </w:r>
      <w:r>
        <w:rPr>
          <w:i w:val="1"/>
          <w:sz w:val="28"/>
        </w:rPr>
        <w:t>Развивающие:</w:t>
      </w:r>
    </w:p>
    <w:p w14:paraId="0A000000">
      <w:pPr>
        <w:rPr>
          <w:sz w:val="28"/>
        </w:rPr>
      </w:pPr>
      <w:r>
        <w:rPr>
          <w:sz w:val="28"/>
        </w:rPr>
        <w:t>Создать условия, в которых учащиеся могли бы самостоятельно планировать и анализировать собственные действия, находить выход из любой ситуации, реально оценивать свои возможности и знания.</w:t>
      </w:r>
    </w:p>
    <w:p w14:paraId="0B000000">
      <w:pPr>
        <w:rPr>
          <w:i w:val="1"/>
          <w:sz w:val="28"/>
        </w:rPr>
      </w:pPr>
      <w:r>
        <w:rPr>
          <w:i w:val="1"/>
          <w:sz w:val="28"/>
        </w:rPr>
        <w:t>Воспитательные:</w:t>
      </w:r>
    </w:p>
    <w:p w14:paraId="0C000000">
      <w:pPr>
        <w:rPr>
          <w:sz w:val="28"/>
        </w:rPr>
      </w:pPr>
      <w:r>
        <w:rPr>
          <w:sz w:val="28"/>
        </w:rPr>
        <w:t>Воспитывать познават</w:t>
      </w:r>
      <w:r>
        <w:rPr>
          <w:sz w:val="28"/>
        </w:rPr>
        <w:t>ельный интерес к предмету, любовь к поисковым решениям</w:t>
      </w:r>
      <w:r>
        <w:rPr>
          <w:sz w:val="28"/>
        </w:rPr>
        <w:t xml:space="preserve">, </w:t>
      </w:r>
      <w:r>
        <w:rPr>
          <w:sz w:val="28"/>
        </w:rPr>
        <w:t>культуру поведения при фронтально</w:t>
      </w:r>
      <w:r>
        <w:rPr>
          <w:sz w:val="28"/>
        </w:rPr>
        <w:t>й, групповой и индивидуальной работе.</w:t>
      </w:r>
    </w:p>
    <w:p w14:paraId="0D000000">
      <w:pPr>
        <w:rPr>
          <w:sz w:val="28"/>
        </w:rPr>
      </w:pPr>
      <w:r>
        <w:rPr>
          <w:i w:val="1"/>
          <w:sz w:val="28"/>
        </w:rPr>
        <w:t xml:space="preserve">Образовательные: </w:t>
      </w:r>
      <w:r>
        <w:rPr>
          <w:i w:val="1"/>
          <w:sz w:val="28"/>
        </w:rPr>
        <w:br/>
      </w:r>
      <w:r>
        <w:rPr>
          <w:sz w:val="28"/>
        </w:rPr>
        <w:t>1) ознакомить и обеспечить овладение учащимися основными алгоритмическими приемами при нахождении сто</w:t>
      </w:r>
      <w:r>
        <w:rPr>
          <w:sz w:val="28"/>
        </w:rPr>
        <w:t>рон прямоугольного треугольника при помощи теоремы Пифагора</w:t>
      </w:r>
    </w:p>
    <w:p w14:paraId="0E000000">
      <w:pPr>
        <w:rPr>
          <w:sz w:val="28"/>
        </w:rPr>
      </w:pPr>
      <w:r>
        <w:rPr>
          <w:sz w:val="28"/>
        </w:rPr>
        <w:t>2) показать практическое применение теоремы Пифагора в жизни.</w:t>
      </w:r>
    </w:p>
    <w:p w14:paraId="0F000000">
      <w:pPr>
        <w:rPr>
          <w:sz w:val="28"/>
        </w:rPr>
      </w:pPr>
      <w:r>
        <w:rPr>
          <w:sz w:val="28"/>
        </w:rPr>
        <w:t>3) с</w:t>
      </w:r>
      <w:r>
        <w:rPr>
          <w:sz w:val="28"/>
        </w:rPr>
        <w:t xml:space="preserve">пособствовать </w:t>
      </w:r>
      <w:r>
        <w:rPr>
          <w:sz w:val="28"/>
        </w:rPr>
        <w:t>развитию</w:t>
      </w:r>
      <w:r>
        <w:rPr>
          <w:i w:val="1"/>
          <w:sz w:val="28"/>
        </w:rPr>
        <w:t xml:space="preserve"> </w:t>
      </w:r>
      <w:r>
        <w:rPr>
          <w:sz w:val="28"/>
        </w:rPr>
        <w:t>математической речи, оперативной памяти, произвольного внимания, наглядно-действенного мышления.</w:t>
      </w:r>
    </w:p>
    <w:p w14:paraId="10000000">
      <w:pPr>
        <w:widowControl w:val="1"/>
        <w:ind/>
        <w:jc w:val="both"/>
        <w:rPr>
          <w:i w:val="1"/>
          <w:sz w:val="28"/>
        </w:rPr>
      </w:pPr>
      <w:r>
        <w:rPr>
          <w:b w:val="1"/>
          <w:sz w:val="28"/>
        </w:rPr>
        <w:t>Планируемый результа</w:t>
      </w:r>
      <w:r>
        <w:rPr>
          <w:b w:val="1"/>
          <w:sz w:val="28"/>
        </w:rPr>
        <w:t xml:space="preserve">т обучения, в том числе и формирование УУД: </w:t>
      </w:r>
      <w:r>
        <w:rPr>
          <w:i w:val="1"/>
          <w:sz w:val="28"/>
        </w:rPr>
        <w:t>Предметные:</w:t>
      </w:r>
    </w:p>
    <w:p w14:paraId="11000000">
      <w:pPr>
        <w:widowControl w:val="1"/>
        <w:ind/>
        <w:jc w:val="both"/>
        <w:rPr>
          <w:sz w:val="28"/>
        </w:rPr>
      </w:pPr>
      <w:r>
        <w:rPr>
          <w:sz w:val="28"/>
        </w:rPr>
        <w:t>Понимать, что такое «</w:t>
      </w:r>
      <w:r>
        <w:rPr>
          <w:sz w:val="28"/>
        </w:rPr>
        <w:t>теорема Пифагора»</w:t>
      </w:r>
      <w:r>
        <w:rPr>
          <w:sz w:val="28"/>
        </w:rPr>
        <w:t xml:space="preserve">. </w:t>
      </w:r>
      <w:r>
        <w:rPr>
          <w:sz w:val="28"/>
        </w:rPr>
        <w:t>Знать,</w:t>
      </w:r>
      <w:r>
        <w:rPr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 xml:space="preserve"> </w:t>
      </w:r>
      <w:r>
        <w:rPr>
          <w:sz w:val="28"/>
        </w:rPr>
        <w:t>найти неизвестную сторону прямоугольного треугольника при помощи теоремы Пифагора.</w:t>
      </w:r>
    </w:p>
    <w:p w14:paraId="12000000">
      <w:pPr>
        <w:widowControl w:val="1"/>
        <w:ind/>
        <w:jc w:val="both"/>
        <w:rPr>
          <w:i w:val="1"/>
          <w:sz w:val="28"/>
        </w:rPr>
      </w:pPr>
      <w:r>
        <w:rPr>
          <w:i w:val="1"/>
          <w:sz w:val="28"/>
        </w:rPr>
        <w:t>Личностные:</w:t>
      </w:r>
      <w:r>
        <w:rPr>
          <w:i w:val="1"/>
          <w:sz w:val="28"/>
        </w:rPr>
        <w:br/>
      </w:r>
      <w:r>
        <w:rPr>
          <w:sz w:val="28"/>
        </w:rPr>
        <w:t>Уметь проводить самооценку</w:t>
      </w:r>
      <w:r>
        <w:rPr>
          <w:i w:val="1"/>
          <w:sz w:val="28"/>
        </w:rPr>
        <w:t xml:space="preserve"> </w:t>
      </w:r>
      <w:r>
        <w:rPr>
          <w:color w:val="170E02"/>
          <w:sz w:val="28"/>
        </w:rPr>
        <w:t>на основе критери</w:t>
      </w:r>
      <w:r>
        <w:rPr>
          <w:color w:val="170E02"/>
          <w:sz w:val="28"/>
        </w:rPr>
        <w:t>я успешности учебной деятельности.</w:t>
      </w:r>
    </w:p>
    <w:p w14:paraId="13000000">
      <w:pPr>
        <w:widowControl w:val="1"/>
        <w:ind/>
        <w:jc w:val="both"/>
        <w:rPr>
          <w:sz w:val="28"/>
        </w:rPr>
      </w:pPr>
      <w:r>
        <w:rPr>
          <w:i w:val="1"/>
          <w:sz w:val="28"/>
        </w:rPr>
        <w:t>Метапредметные</w:t>
      </w:r>
      <w:r>
        <w:rPr>
          <w:i w:val="1"/>
          <w:sz w:val="28"/>
        </w:rPr>
        <w:t>: работа</w:t>
      </w:r>
      <w:r>
        <w:rPr>
          <w:sz w:val="28"/>
        </w:rPr>
        <w:t xml:space="preserve"> над понятием информация-знание</w:t>
      </w:r>
    </w:p>
    <w:p w14:paraId="14000000">
      <w:pPr>
        <w:widowControl w:val="1"/>
        <w:ind/>
        <w:jc w:val="both"/>
        <w:rPr>
          <w:sz w:val="28"/>
        </w:rPr>
      </w:pPr>
      <w:r>
        <w:rPr>
          <w:b w:val="1"/>
          <w:sz w:val="28"/>
        </w:rPr>
        <w:t xml:space="preserve">Познавательные УУД: </w:t>
      </w:r>
      <w:r>
        <w:rPr>
          <w:sz w:val="28"/>
        </w:rPr>
        <w:t xml:space="preserve">умение </w:t>
      </w:r>
      <w:r>
        <w:rPr>
          <w:color w:val="170E02"/>
          <w:sz w:val="28"/>
        </w:rPr>
        <w:t>ориентироваться в своей системе знаний:</w:t>
      </w:r>
      <w:r>
        <w:rPr>
          <w:b w:val="1"/>
          <w:i w:val="1"/>
          <w:color w:val="170E02"/>
          <w:sz w:val="28"/>
        </w:rPr>
        <w:t xml:space="preserve"> </w:t>
      </w:r>
      <w:r>
        <w:rPr>
          <w:color w:val="170E02"/>
          <w:sz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14:paraId="15000000">
      <w:pPr>
        <w:rPr>
          <w:color w:val="170E02"/>
          <w:sz w:val="28"/>
        </w:rPr>
      </w:pPr>
      <w:r>
        <w:rPr>
          <w:b w:val="1"/>
          <w:sz w:val="28"/>
        </w:rPr>
        <w:t>Коммуникативные УУД:</w:t>
      </w:r>
      <w:r>
        <w:rPr>
          <w:sz w:val="28"/>
        </w:rPr>
        <w:t xml:space="preserve"> </w:t>
      </w:r>
      <w:r>
        <w:rPr>
          <w:color w:val="170E02"/>
          <w:sz w:val="28"/>
        </w:rPr>
        <w:t>умение</w:t>
      </w:r>
      <w:r>
        <w:rPr>
          <w:i w:val="1"/>
          <w:color w:val="170E02"/>
          <w:sz w:val="28"/>
        </w:rPr>
        <w:t xml:space="preserve"> </w:t>
      </w:r>
      <w:r>
        <w:rPr>
          <w:color w:val="170E02"/>
          <w:sz w:val="28"/>
        </w:rPr>
        <w:t>оформлять свои мысли в устной форме;</w:t>
      </w:r>
      <w:r>
        <w:rPr>
          <w:b w:val="1"/>
          <w:i w:val="1"/>
          <w:color w:val="170E02"/>
          <w:sz w:val="28"/>
        </w:rPr>
        <w:t xml:space="preserve"> </w:t>
      </w:r>
      <w:r>
        <w:rPr>
          <w:color w:val="170E02"/>
          <w:sz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14:paraId="16000000">
      <w:pPr>
        <w:widowControl w:val="1"/>
        <w:ind/>
        <w:jc w:val="both"/>
        <w:rPr>
          <w:sz w:val="28"/>
        </w:rPr>
      </w:pPr>
    </w:p>
    <w:p w14:paraId="17000000">
      <w:pPr>
        <w:rPr>
          <w:color w:val="170E02"/>
          <w:sz w:val="28"/>
        </w:rPr>
      </w:pPr>
      <w:r>
        <w:rPr>
          <w:b w:val="1"/>
          <w:sz w:val="28"/>
        </w:rPr>
        <w:t>Р</w:t>
      </w:r>
      <w:r>
        <w:rPr>
          <w:b w:val="1"/>
          <w:sz w:val="28"/>
        </w:rPr>
        <w:t>егулятивные УУД:</w:t>
      </w:r>
      <w:r>
        <w:rPr>
          <w:sz w:val="28"/>
        </w:rPr>
        <w:t xml:space="preserve">  </w:t>
      </w:r>
      <w:r>
        <w:rPr>
          <w:color w:val="170E02"/>
          <w:sz w:val="28"/>
        </w:rPr>
        <w:t xml:space="preserve">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</w:t>
      </w:r>
      <w:r>
        <w:rPr>
          <w:sz w:val="28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</w:t>
      </w:r>
      <w:r>
        <w:rPr>
          <w:sz w:val="28"/>
        </w:rPr>
        <w:t xml:space="preserve">ки и учёта характера сделанных ошибок; </w:t>
      </w:r>
      <w:r>
        <w:rPr>
          <w:color w:val="170E02"/>
          <w:sz w:val="28"/>
        </w:rPr>
        <w:t>высказывать своё предположение.</w:t>
      </w:r>
    </w:p>
    <w:p w14:paraId="18000000">
      <w:pPr>
        <w:rPr>
          <w:i w:val="1"/>
          <w:sz w:val="28"/>
        </w:rPr>
      </w:pPr>
      <w:r>
        <w:rPr>
          <w:b w:val="1"/>
          <w:sz w:val="28"/>
        </w:rPr>
        <w:t>Личностные УУД:</w:t>
      </w:r>
      <w:r>
        <w:rPr>
          <w:sz w:val="28"/>
        </w:rPr>
        <w:t xml:space="preserve"> </w:t>
      </w:r>
      <w:r>
        <w:rPr>
          <w:color w:val="170E02"/>
          <w:sz w:val="28"/>
        </w:rPr>
        <w:t>способность к самооценке на основе критерия успешности учебной деятельности.</w:t>
      </w:r>
    </w:p>
    <w:p w14:paraId="19000000">
      <w:pPr>
        <w:widowControl w:val="1"/>
        <w:ind/>
        <w:jc w:val="both"/>
        <w:rPr>
          <w:sz w:val="28"/>
        </w:rPr>
      </w:pPr>
    </w:p>
    <w:tbl>
      <w:tblPr>
        <w:tblStyle w:val="Style_1"/>
        <w:tblW w:type="auto" w:w="0"/>
        <w:tblInd w:type="dxa" w:w="108"/>
        <w:tblLayout w:type="fixed"/>
      </w:tblPr>
      <w:tblGrid>
        <w:gridCol w:w="2880"/>
        <w:gridCol w:w="5839"/>
        <w:gridCol w:w="3240"/>
        <w:gridCol w:w="3600"/>
        <w:gridCol w:w="236"/>
      </w:tblGrid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00000">
            <w:pPr>
              <w:widowControl w:val="1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Этапы урока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0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rStyle w:val="Style_2_ch"/>
                <w:sz w:val="28"/>
              </w:rPr>
              <w:t>Содерж</w:t>
            </w:r>
            <w:r>
              <w:rPr>
                <w:rStyle w:val="Style_2_ch"/>
                <w:sz w:val="28"/>
              </w:rPr>
              <w:t>ание учебного материала</w:t>
            </w:r>
            <w:r>
              <w:rPr>
                <w:b w:val="1"/>
                <w:sz w:val="28"/>
              </w:rPr>
              <w:t xml:space="preserve">. </w:t>
            </w:r>
          </w:p>
          <w:p w14:paraId="1C00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Деятельность </w:t>
            </w:r>
          </w:p>
          <w:p w14:paraId="1D00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учителя 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E00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Деятельность </w:t>
            </w:r>
          </w:p>
          <w:p w14:paraId="1F000000">
            <w:pPr>
              <w:widowControl w:val="1"/>
              <w:ind/>
              <w:jc w:val="center"/>
              <w:rPr>
                <w:rStyle w:val="Style_2_ch"/>
                <w:sz w:val="28"/>
              </w:rPr>
            </w:pPr>
            <w:r>
              <w:rPr>
                <w:rStyle w:val="Style_2_ch"/>
                <w:sz w:val="28"/>
              </w:rPr>
              <w:t>обучающихся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0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Формирование УУД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widowControl w:val="1"/>
              <w:ind w:hanging="288"/>
              <w:rPr>
                <w:b w:val="1"/>
              </w:rPr>
            </w:pP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00000">
            <w:pPr>
              <w:widowControl w:val="1"/>
              <w:tabs>
                <w:tab w:leader="none" w:pos="1080" w:val="left"/>
              </w:tabs>
              <w:ind/>
            </w:pPr>
            <w:r>
              <w:rPr>
                <w:b w:val="1"/>
                <w:sz w:val="28"/>
              </w:rPr>
              <w:t xml:space="preserve">Организационный момент 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3000000">
            <w:pPr>
              <w:widowControl w:val="1"/>
              <w:spacing w:afterAutospacing="on" w:beforeAutospacing="on"/>
              <w:ind/>
            </w:pP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00000">
            <w:pPr>
              <w:rPr>
                <w:sz w:val="28"/>
              </w:rPr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500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sz w:val="28"/>
              </w:rPr>
            </w:pPr>
          </w:p>
        </w:tc>
      </w:tr>
      <w:tr>
        <w:tc>
          <w:tcPr>
            <w:tcW w:type="dxa" w:w="2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00000">
            <w:pPr>
              <w:widowControl w:val="1"/>
              <w:tabs>
                <w:tab w:leader="none" w:pos="1080" w:val="left"/>
              </w:tabs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Актуализация </w:t>
            </w:r>
            <w:r>
              <w:rPr>
                <w:b w:val="1"/>
                <w:sz w:val="28"/>
              </w:rPr>
              <w:t>субъектного опыта учащихся</w:t>
            </w:r>
            <w:r>
              <w:rPr>
                <w:b w:val="1"/>
                <w:sz w:val="28"/>
              </w:rPr>
              <w:t>.</w:t>
            </w:r>
          </w:p>
          <w:p w14:paraId="28000000">
            <w:pPr>
              <w:rPr>
                <w:sz w:val="28"/>
              </w:rPr>
            </w:pPr>
          </w:p>
          <w:p w14:paraId="29000000">
            <w:pPr>
              <w:rPr>
                <w:sz w:val="28"/>
              </w:rPr>
            </w:pPr>
          </w:p>
          <w:p w14:paraId="2A000000">
            <w:pPr>
              <w:rPr>
                <w:sz w:val="28"/>
              </w:rPr>
            </w:pPr>
          </w:p>
          <w:p w14:paraId="2B000000">
            <w:pPr>
              <w:rPr>
                <w:sz w:val="28"/>
              </w:rPr>
            </w:pPr>
          </w:p>
          <w:p w14:paraId="2C000000">
            <w:pPr>
              <w:rPr>
                <w:sz w:val="28"/>
              </w:rPr>
            </w:pPr>
          </w:p>
          <w:p w14:paraId="2D000000">
            <w:pPr>
              <w:rPr>
                <w:sz w:val="28"/>
              </w:rPr>
            </w:pPr>
          </w:p>
          <w:p w14:paraId="2E000000">
            <w:pPr>
              <w:rPr>
                <w:sz w:val="28"/>
              </w:rPr>
            </w:pPr>
          </w:p>
          <w:p w14:paraId="2F000000">
            <w:pPr>
              <w:rPr>
                <w:sz w:val="28"/>
              </w:rPr>
            </w:pPr>
          </w:p>
          <w:p w14:paraId="30000000">
            <w:pPr>
              <w:rPr>
                <w:sz w:val="28"/>
              </w:rPr>
            </w:pPr>
          </w:p>
          <w:p w14:paraId="31000000">
            <w:pPr>
              <w:rPr>
                <w:sz w:val="28"/>
              </w:rPr>
            </w:pPr>
          </w:p>
          <w:p w14:paraId="32000000">
            <w:pPr>
              <w:rPr>
                <w:sz w:val="28"/>
              </w:rPr>
            </w:pPr>
          </w:p>
          <w:p w14:paraId="33000000">
            <w:pPr>
              <w:rPr>
                <w:sz w:val="28"/>
              </w:rPr>
            </w:pPr>
          </w:p>
          <w:p w14:paraId="34000000">
            <w:pPr>
              <w:rPr>
                <w:sz w:val="28"/>
              </w:rPr>
            </w:pPr>
          </w:p>
          <w:p w14:paraId="35000000">
            <w:pPr>
              <w:rPr>
                <w:sz w:val="28"/>
              </w:rPr>
            </w:pPr>
          </w:p>
          <w:p w14:paraId="36000000">
            <w:pPr>
              <w:rPr>
                <w:sz w:val="28"/>
              </w:rPr>
            </w:pPr>
          </w:p>
          <w:p w14:paraId="37000000">
            <w:pPr>
              <w:rPr>
                <w:sz w:val="28"/>
              </w:rPr>
            </w:pPr>
          </w:p>
          <w:p w14:paraId="38000000">
            <w:pPr>
              <w:rPr>
                <w:sz w:val="28"/>
              </w:rPr>
            </w:pPr>
          </w:p>
          <w:p w14:paraId="39000000">
            <w:pPr>
              <w:rPr>
                <w:sz w:val="28"/>
              </w:rPr>
            </w:pPr>
          </w:p>
          <w:p w14:paraId="3A000000">
            <w:pPr>
              <w:rPr>
                <w:sz w:val="28"/>
              </w:rPr>
            </w:pPr>
          </w:p>
          <w:p w14:paraId="3B000000">
            <w:pPr>
              <w:rPr>
                <w:sz w:val="28"/>
              </w:rPr>
            </w:pPr>
          </w:p>
          <w:p w14:paraId="3C000000">
            <w:pPr>
              <w:rPr>
                <w:sz w:val="28"/>
              </w:rPr>
            </w:pPr>
          </w:p>
          <w:p w14:paraId="3D000000">
            <w:pPr>
              <w:rPr>
                <w:sz w:val="28"/>
              </w:rPr>
            </w:pPr>
          </w:p>
          <w:p w14:paraId="3E000000">
            <w:pPr>
              <w:rPr>
                <w:sz w:val="28"/>
              </w:rPr>
            </w:pPr>
          </w:p>
          <w:p w14:paraId="3F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Постановка проблемы</w:t>
            </w:r>
          </w:p>
        </w:tc>
        <w:tc>
          <w:tcPr>
            <w:tcW w:type="dxa" w:w="5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0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Задает вопросы по ранее изученному материалу</w:t>
            </w:r>
            <w:r>
              <w:rPr>
                <w:sz w:val="28"/>
              </w:rPr>
              <w:t>: дать опр</w:t>
            </w:r>
            <w:r>
              <w:rPr>
                <w:sz w:val="28"/>
              </w:rPr>
              <w:t>еделение прямоугольного треугольника, назвать его стороны, вспомнить формулы площадей</w:t>
            </w:r>
            <w:r>
              <w:rPr>
                <w:sz w:val="28"/>
              </w:rPr>
              <w:t>.</w:t>
            </w:r>
          </w:p>
          <w:p w14:paraId="41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Организует самостоятельную работу учащихся в парах, в ходе которой учащиеся вспоминают свойства прямоугольного треугольника</w:t>
            </w:r>
          </w:p>
          <w:p w14:paraId="42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Организует проверку</w:t>
            </w:r>
          </w:p>
          <w:p w14:paraId="4300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Создание проблемной </w:t>
            </w:r>
            <w:r>
              <w:rPr>
                <w:sz w:val="28"/>
              </w:rPr>
              <w:t>ситуации. Предлагает решить задачу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 xml:space="preserve"> </w:t>
            </w:r>
          </w:p>
          <w:p w14:paraId="44000000">
            <w:pPr>
              <w:rPr>
                <w:sz w:val="28"/>
              </w:rPr>
            </w:pPr>
            <w:r>
              <w:rPr>
                <w:sz w:val="28"/>
              </w:rPr>
              <w:t>Почему не получается решить задачу?</w:t>
            </w:r>
          </w:p>
          <w:p w14:paraId="4500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Каких данных не хватает?</w:t>
            </w:r>
            <w:r>
              <w:rPr>
                <w:sz w:val="28"/>
              </w:rPr>
              <w:t xml:space="preserve"> Да, верно, мы не можем найти </w:t>
            </w:r>
            <w:r>
              <w:rPr>
                <w:sz w:val="28"/>
              </w:rPr>
              <w:t>гипотенузу.</w:t>
            </w:r>
          </w:p>
          <w:p w14:paraId="4600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Организует выявление места затруднения.</w:t>
            </w:r>
          </w:p>
          <w:p w14:paraId="47000000">
            <w:pPr>
              <w:widowControl w:val="1"/>
              <w:spacing w:afterAutospacing="on" w:beforeAutospacing="on"/>
              <w:ind/>
              <w:rPr>
                <w:sz w:val="28"/>
              </w:rPr>
            </w:pPr>
            <w:r>
              <w:rPr>
                <w:color w:val="000000"/>
                <w:sz w:val="28"/>
              </w:rPr>
              <w:t>Организует фиксирование во внешней речи причины затруднения.</w:t>
            </w:r>
            <w:r>
              <w:rPr>
                <w:sz w:val="28"/>
              </w:rPr>
              <w:t xml:space="preserve"> </w:t>
            </w:r>
          </w:p>
          <w:p w14:paraId="48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Диалог, направленный на формул</w:t>
            </w:r>
            <w:r>
              <w:rPr>
                <w:sz w:val="28"/>
              </w:rPr>
              <w:t xml:space="preserve">ирование проблемы. </w:t>
            </w:r>
          </w:p>
          <w:p w14:paraId="4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Смотрите, той информацией, которой мы обладаем недостаточно, чтобы </w:t>
            </w:r>
            <w:r>
              <w:rPr>
                <w:color w:val="000000"/>
                <w:sz w:val="28"/>
              </w:rPr>
              <w:t>решить задачу</w:t>
            </w:r>
          </w:p>
          <w:p w14:paraId="4A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Формулируем цель и определяем проблему</w:t>
            </w:r>
          </w:p>
          <w:p w14:paraId="4B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Проблема</w:t>
            </w:r>
            <w:r>
              <w:rPr>
                <w:sz w:val="28"/>
              </w:rPr>
              <w:t>: как найти неизвестную сторону в прямоугольном треугольнике, если известны две другие сторон</w:t>
            </w:r>
            <w:r>
              <w:rPr>
                <w:sz w:val="28"/>
              </w:rPr>
              <w:t>ы. (записать в тетрадь)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3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Отвечают на вопросы учителя.</w:t>
            </w:r>
          </w:p>
          <w:p w14:paraId="4D000000">
            <w:pPr>
              <w:widowControl w:val="1"/>
              <w:ind/>
              <w:jc w:val="both"/>
              <w:rPr>
                <w:sz w:val="28"/>
              </w:rPr>
            </w:pPr>
          </w:p>
          <w:p w14:paraId="4E000000">
            <w:pPr>
              <w:rPr>
                <w:sz w:val="28"/>
              </w:rPr>
            </w:pPr>
          </w:p>
          <w:p w14:paraId="4F000000">
            <w:pPr>
              <w:rPr>
                <w:sz w:val="28"/>
              </w:rPr>
            </w:pPr>
          </w:p>
          <w:p w14:paraId="50000000">
            <w:pPr>
              <w:rPr>
                <w:sz w:val="28"/>
              </w:rPr>
            </w:pPr>
          </w:p>
          <w:p w14:paraId="51000000">
            <w:pPr>
              <w:rPr>
                <w:sz w:val="28"/>
              </w:rPr>
            </w:pPr>
          </w:p>
          <w:p w14:paraId="52000000">
            <w:pPr>
              <w:rPr>
                <w:sz w:val="28"/>
              </w:rPr>
            </w:pPr>
          </w:p>
          <w:p w14:paraId="53000000">
            <w:pPr>
              <w:rPr>
                <w:sz w:val="28"/>
              </w:rPr>
            </w:pPr>
          </w:p>
          <w:p w14:paraId="54000000">
            <w:pPr>
              <w:rPr>
                <w:sz w:val="28"/>
              </w:rPr>
            </w:pPr>
          </w:p>
          <w:p w14:paraId="55000000">
            <w:pPr>
              <w:rPr>
                <w:sz w:val="28"/>
              </w:rPr>
            </w:pPr>
            <w:r>
              <w:rPr>
                <w:sz w:val="28"/>
              </w:rPr>
              <w:t xml:space="preserve">Работают в парах по карточкам </w:t>
            </w:r>
          </w:p>
          <w:p w14:paraId="56000000">
            <w:pPr>
              <w:rPr>
                <w:sz w:val="28"/>
              </w:rPr>
            </w:pPr>
          </w:p>
          <w:p w14:paraId="57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Отвечают на вопросы учителя</w:t>
            </w:r>
          </w:p>
          <w:p w14:paraId="58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Работают в парах</w:t>
            </w:r>
          </w:p>
          <w:p w14:paraId="5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Выявляют затруднения.</w:t>
            </w:r>
          </w:p>
          <w:p w14:paraId="5A000000">
            <w:pPr>
              <w:pStyle w:val="Style_3"/>
              <w:rPr>
                <w:sz w:val="28"/>
              </w:rPr>
            </w:pPr>
            <w:r>
              <w:rPr>
                <w:color w:val="000000"/>
                <w:sz w:val="28"/>
              </w:rPr>
              <w:t>Проговаривают причину.</w:t>
            </w:r>
          </w:p>
          <w:p w14:paraId="5B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тветы учащихся: н</w:t>
            </w:r>
            <w:r>
              <w:rPr>
                <w:color w:val="000000"/>
                <w:sz w:val="28"/>
              </w:rPr>
              <w:t>аучиться находить стороны прямоугольного треугольника</w:t>
            </w:r>
          </w:p>
          <w:p w14:paraId="5C000000">
            <w:pPr>
              <w:rPr>
                <w:sz w:val="28"/>
              </w:rPr>
            </w:pPr>
            <w:r>
              <w:rPr>
                <w:sz w:val="28"/>
              </w:rPr>
              <w:t>Записывают проблему в тетрадь</w:t>
            </w:r>
          </w:p>
        </w:tc>
        <w:tc>
          <w:tcPr>
            <w:tcW w:type="dxa" w:w="3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D000000">
            <w:pPr>
              <w:rPr>
                <w:color w:val="170E02"/>
                <w:sz w:val="28"/>
              </w:rPr>
            </w:pPr>
            <w:r>
              <w:rPr>
                <w:color w:val="170E02"/>
                <w:sz w:val="28"/>
              </w:rPr>
              <w:t>Уметь оформлять свои мысли в устной форме (</w:t>
            </w:r>
            <w:r>
              <w:rPr>
                <w:i w:val="1"/>
                <w:color w:val="170E02"/>
                <w:sz w:val="28"/>
              </w:rPr>
              <w:t>Коммуникативные УУД</w:t>
            </w:r>
            <w:r>
              <w:rPr>
                <w:color w:val="170E02"/>
                <w:sz w:val="28"/>
              </w:rPr>
              <w:t>).</w:t>
            </w:r>
          </w:p>
          <w:p w14:paraId="5E000000">
            <w:pPr>
              <w:rPr>
                <w:sz w:val="28"/>
              </w:rPr>
            </w:pPr>
            <w:r>
              <w:rPr>
                <w:color w:val="170E02"/>
                <w:sz w:val="28"/>
              </w:rPr>
              <w:t>Уметь ориентироваться в своей системе знаний:</w:t>
            </w:r>
            <w:r>
              <w:rPr>
                <w:b w:val="1"/>
                <w:i w:val="1"/>
                <w:color w:val="170E02"/>
                <w:sz w:val="28"/>
              </w:rPr>
              <w:t xml:space="preserve"> </w:t>
            </w:r>
            <w:r>
              <w:rPr>
                <w:color w:val="170E02"/>
                <w:sz w:val="28"/>
              </w:rPr>
              <w:t xml:space="preserve">отличать новое от уже известного с помощью учителя </w:t>
            </w:r>
            <w:r>
              <w:rPr>
                <w:i w:val="1"/>
                <w:color w:val="170E02"/>
                <w:sz w:val="28"/>
              </w:rPr>
              <w:t>(Познавательные УУД</w:t>
            </w:r>
            <w:r>
              <w:rPr>
                <w:color w:val="170E02"/>
                <w:sz w:val="28"/>
              </w:rPr>
              <w:t>).</w:t>
            </w:r>
          </w:p>
          <w:p w14:paraId="5F000000">
            <w:pPr>
              <w:rPr>
                <w:sz w:val="28"/>
              </w:rPr>
            </w:pPr>
            <w:r>
              <w:rPr>
                <w:sz w:val="28"/>
              </w:rPr>
              <w:t>Умение слушать и понимать речь других, раб</w:t>
            </w:r>
            <w:r>
              <w:rPr>
                <w:sz w:val="28"/>
              </w:rPr>
              <w:t xml:space="preserve">отать в </w:t>
            </w:r>
            <w:r>
              <w:rPr>
                <w:sz w:val="28"/>
              </w:rPr>
              <w:t>парах</w:t>
            </w:r>
          </w:p>
          <w:p w14:paraId="60000000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 w:val="1"/>
                <w:sz w:val="28"/>
              </w:rPr>
              <w:t>Коммуникативные УУД</w:t>
            </w:r>
            <w:r>
              <w:rPr>
                <w:sz w:val="28"/>
              </w:rPr>
              <w:t>).</w:t>
            </w:r>
          </w:p>
          <w:p w14:paraId="6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Уметь проговаривать последовательность действий на уроке; (</w:t>
            </w:r>
            <w:r>
              <w:rPr>
                <w:i w:val="1"/>
                <w:color w:val="000000"/>
                <w:sz w:val="28"/>
              </w:rPr>
              <w:t>Регулятивные УУД</w:t>
            </w:r>
            <w:r>
              <w:rPr>
                <w:color w:val="000000"/>
                <w:sz w:val="28"/>
              </w:rPr>
              <w:t xml:space="preserve">). </w:t>
            </w:r>
            <w:r>
              <w:rPr>
                <w:color w:val="000000"/>
                <w:sz w:val="28"/>
              </w:rPr>
              <w:t xml:space="preserve">Уметь </w:t>
            </w:r>
            <w:r>
              <w:rPr>
                <w:color w:val="000000"/>
                <w:sz w:val="28"/>
              </w:rPr>
              <w:t>определять и формулировать цель на уроке с помощью учителя (</w:t>
            </w:r>
            <w:r>
              <w:rPr>
                <w:i w:val="1"/>
                <w:color w:val="000000"/>
                <w:sz w:val="28"/>
              </w:rPr>
              <w:t>Регулятивные УУД</w:t>
            </w:r>
            <w:r>
              <w:rPr>
                <w:color w:val="000000"/>
                <w:sz w:val="28"/>
              </w:rPr>
              <w:t>).</w:t>
            </w:r>
          </w:p>
          <w:p w14:paraId="62000000">
            <w:pPr>
              <w:widowControl w:val="1"/>
              <w:tabs>
                <w:tab w:leader="none" w:pos="918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постановка и формулирование проблемы, самостоятельное создание алгоритмов деятельности при решении проблем творч</w:t>
            </w:r>
            <w:r>
              <w:rPr>
                <w:sz w:val="28"/>
              </w:rPr>
              <w:t>еского и поискового характера;</w:t>
            </w:r>
            <w:r>
              <w:rPr>
                <w:b w:val="1"/>
                <w:i w:val="1"/>
              </w:rPr>
              <w:t xml:space="preserve"> (</w:t>
            </w:r>
            <w:r>
              <w:rPr>
                <w:i w:val="1"/>
                <w:sz w:val="28"/>
              </w:rPr>
              <w:t>познавательные УУД</w:t>
            </w:r>
            <w:r>
              <w:rPr>
                <w:i w:val="1"/>
                <w:sz w:val="28"/>
              </w:rPr>
              <w:t>)</w:t>
            </w:r>
          </w:p>
          <w:p w14:paraId="63000000">
            <w:pPr>
              <w:rPr>
                <w:sz w:val="28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rPr>
                <w:sz w:val="28"/>
              </w:rPr>
            </w:pPr>
          </w:p>
        </w:tc>
      </w:tr>
      <w:tr>
        <w:tc>
          <w:tcPr>
            <w:tcW w:type="dxa" w:w="2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5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sz w:val="28"/>
              </w:rPr>
            </w:pP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6000000">
            <w:pPr>
              <w:widowControl w:val="1"/>
              <w:tabs>
                <w:tab w:leader="none" w:pos="1080" w:val="left"/>
              </w:tabs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Изучение новых знаний и способов деятельности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7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Предлагает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следующую практическую работу: у вас на </w:t>
            </w:r>
            <w:r>
              <w:rPr>
                <w:sz w:val="28"/>
              </w:rPr>
              <w:t>листах изображен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 треугольник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и дана табл</w:t>
            </w:r>
            <w:r>
              <w:rPr>
                <w:sz w:val="28"/>
              </w:rPr>
              <w:t xml:space="preserve">ица, измерив стороны прямоугольного треугольника, занесите данные в таблицу, помня, что </w:t>
            </w:r>
            <w:r>
              <w:rPr>
                <w:rStyle w:val="Style_4_ch"/>
                <w:sz w:val="28"/>
              </w:rPr>
              <w:t>a</w:t>
            </w:r>
            <w:r>
              <w:rPr>
                <w:sz w:val="28"/>
              </w:rPr>
              <w:t xml:space="preserve"> и </w:t>
            </w:r>
            <w:r>
              <w:rPr>
                <w:rStyle w:val="Style_4_ch"/>
                <w:sz w:val="28"/>
              </w:rPr>
              <w:t>b</w:t>
            </w:r>
            <w:r>
              <w:rPr>
                <w:sz w:val="28"/>
              </w:rPr>
              <w:t>– катеты, а с – гипотенуза, а также, заполните ос</w:t>
            </w:r>
            <w:r>
              <w:rPr>
                <w:sz w:val="28"/>
              </w:rPr>
              <w:t>тальные столбцы таблицы</w:t>
            </w:r>
            <w:r>
              <w:rPr>
                <w:sz w:val="28"/>
              </w:rPr>
              <w:t>.</w:t>
            </w:r>
          </w:p>
          <w:p w14:paraId="68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Можно ли увидеть закономерность между длинами катетов и гипотенузы?</w:t>
            </w:r>
          </w:p>
          <w:p w14:paraId="6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Зависимость, которую мы с вами установили,</w:t>
            </w:r>
            <w:r>
              <w:rPr>
                <w:sz w:val="28"/>
              </w:rPr>
              <w:t xml:space="preserve"> в геоме</w:t>
            </w:r>
            <w:r>
              <w:rPr>
                <w:sz w:val="28"/>
              </w:rPr>
              <w:t xml:space="preserve">трии называют теоремой Пифагора. </w:t>
            </w:r>
            <w:r>
              <w:rPr>
                <w:sz w:val="28"/>
              </w:rPr>
              <w:t>Сообщает обучающимся тему и цели урока, а также формы организации последующей деятельности.</w:t>
            </w:r>
            <w:r>
              <w:t xml:space="preserve"> </w:t>
            </w:r>
          </w:p>
          <w:p w14:paraId="6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Гипотеза: если </w:t>
            </w:r>
            <w:r>
              <w:rPr>
                <w:sz w:val="28"/>
              </w:rPr>
              <w:t xml:space="preserve">будем </w:t>
            </w:r>
            <w:r>
              <w:rPr>
                <w:sz w:val="28"/>
              </w:rPr>
              <w:t>знать теорему Пифагора, то смо</w:t>
            </w:r>
            <w:r>
              <w:rPr>
                <w:sz w:val="28"/>
              </w:rPr>
              <w:t xml:space="preserve">жем </w:t>
            </w:r>
            <w:r>
              <w:rPr>
                <w:sz w:val="28"/>
              </w:rPr>
              <w:t>найти неизвестную сторону в прямоугольном треугольнике</w:t>
            </w:r>
          </w:p>
          <w:p w14:paraId="6B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Без преувеличения можно сказать, что это самая известная теорема геометрии, ибо о ней знает подавляющее большинство населения планеты</w:t>
            </w:r>
            <w:r>
              <w:rPr>
                <w:sz w:val="28"/>
              </w:rPr>
              <w:t>.</w:t>
            </w:r>
          </w:p>
          <w:p w14:paraId="6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Теорема Пифагора </w:t>
            </w:r>
            <w:r>
              <w:rPr>
                <w:sz w:val="28"/>
              </w:rPr>
              <w:t>выражает зависимость между гипотенузой и катетами прямоугольного треугольн</w:t>
            </w:r>
            <w:r>
              <w:rPr>
                <w:sz w:val="28"/>
              </w:rPr>
              <w:t>ика</w:t>
            </w:r>
          </w:p>
          <w:p w14:paraId="6D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Работа с учебником.</w:t>
            </w:r>
            <w:r>
              <w:rPr>
                <w:sz w:val="28"/>
              </w:rPr>
              <w:t xml:space="preserve"> Доказательство теоремы.</w:t>
            </w:r>
          </w:p>
          <w:p w14:paraId="6E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Исторический материал</w:t>
            </w:r>
            <w:r>
              <w:rPr>
                <w:sz w:val="28"/>
              </w:rPr>
              <w:t>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F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Выполняют задание </w:t>
            </w:r>
          </w:p>
          <w:p w14:paraId="70000000">
            <w:pPr>
              <w:rPr>
                <w:sz w:val="28"/>
              </w:rPr>
            </w:pPr>
          </w:p>
          <w:p w14:paraId="71000000">
            <w:pPr>
              <w:rPr>
                <w:sz w:val="28"/>
              </w:rPr>
            </w:pPr>
          </w:p>
          <w:p w14:paraId="72000000">
            <w:pPr>
              <w:rPr>
                <w:sz w:val="28"/>
              </w:rPr>
            </w:pPr>
          </w:p>
          <w:p w14:paraId="73000000">
            <w:pPr>
              <w:rPr>
                <w:sz w:val="28"/>
              </w:rPr>
            </w:pPr>
          </w:p>
          <w:p w14:paraId="74000000">
            <w:pPr>
              <w:rPr>
                <w:sz w:val="28"/>
              </w:rPr>
            </w:pPr>
          </w:p>
          <w:p w14:paraId="75000000">
            <w:pPr>
              <w:rPr>
                <w:sz w:val="28"/>
              </w:rPr>
            </w:pPr>
          </w:p>
          <w:p w14:paraId="76000000">
            <w:pPr>
              <w:rPr>
                <w:sz w:val="28"/>
              </w:rPr>
            </w:pPr>
          </w:p>
          <w:p w14:paraId="77000000">
            <w:pPr>
              <w:rPr>
                <w:sz w:val="28"/>
              </w:rPr>
            </w:pPr>
            <w:r>
              <w:rPr>
                <w:sz w:val="28"/>
              </w:rPr>
              <w:t xml:space="preserve">Ответы учащихся </w:t>
            </w:r>
          </w:p>
          <w:p w14:paraId="78000000">
            <w:pPr>
              <w:rPr>
                <w:sz w:val="28"/>
              </w:rPr>
            </w:pPr>
          </w:p>
          <w:p w14:paraId="79000000">
            <w:pPr>
              <w:rPr>
                <w:sz w:val="28"/>
              </w:rPr>
            </w:pPr>
          </w:p>
          <w:p w14:paraId="7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Обучающиеся в тетрадях записывают число и тему урока. </w:t>
            </w:r>
          </w:p>
          <w:p w14:paraId="7B000000">
            <w:pPr>
              <w:rPr>
                <w:sz w:val="28"/>
              </w:rPr>
            </w:pPr>
          </w:p>
          <w:p w14:paraId="7C000000">
            <w:pPr>
              <w:rPr>
                <w:sz w:val="28"/>
              </w:rPr>
            </w:pPr>
            <w:r>
              <w:rPr>
                <w:sz w:val="28"/>
              </w:rPr>
              <w:t xml:space="preserve">Выдвигают гипотезу </w:t>
            </w:r>
            <w:r>
              <w:rPr>
                <w:sz w:val="28"/>
              </w:rPr>
              <w:t>и записывают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её в</w:t>
            </w:r>
            <w:r>
              <w:rPr>
                <w:sz w:val="28"/>
              </w:rPr>
              <w:t xml:space="preserve"> тетрадь</w:t>
            </w:r>
          </w:p>
          <w:p w14:paraId="7D000000">
            <w:pPr>
              <w:rPr>
                <w:sz w:val="28"/>
              </w:rPr>
            </w:pPr>
          </w:p>
          <w:p w14:paraId="7E000000">
            <w:pPr>
              <w:rPr>
                <w:sz w:val="28"/>
              </w:rPr>
            </w:pPr>
          </w:p>
          <w:p w14:paraId="7F000000">
            <w:pPr>
              <w:rPr>
                <w:sz w:val="28"/>
              </w:rPr>
            </w:pPr>
          </w:p>
          <w:p w14:paraId="80000000">
            <w:pPr>
              <w:rPr>
                <w:sz w:val="28"/>
              </w:rPr>
            </w:pPr>
          </w:p>
          <w:p w14:paraId="81000000">
            <w:pPr>
              <w:rPr>
                <w:sz w:val="28"/>
              </w:rPr>
            </w:pPr>
          </w:p>
          <w:p w14:paraId="82000000">
            <w:pPr>
              <w:rPr>
                <w:sz w:val="28"/>
              </w:rPr>
            </w:pPr>
            <w:r>
              <w:rPr>
                <w:sz w:val="28"/>
              </w:rPr>
              <w:t>Работа с учебником</w:t>
            </w:r>
          </w:p>
          <w:p w14:paraId="83000000">
            <w:pPr>
              <w:rPr>
                <w:sz w:val="28"/>
              </w:rPr>
            </w:pPr>
          </w:p>
          <w:p w14:paraId="84000000">
            <w:pPr>
              <w:rPr>
                <w:sz w:val="28"/>
              </w:rPr>
            </w:pPr>
          </w:p>
          <w:p w14:paraId="85000000">
            <w:pPr>
              <w:rPr>
                <w:sz w:val="28"/>
              </w:rPr>
            </w:pPr>
          </w:p>
          <w:p w14:paraId="86000000">
            <w:pPr>
              <w:rPr>
                <w:sz w:val="28"/>
              </w:rPr>
            </w:pPr>
          </w:p>
          <w:p w14:paraId="87000000">
            <w:pPr>
              <w:rPr>
                <w:sz w:val="28"/>
              </w:rPr>
            </w:pPr>
            <w:r>
              <w:rPr>
                <w:sz w:val="28"/>
              </w:rPr>
              <w:t>Предлагают варианты</w:t>
            </w:r>
            <w:r>
              <w:rPr>
                <w:sz w:val="28"/>
              </w:rPr>
              <w:t xml:space="preserve"> доказательства</w:t>
            </w:r>
            <w:r>
              <w:rPr>
                <w:sz w:val="28"/>
              </w:rPr>
              <w:t>.</w:t>
            </w:r>
          </w:p>
          <w:p w14:paraId="88000000">
            <w:pPr>
              <w:rPr>
                <w:sz w:val="28"/>
              </w:rPr>
            </w:pPr>
            <w:r>
              <w:rPr>
                <w:sz w:val="28"/>
              </w:rPr>
              <w:t>Работа с учебником.</w:t>
            </w:r>
          </w:p>
          <w:p w14:paraId="89000000">
            <w:pPr>
              <w:rPr>
                <w:sz w:val="28"/>
              </w:rPr>
            </w:pPr>
            <w:r>
              <w:rPr>
                <w:sz w:val="28"/>
              </w:rPr>
              <w:t>Записывают доказательство в тетрадь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14:paraId="8B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постановка вопросов — инициативное сотрудничест</w:t>
            </w:r>
            <w:r>
              <w:rPr>
                <w:sz w:val="28"/>
              </w:rPr>
              <w:t>во в поиске и сборе информации;</w:t>
            </w:r>
          </w:p>
          <w:p w14:paraId="8C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разрешение конфликтов</w:t>
            </w:r>
            <w:r>
              <w:rPr>
                <w:i w:val="1"/>
                <w:sz w:val="28"/>
              </w:rPr>
              <w:t xml:space="preserve"> </w:t>
            </w:r>
            <w:r>
              <w:rPr>
                <w:sz w:val="28"/>
              </w:rPr>
              <w:t>—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14:paraId="8D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 xml:space="preserve">управление поведением партнера </w:t>
            </w:r>
            <w:r>
              <w:rPr>
                <w:i w:val="1"/>
                <w:sz w:val="28"/>
              </w:rPr>
              <w:t xml:space="preserve">- </w:t>
            </w:r>
            <w:r>
              <w:rPr>
                <w:sz w:val="28"/>
              </w:rPr>
              <w:t>контроль, коррекция, оценка его действий;</w:t>
            </w:r>
          </w:p>
          <w:p w14:paraId="8E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умение с достаточной полнотой и точностью выражать свои мысли</w:t>
            </w:r>
            <w:r>
              <w:rPr>
                <w:i w:val="1"/>
                <w:sz w:val="28"/>
              </w:rPr>
              <w:t xml:space="preserve"> </w:t>
            </w:r>
            <w:r>
              <w:rPr>
                <w:sz w:val="28"/>
              </w:rPr>
              <w:t>в соот</w:t>
            </w:r>
            <w:r>
              <w:rPr>
                <w:sz w:val="28"/>
              </w:rPr>
              <w:t xml:space="preserve">ветствии с задачами и условиями </w:t>
            </w:r>
            <w:r>
              <w:rPr>
                <w:sz w:val="28"/>
              </w:rPr>
              <w:t>коммуникации;</w:t>
            </w:r>
          </w:p>
          <w:p w14:paraId="8F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коммуникативны</w:t>
            </w:r>
            <w:r>
              <w:rPr>
                <w:b w:val="1"/>
                <w:sz w:val="28"/>
              </w:rPr>
              <w:t>е</w:t>
            </w:r>
            <w:r>
              <w:rPr>
                <w:i w:val="1"/>
                <w:sz w:val="28"/>
              </w:rPr>
              <w:t xml:space="preserve"> УУД</w:t>
            </w:r>
            <w:r>
              <w:rPr>
                <w:i w:val="1"/>
              </w:rPr>
              <w:t>)</w:t>
            </w:r>
          </w:p>
          <w:p w14:paraId="90000000">
            <w:pPr>
              <w:rPr>
                <w:sz w:val="28"/>
              </w:rPr>
            </w:pPr>
          </w:p>
          <w:p w14:paraId="91000000">
            <w:pPr>
              <w:rPr>
                <w:sz w:val="28"/>
              </w:rPr>
            </w:pPr>
          </w:p>
          <w:p w14:paraId="92000000">
            <w:pPr>
              <w:rPr>
                <w:sz w:val="28"/>
              </w:rPr>
            </w:pPr>
          </w:p>
          <w:p w14:paraId="93000000">
            <w:pPr>
              <w:rPr>
                <w:sz w:val="28"/>
              </w:rPr>
            </w:pPr>
          </w:p>
          <w:p w14:paraId="94000000">
            <w:pPr>
              <w:rPr>
                <w:sz w:val="28"/>
              </w:rPr>
            </w:pPr>
          </w:p>
          <w:p w14:paraId="95000000">
            <w:pPr>
              <w:rPr>
                <w:sz w:val="28"/>
              </w:rPr>
            </w:pPr>
          </w:p>
          <w:p w14:paraId="96000000">
            <w:pPr>
              <w:rPr>
                <w:sz w:val="28"/>
              </w:rPr>
            </w:pPr>
          </w:p>
          <w:p w14:paraId="97000000">
            <w:pPr>
              <w:rPr>
                <w:sz w:val="28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rPr>
                <w:sz w:val="28"/>
              </w:rPr>
            </w:pP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9000000">
            <w:pPr>
              <w:widowControl w:val="1"/>
              <w:tabs>
                <w:tab w:leader="none" w:pos="1080" w:val="left"/>
              </w:tabs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Первичная проверка 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Решение задач.</w:t>
            </w:r>
          </w:p>
          <w:p w14:paraId="9B000000">
            <w:pPr>
              <w:pStyle w:val="Style_3"/>
              <w:rPr>
                <w:i w:val="1"/>
                <w:sz w:val="28"/>
              </w:rPr>
            </w:pPr>
            <w:r>
              <w:rPr>
                <w:sz w:val="28"/>
              </w:rPr>
              <w:t>№1. Найдите гипотенузу прямоугольного треугольника по данным катетам</w:t>
            </w:r>
            <w:r>
              <w:rPr>
                <w:sz w:val="28"/>
              </w:rPr>
              <w:t xml:space="preserve">: </w:t>
            </w:r>
            <w:r>
              <w:rPr>
                <w:i w:val="1"/>
                <w:sz w:val="28"/>
              </w:rPr>
              <w:br/>
            </w:r>
            <w:r>
              <w:rPr>
                <w:rStyle w:val="Style_4_ch"/>
                <w:sz w:val="28"/>
              </w:rPr>
              <w:t xml:space="preserve">a= </w:t>
            </w:r>
            <w:r>
              <w:rPr>
                <w:rStyle w:val="Style_4_ch"/>
                <w:sz w:val="28"/>
              </w:rPr>
              <w:t>6 см</w:t>
            </w:r>
            <w:r>
              <w:rPr>
                <w:i w:val="1"/>
                <w:sz w:val="28"/>
              </w:rPr>
              <w:br/>
            </w:r>
            <w:r>
              <w:rPr>
                <w:rStyle w:val="Style_4_ch"/>
                <w:sz w:val="28"/>
              </w:rPr>
              <w:t xml:space="preserve">b=8 см </w:t>
            </w:r>
          </w:p>
          <w:p w14:paraId="9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№2. В прямоугольном треугольнике известен катет </w:t>
            </w:r>
            <w:r>
              <w:rPr>
                <w:rStyle w:val="Style_4_ch"/>
                <w:sz w:val="28"/>
              </w:rPr>
              <w:t>a</w:t>
            </w:r>
            <w:r>
              <w:rPr>
                <w:sz w:val="28"/>
              </w:rPr>
              <w:t>=</w:t>
            </w:r>
            <w:r>
              <w:rPr>
                <w:rStyle w:val="Style_4_ch"/>
                <w:sz w:val="28"/>
              </w:rPr>
              <w:t>9 см</w:t>
            </w:r>
            <w:r>
              <w:rPr>
                <w:sz w:val="28"/>
              </w:rPr>
              <w:t xml:space="preserve"> и гипотенуза c=</w:t>
            </w:r>
            <w:r>
              <w:rPr>
                <w:rStyle w:val="Style_4_ch"/>
                <w:sz w:val="28"/>
              </w:rPr>
              <w:t>41 см</w:t>
            </w:r>
            <w:r>
              <w:rPr>
                <w:sz w:val="28"/>
              </w:rPr>
              <w:t xml:space="preserve">, найдите второй катет </w:t>
            </w:r>
          </w:p>
          <w:p w14:paraId="9D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Формулируем </w:t>
            </w:r>
            <w:r>
              <w:rPr>
                <w:sz w:val="28"/>
              </w:rPr>
              <w:t xml:space="preserve"> алгоритм использования теоремы Пифагора.</w:t>
            </w:r>
          </w:p>
          <w:p w14:paraId="9E000000">
            <w:pPr>
              <w:widowControl w:val="1"/>
              <w:numPr>
                <w:ilvl w:val="0"/>
                <w:numId w:val="1"/>
              </w:numPr>
              <w:spacing w:afterAutospacing="on" w:beforeAutospacing="on"/>
              <w:ind/>
              <w:rPr>
                <w:sz w:val="28"/>
              </w:rPr>
            </w:pPr>
            <w:r>
              <w:rPr>
                <w:sz w:val="28"/>
              </w:rPr>
              <w:t xml:space="preserve">Рассмотреть прямоугольный треугольник; </w:t>
            </w:r>
          </w:p>
          <w:p w14:paraId="9F000000">
            <w:pPr>
              <w:widowControl w:val="1"/>
              <w:numPr>
                <w:ilvl w:val="0"/>
                <w:numId w:val="1"/>
              </w:numPr>
              <w:spacing w:afterAutospacing="on" w:beforeAutospacing="on"/>
              <w:ind/>
              <w:rPr>
                <w:sz w:val="28"/>
              </w:rPr>
            </w:pPr>
            <w:r>
              <w:rPr>
                <w:sz w:val="28"/>
              </w:rPr>
              <w:t xml:space="preserve">Выяснить, что нужно найти, и что нам для этого дано; </w:t>
            </w:r>
          </w:p>
          <w:p w14:paraId="A0000000">
            <w:pPr>
              <w:widowControl w:val="1"/>
              <w:numPr>
                <w:ilvl w:val="0"/>
                <w:numId w:val="1"/>
              </w:numPr>
              <w:spacing w:afterAutospacing="on" w:beforeAutospacing="on"/>
              <w:ind/>
              <w:rPr>
                <w:sz w:val="28"/>
              </w:rPr>
            </w:pPr>
            <w:r>
              <w:rPr>
                <w:sz w:val="28"/>
              </w:rPr>
              <w:t>Применить нужную формулу</w:t>
            </w:r>
            <w:r>
              <w:rPr>
                <w:sz w:val="28"/>
              </w:rPr>
              <w:t xml:space="preserve">. </w:t>
            </w:r>
          </w:p>
          <w:p w14:paraId="A1000000">
            <w:pPr>
              <w:pStyle w:val="Style_5"/>
              <w:rPr>
                <w:sz w:val="28"/>
              </w:rPr>
            </w:pPr>
            <w:r>
              <w:rPr>
                <w:rStyle w:val="Style_2_ch"/>
                <w:b w:val="1"/>
                <w:sz w:val="28"/>
              </w:rPr>
              <w:t xml:space="preserve">Проверочная работа на первичное закрепление. </w:t>
            </w:r>
          </w:p>
          <w:p w14:paraId="A2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(Соотнести чертёж с соот</w:t>
            </w:r>
            <w:r>
              <w:rPr>
                <w:sz w:val="28"/>
              </w:rPr>
              <w:t>ветствующей формулой)</w:t>
            </w:r>
          </w:p>
          <w:p w14:paraId="A300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4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Работают в парах</w:t>
            </w:r>
            <w:r>
              <w:rPr>
                <w:sz w:val="28"/>
              </w:rPr>
              <w:t>, записывают решение в тетрадь</w:t>
            </w:r>
          </w:p>
          <w:p w14:paraId="A5000000">
            <w:pPr>
              <w:widowControl w:val="1"/>
              <w:ind/>
              <w:jc w:val="both"/>
              <w:rPr>
                <w:sz w:val="28"/>
              </w:rPr>
            </w:pPr>
          </w:p>
          <w:p w14:paraId="A6000000">
            <w:pPr>
              <w:widowControl w:val="1"/>
              <w:ind/>
              <w:jc w:val="both"/>
              <w:rPr>
                <w:sz w:val="28"/>
              </w:rPr>
            </w:pPr>
          </w:p>
          <w:p w14:paraId="A7000000">
            <w:pPr>
              <w:widowControl w:val="1"/>
              <w:ind/>
              <w:jc w:val="both"/>
              <w:rPr>
                <w:sz w:val="28"/>
              </w:rPr>
            </w:pPr>
          </w:p>
          <w:p w14:paraId="A8000000">
            <w:pPr>
              <w:rPr>
                <w:sz w:val="28"/>
              </w:rPr>
            </w:pPr>
            <w:r>
              <w:rPr>
                <w:sz w:val="28"/>
              </w:rPr>
              <w:t xml:space="preserve">Ответы </w:t>
            </w:r>
            <w:r>
              <w:rPr>
                <w:sz w:val="28"/>
              </w:rPr>
              <w:t>учащихся (</w:t>
            </w:r>
            <w:r>
              <w:rPr>
                <w:sz w:val="28"/>
              </w:rPr>
              <w:t>устная работа)</w:t>
            </w:r>
          </w:p>
          <w:p w14:paraId="A9000000">
            <w:pPr>
              <w:rPr>
                <w:sz w:val="28"/>
              </w:rPr>
            </w:pPr>
          </w:p>
          <w:p w14:paraId="AA000000">
            <w:pPr>
              <w:rPr>
                <w:sz w:val="28"/>
              </w:rPr>
            </w:pPr>
          </w:p>
          <w:p w14:paraId="AB000000">
            <w:pPr>
              <w:rPr>
                <w:sz w:val="28"/>
              </w:rPr>
            </w:pPr>
          </w:p>
          <w:p w14:paraId="AC000000">
            <w:pPr>
              <w:rPr>
                <w:sz w:val="28"/>
              </w:rPr>
            </w:pPr>
          </w:p>
          <w:p w14:paraId="AD000000">
            <w:pPr>
              <w:rPr>
                <w:sz w:val="28"/>
              </w:rPr>
            </w:pPr>
          </w:p>
          <w:p w14:paraId="AE000000">
            <w:pPr>
              <w:rPr>
                <w:sz w:val="28"/>
              </w:rPr>
            </w:pPr>
          </w:p>
          <w:p w14:paraId="AF000000">
            <w:pPr>
              <w:rPr>
                <w:sz w:val="28"/>
              </w:rPr>
            </w:pPr>
          </w:p>
          <w:p w14:paraId="B0000000">
            <w:pPr>
              <w:rPr>
                <w:sz w:val="28"/>
              </w:rPr>
            </w:pPr>
          </w:p>
          <w:p w14:paraId="B1000000">
            <w:pPr>
              <w:rPr>
                <w:sz w:val="28"/>
              </w:rPr>
            </w:pPr>
          </w:p>
          <w:p w14:paraId="B2000000">
            <w:pPr>
              <w:rPr>
                <w:sz w:val="28"/>
              </w:rPr>
            </w:pPr>
          </w:p>
          <w:p w14:paraId="B3000000">
            <w:pPr>
              <w:rPr>
                <w:sz w:val="28"/>
              </w:rPr>
            </w:pPr>
          </w:p>
          <w:p w14:paraId="B4000000">
            <w:pPr>
              <w:rPr>
                <w:sz w:val="28"/>
              </w:rPr>
            </w:pPr>
          </w:p>
          <w:p w14:paraId="B5000000">
            <w:pPr>
              <w:rPr>
                <w:sz w:val="28"/>
              </w:rPr>
            </w:pPr>
          </w:p>
          <w:p w14:paraId="B6000000">
            <w:pPr>
              <w:rPr>
                <w:sz w:val="28"/>
              </w:rPr>
            </w:pPr>
          </w:p>
          <w:p w14:paraId="B7000000">
            <w:pPr>
              <w:rPr>
                <w:sz w:val="28"/>
              </w:rPr>
            </w:pPr>
          </w:p>
          <w:p w14:paraId="B8000000">
            <w:pPr>
              <w:rPr>
                <w:sz w:val="28"/>
              </w:rPr>
            </w:pPr>
            <w:r>
              <w:rPr>
                <w:sz w:val="28"/>
              </w:rPr>
              <w:t>Индивидуальная работа учащих</w:t>
            </w:r>
            <w:r>
              <w:rPr>
                <w:sz w:val="28"/>
              </w:rPr>
              <w:t>ся</w:t>
            </w:r>
          </w:p>
          <w:p w14:paraId="B900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A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 xml:space="preserve">поиск и выделение необходимой информации, в том числе решение рабочих задач с использованием </w:t>
            </w:r>
            <w:r>
              <w:rPr>
                <w:sz w:val="28"/>
              </w:rPr>
              <w:t>общедоступных инструментов</w:t>
            </w:r>
            <w:r>
              <w:rPr>
                <w:sz w:val="28"/>
              </w:rPr>
              <w:t xml:space="preserve"> ИКТ и источников информации;</w:t>
            </w:r>
          </w:p>
          <w:p w14:paraId="BB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структурирование знаний;</w:t>
            </w:r>
          </w:p>
          <w:p w14:paraId="BC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осознанное и произвольное построение речевого высказывания в устной и письменной форме;</w:t>
            </w:r>
          </w:p>
          <w:p w14:paraId="BD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выбор наиболее эффективных способов решения задач в зависимости от конкретных условий;</w:t>
            </w:r>
          </w:p>
          <w:p w14:paraId="BE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рефлексия способов и условий действия, контроль и оценка процесса и результатов деятельности;</w:t>
            </w:r>
          </w:p>
          <w:p w14:paraId="BF000000">
            <w:pPr>
              <w:widowControl w:val="1"/>
              <w:tabs>
                <w:tab w:leader="none" w:pos="9180" w:val="left"/>
              </w:tabs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 w:val="1"/>
                <w:i w:val="1"/>
              </w:rPr>
              <w:t>(</w:t>
            </w:r>
            <w:r>
              <w:rPr>
                <w:i w:val="1"/>
                <w:sz w:val="28"/>
              </w:rPr>
              <w:t>познавательные УУД</w:t>
            </w:r>
            <w:r>
              <w:rPr>
                <w:i w:val="1"/>
                <w:sz w:val="28"/>
              </w:rPr>
              <w:t>)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rPr>
                <w:sz w:val="28"/>
              </w:rPr>
            </w:pP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1000000">
            <w:pPr>
              <w:widowControl w:val="1"/>
              <w:tabs>
                <w:tab w:leader="none" w:pos="1080" w:val="left"/>
              </w:tabs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Информация о домашнем задании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2000000">
            <w:pPr>
              <w:pStyle w:val="Style_3"/>
              <w:rPr>
                <w:sz w:val="28"/>
              </w:rPr>
            </w:pPr>
          </w:p>
          <w:p w14:paraId="C3000000">
            <w:pPr>
              <w:widowControl w:val="1"/>
              <w:spacing w:afterAutospacing="on" w:beforeAutospacing="on"/>
              <w:ind/>
              <w:rPr>
                <w:sz w:val="28"/>
              </w:rPr>
            </w:pP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Записываю</w:t>
            </w:r>
            <w:r>
              <w:rPr>
                <w:sz w:val="28"/>
              </w:rPr>
              <w:t>т домашнее задание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5000000">
            <w:pPr>
              <w:rPr>
                <w:color w:val="170E02"/>
                <w:sz w:val="28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rPr>
                <w:sz w:val="28"/>
              </w:rPr>
            </w:pP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Закрепление изученного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8000000">
            <w:pPr>
              <w:rPr>
                <w:sz w:val="28"/>
              </w:rPr>
            </w:pPr>
            <w:r>
              <w:rPr>
                <w:sz w:val="28"/>
              </w:rPr>
              <w:t>Организует решение упражнений из учебника №</w:t>
            </w:r>
            <w:r>
              <w:rPr>
                <w:sz w:val="28"/>
              </w:rPr>
              <w:t>483 (б,в)</w:t>
            </w:r>
            <w:r>
              <w:rPr>
                <w:sz w:val="28"/>
              </w:rPr>
              <w:t xml:space="preserve">; </w:t>
            </w:r>
            <w:r>
              <w:rPr>
                <w:sz w:val="28"/>
              </w:rPr>
              <w:t>484 (а,в,г),490 (а)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9000000">
            <w:pPr>
              <w:rPr>
                <w:sz w:val="28"/>
              </w:rPr>
            </w:pPr>
            <w:r>
              <w:rPr>
                <w:sz w:val="28"/>
              </w:rPr>
              <w:t>Решают упражнения</w:t>
            </w:r>
            <w:r>
              <w:rPr>
                <w:sz w:val="28"/>
              </w:rPr>
              <w:t xml:space="preserve"> у доски 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A000000">
            <w:pPr>
              <w:rPr>
                <w:color w:val="170E02"/>
                <w:sz w:val="28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rPr>
                <w:sz w:val="28"/>
              </w:rPr>
            </w:pP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Обобщение и систематизация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00000">
            <w:pPr>
              <w:rPr>
                <w:sz w:val="28"/>
              </w:rPr>
            </w:pPr>
            <w:r>
              <w:rPr>
                <w:sz w:val="28"/>
              </w:rPr>
              <w:t>Организует тестовую самостоятельную работу по вариантам</w:t>
            </w:r>
          </w:p>
          <w:p w14:paraId="CE000000">
            <w:pPr>
              <w:rPr>
                <w:sz w:val="28"/>
              </w:rPr>
            </w:pPr>
            <w:r>
              <w:rPr>
                <w:sz w:val="28"/>
              </w:rPr>
              <w:t>Организует обсуждение полученных результатов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F000000">
            <w:pPr>
              <w:rPr>
                <w:sz w:val="28"/>
              </w:rPr>
            </w:pPr>
            <w:r>
              <w:rPr>
                <w:sz w:val="28"/>
              </w:rPr>
              <w:t>Индивидуальное решение, самопроверка в парах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0000000">
            <w:pPr>
              <w:rPr>
                <w:color w:val="170E02"/>
                <w:sz w:val="28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sz w:val="28"/>
              </w:rPr>
            </w:pP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00000">
            <w:pPr>
              <w:widowControl w:val="1"/>
              <w:tabs>
                <w:tab w:leader="none" w:pos="1080" w:val="left"/>
              </w:tabs>
              <w:ind/>
              <w:rPr>
                <w:sz w:val="28"/>
              </w:rPr>
            </w:pPr>
            <w:r>
              <w:rPr>
                <w:b w:val="1"/>
                <w:sz w:val="28"/>
              </w:rPr>
              <w:t>Подведение итогов учебного занятия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0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4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Отвечают на вопросы учителя.</w:t>
            </w:r>
          </w:p>
          <w:p w14:paraId="D5000000">
            <w:pPr>
              <w:rPr>
                <w:sz w:val="28"/>
              </w:rPr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6000000">
            <w:pPr>
              <w:rPr>
                <w:sz w:val="28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rPr>
                <w:sz w:val="28"/>
              </w:rPr>
            </w:pP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8000000">
            <w:pPr>
              <w:widowControl w:val="1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Рефлексия учебной деятельности </w:t>
            </w:r>
          </w:p>
          <w:p w14:paraId="D9000000">
            <w:pPr>
              <w:rPr>
                <w:b w:val="1"/>
                <w:sz w:val="28"/>
              </w:rPr>
            </w:pP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00000">
            <w:pPr>
              <w:rPr>
                <w:sz w:val="28"/>
              </w:rPr>
            </w:pPr>
            <w:r>
              <w:rPr>
                <w:sz w:val="28"/>
              </w:rPr>
              <w:t>Организует рефлексию и самооценку учениками собственной учебной деятельности.</w:t>
            </w:r>
            <w:r>
              <w:rPr>
                <w:sz w:val="28"/>
              </w:rPr>
              <w:t xml:space="preserve"> Продол</w:t>
            </w:r>
            <w:r>
              <w:rPr>
                <w:sz w:val="28"/>
              </w:rPr>
              <w:t>жите фразы:</w:t>
            </w:r>
          </w:p>
          <w:p w14:paraId="DB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«Сегодня на уроке я повторил</w:t>
            </w:r>
            <w:r>
              <w:rPr>
                <w:sz w:val="28"/>
              </w:rPr>
              <w:t>, я узнал, я  научился</w:t>
            </w:r>
            <w:r>
              <w:rPr>
                <w:sz w:val="28"/>
              </w:rPr>
              <w:t>…»</w:t>
            </w:r>
          </w:p>
          <w:p w14:paraId="D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D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Отвечают на вопросы учителя.</w:t>
            </w:r>
          </w:p>
          <w:p w14:paraId="DE000000">
            <w:pPr>
              <w:widowControl w:val="1"/>
              <w:ind/>
              <w:jc w:val="both"/>
              <w:rPr>
                <w:sz w:val="28"/>
              </w:rPr>
            </w:pPr>
          </w:p>
          <w:p w14:paraId="DF000000">
            <w:pPr>
              <w:widowControl w:val="1"/>
              <w:ind/>
              <w:jc w:val="both"/>
              <w:rPr>
                <w:sz w:val="28"/>
              </w:rPr>
            </w:pPr>
          </w:p>
          <w:p w14:paraId="E0000000">
            <w:pPr>
              <w:widowControl w:val="1"/>
              <w:ind/>
              <w:jc w:val="both"/>
              <w:rPr>
                <w:sz w:val="28"/>
              </w:rPr>
            </w:pPr>
          </w:p>
          <w:p w14:paraId="E1000000">
            <w:pPr>
              <w:widowControl w:val="1"/>
              <w:ind/>
              <w:jc w:val="both"/>
              <w:rPr>
                <w:sz w:val="28"/>
              </w:rPr>
            </w:pPr>
          </w:p>
          <w:p w14:paraId="E2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Делают самооценку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00000">
            <w:pPr>
              <w:rPr>
                <w:sz w:val="28"/>
              </w:rPr>
            </w:pPr>
            <w:r>
              <w:rPr>
                <w:color w:val="170E02"/>
                <w:sz w:val="28"/>
              </w:rPr>
              <w:t>Уметь оценивать правильность выполнения действия на уровне адекватной ретроспективной оценки. (</w:t>
            </w:r>
            <w:r>
              <w:rPr>
                <w:i w:val="1"/>
                <w:color w:val="170E02"/>
                <w:sz w:val="28"/>
              </w:rPr>
              <w:t>Регулятивные УУД).</w:t>
            </w:r>
          </w:p>
          <w:p w14:paraId="E4000000">
            <w:pPr>
              <w:rPr>
                <w:sz w:val="28"/>
              </w:rPr>
            </w:pPr>
            <w:r>
              <w:rPr>
                <w:color w:val="170E02"/>
                <w:sz w:val="28"/>
              </w:rPr>
              <w:t>Способность к самооценке на основе критерия успешности учебной деятельности (</w:t>
            </w:r>
            <w:r>
              <w:rPr>
                <w:i w:val="1"/>
                <w:color w:val="170E02"/>
                <w:sz w:val="28"/>
              </w:rPr>
              <w:t>Личностные УУД</w:t>
            </w:r>
            <w:r>
              <w:rPr>
                <w:color w:val="170E02"/>
                <w:sz w:val="28"/>
              </w:rPr>
              <w:t>).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rPr>
                <w:sz w:val="28"/>
              </w:rPr>
            </w:pPr>
          </w:p>
        </w:tc>
      </w:tr>
    </w:tbl>
    <w:p w14:paraId="E6000000">
      <w:pPr>
        <w:widowControl w:val="1"/>
        <w:ind/>
        <w:jc w:val="both"/>
        <w:rPr>
          <w:sz w:val="28"/>
        </w:rPr>
      </w:pPr>
    </w:p>
    <w:p w14:paraId="E7000000">
      <w:pPr>
        <w:sectPr>
          <w:pgSz w:h="11906" w:orient="landscape" w:w="16838"/>
          <w:pgMar w:bottom="539" w:footer="709" w:gutter="0" w:header="709" w:left="720" w:right="638" w:top="539"/>
        </w:sectPr>
      </w:pPr>
    </w:p>
    <w:tbl>
      <w:tblPr>
        <w:tblStyle w:val="Style_1"/>
        <w:tblpPr w:bottomFromText="0" w:horzAnchor="margin" w:leftFromText="180" w:rightFromText="180" w:tblpXSpec="left" w:tblpY="731" w:topFromText="0" w:vertAnchor="margin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8"/>
        <w:gridCol w:w="5220"/>
      </w:tblGrid>
      <w:tr>
        <w:tc>
          <w:tcPr>
            <w:tcW w:type="dxa" w:w="5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1"/>
              <w:spacing w:afterAutospacing="on" w:beforeAutospacing="on"/>
              <w:ind/>
              <w:rPr>
                <w:b w:val="1"/>
              </w:rPr>
            </w:pPr>
            <w:r>
              <w:rPr>
                <w:b w:val="1"/>
              </w:rPr>
              <w:t>Ф.И.</w:t>
            </w:r>
          </w:p>
        </w:tc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1"/>
              <w:spacing w:afterAutospacing="on" w:beforeAutospacing="on"/>
              <w:ind/>
              <w:rPr>
                <w:b w:val="1"/>
              </w:rPr>
            </w:pPr>
            <w:r>
              <w:rPr>
                <w:b w:val="1"/>
              </w:rPr>
              <w:t>Ф.И.</w:t>
            </w:r>
          </w:p>
        </w:tc>
      </w:tr>
      <w:tr>
        <w:tc>
          <w:tcPr>
            <w:tcW w:type="dxa" w:w="5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1"/>
              <w:spacing w:afterAutospacing="on" w:beforeAutospacing="on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Вариант 1</w:t>
            </w:r>
          </w:p>
        </w:tc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1"/>
              <w:spacing w:afterAutospacing="on" w:beforeAutospacing="on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Вариант 2</w:t>
            </w:r>
          </w:p>
        </w:tc>
      </w:tr>
      <w:tr>
        <w:tc>
          <w:tcPr>
            <w:tcW w:type="dxa" w:w="5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numPr>
                <w:ilvl w:val="0"/>
                <w:numId w:val="2"/>
              </w:numPr>
            </w:pPr>
            <w:r>
              <w:t>В прямоугольном треугольнике одна из его сторон является проекцией другой стороны.</w:t>
            </w:r>
          </w:p>
          <w:p w14:paraId="ED000000">
            <w:pPr>
              <w:widowControl w:val="1"/>
              <w:ind w:left="360"/>
            </w:pPr>
            <w:r>
              <w:t xml:space="preserve">а) </w:t>
            </w:r>
            <w:r>
              <w:t xml:space="preserve">да;                        б) нет;                   </w:t>
            </w:r>
            <w:r>
              <w:t xml:space="preserve"> в) не знаю</w:t>
            </w:r>
            <w:r>
              <w:t>.</w:t>
            </w:r>
          </w:p>
          <w:p w14:paraId="EE000000">
            <w:pPr>
              <w:widowControl w:val="1"/>
              <w:ind w:left="360"/>
            </w:pPr>
            <w:r>
              <w:t>2. Если к прямой из точки проведены перпендикуляр и наклонная, то наклонная меньше перпендикуляра.</w:t>
            </w:r>
          </w:p>
          <w:p w14:paraId="EF000000">
            <w:pPr>
              <w:widowControl w:val="1"/>
              <w:ind w:left="360"/>
            </w:pPr>
            <w:r>
              <w:t xml:space="preserve">а) да;                   б) нет;           </w:t>
            </w:r>
            <w:r>
              <w:t xml:space="preserve">     </w:t>
            </w:r>
            <w:r>
              <w:t xml:space="preserve"> в) не знаю.</w:t>
            </w:r>
          </w:p>
          <w:p w14:paraId="F0000000">
            <w:pPr>
              <w:widowControl w:val="1"/>
              <w:ind w:left="360"/>
            </w:pPr>
          </w:p>
          <w:p w14:paraId="F1000000">
            <w:pPr>
              <w:widowControl w:val="1"/>
              <w:ind w:left="360"/>
              <w:rPr>
                <w:color w:val="000000"/>
              </w:rPr>
            </w:pPr>
            <w:r>
              <w:t xml:space="preserve">3. Найдите расстояние до окна, к которому приставлена лестница. </w:t>
            </w:r>
            <w:r>
              <w:rPr>
                <w:color w:val="000000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943100" cy="1714500"/>
                      <wp:docPr hidden="false" id="1" name="Picture 1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943100" cy="1714500"/>
                                <a:chOff x="0" y="0"/>
                                <a:chExt cx="1943100" cy="1714500"/>
                              </a:xfrm>
                            </wpg:grpSpPr>
                            <wps:wsp>
                              <wps:cNvSpPr txBox="true"/>
                              <wps:spPr>
                                <a:xfrm flipH="false" flipV="false" rot="0">
                                  <a:off x="0" y="0"/>
                                  <a:ext cx="19431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8314" y="685800"/>
                                  <a:ext cx="1029033" cy="686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8314" y="114026"/>
                                  <a:ext cx="1029033" cy="571773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val modifier0" name="f0"/>
                                    <a:gd fmla="*/ modifier0 1 2" name="f1"/>
                                    <a:gd fmla="+- f1 10800 0" name="f2"/>
                                    <a:gd fmla="val 0" name="ODFTextRectL"/>
                                    <a:gd fmla="val 10800" name="ODFTextRectT"/>
                                    <a:gd fmla="val 10800" name="ODFTextRectR"/>
                                    <a:gd fmla="val 18000" name="ODFTextRectB"/>
                                    <a:gd fmla="val 21600" name="ODFWidth"/>
                                    <a:gd fmla="*/ ODFTextRectL 1 ODFWidth" name="COTextRectL"/>
                                    <a:gd fmla="val 21600" name="ODFHeight"/>
                                    <a:gd fmla="*/ ODFTextRectT 1 ODFHeight" name="COTextRectT"/>
                                    <a:gd fmla="*/ ODFTextRectR 1 ODFWidth" name="COTextRectR"/>
                                    <a:gd fmla="*/ ODFTextRectB 1 ODFHeight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14066" y="799826"/>
                                  <a:ext cx="228314" cy="2288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8314" y="1028700"/>
                                  <a:ext cx="228314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14066" y="914673"/>
                                  <a:ext cx="228314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28223" y="799826"/>
                                  <a:ext cx="0" cy="114846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57347" y="1371600"/>
                                  <a:ext cx="570785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57347" y="914673"/>
                                  <a:ext cx="570785" cy="456926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57347" y="1143546"/>
                                  <a:ext cx="114157" cy="114026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599819" y="1028700"/>
                                  <a:ext cx="114156" cy="114846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485661" y="1486446"/>
                                  <a:ext cx="114157" cy="112385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</w:rPr>
              <w:t xml:space="preserve"> </w:t>
            </w:r>
          </w:p>
          <w:p w14:paraId="F200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w:t>а) 8;              б) 4;          в) не знаю.</w:t>
            </w:r>
          </w:p>
          <w:p w14:paraId="F300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w:t>4. Определите неизвестный элемент.</w:t>
            </w:r>
          </w:p>
          <w:p w14:paraId="F4000000">
            <w:pPr>
              <w:widowControl w:val="1"/>
              <w:ind w:left="360"/>
              <w:rPr>
                <w:color w:val="000000"/>
              </w:rPr>
            </w:pPr>
            <w: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943100" cy="1485900"/>
                      <wp:docPr hidden="false" id="2" name="Picture 2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943100" cy="1485900"/>
                                <a:chOff x="0" y="0"/>
                                <a:chExt cx="1943100" cy="1485900"/>
                              </a:xfrm>
                            </wpg:grpSpPr>
                            <wps:wsp>
                              <wps:cNvSpPr txBox="true"/>
                              <wps:spPr>
                                <a:xfrm flipH="false" flipV="false" rot="0">
                                  <a:off x="0" y="0"/>
                                  <a:ext cx="1943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2471" y="1143126"/>
                                  <a:ext cx="1371504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true" rot="0">
                                  <a:off x="342471" y="342773"/>
                                  <a:ext cx="914876" cy="800352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57347" y="342773"/>
                                  <a:ext cx="456628" cy="800352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57347" y="342773"/>
                                  <a:ext cx="0" cy="800352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true" flipV="false" rot="0">
                                  <a:off x="1142380" y="1028321"/>
                                  <a:ext cx="114966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42380" y="1028321"/>
                                  <a:ext cx="0" cy="11480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4157" y="1028321"/>
                                  <a:ext cx="114157" cy="114804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57347" y="113984"/>
                                  <a:ext cx="114157" cy="144325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828943" y="1028321"/>
                                  <a:ext cx="114156" cy="114804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42380" y="1206268"/>
                                  <a:ext cx="114966" cy="164826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685752" y="1257110"/>
                                  <a:ext cx="114157" cy="113984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485661" y="1257110"/>
                                  <a:ext cx="114157" cy="113984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591722" y="633065"/>
                                  <a:ext cx="113347" cy="157446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644461" y="521541"/>
                                  <a:ext cx="145732" cy="154986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</w:rPr>
              <w:t xml:space="preserve">                    </w:t>
            </w:r>
          </w:p>
          <w:p w14:paraId="F500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drawing>
                <wp:inline>
                  <wp:extent cx="304800" cy="21590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04800" cy="215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;          б) 7;           в) 5.</w:t>
            </w:r>
          </w:p>
          <w:p w14:paraId="F600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5. Найдите </w:t>
            </w:r>
            <w:r>
              <w:rPr>
                <w:color w:val="000000"/>
              </w:rPr>
              <w:t>AD</w:t>
            </w:r>
            <w:r>
              <w:rPr>
                <w:color w:val="000000"/>
              </w:rPr>
              <w:t xml:space="preserve">. </w:t>
            </w:r>
          </w:p>
          <w:p w14:paraId="F7000000">
            <w:pPr>
              <w:widowControl w:val="1"/>
              <w:ind w:left="360"/>
              <w:rPr>
                <w:color w:val="000000"/>
              </w:rPr>
            </w:pPr>
          </w:p>
          <w:p w14:paraId="F800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2400300" cy="1485900"/>
                      <wp:docPr hidden="false" id="5" name="Picture 5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2400300" cy="1485900"/>
                                <a:chOff x="0" y="0"/>
                                <a:chExt cx="2400300" cy="1485900"/>
                              </a:xfrm>
                            </wpg:grpSpPr>
                            <wps:wsp>
                              <wps:cNvSpPr txBox="true"/>
                              <wps:spPr>
                                <a:xfrm flipH="false" flipV="false" rot="0">
                                  <a:off x="0" y="0"/>
                                  <a:ext cx="24003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5400000">
                                  <a:off x="463059" y="109884"/>
                                  <a:ext cx="789306" cy="810192"/>
                                </a:xfrm>
                                <a:custGeom>
                                  <a:avLst/>
                                  <a:gdLst>
                                    <a:gd fmla="val 1800" name="ODFTextRectL"/>
                                    <a:gd fmla="val 12600" name="ODFTextRectT"/>
                                    <a:gd fmla="val 12600" name="ODFTextRectR"/>
                                    <a:gd fmla="val 19800" name="ODFTextRectB"/>
                                    <a:gd fmla="val 21600" name="ODFWidth"/>
                                    <a:gd fmla="*/ ODFTextRectL 1 ODFWidth" name="COTextRectL"/>
                                    <a:gd fmla="val 21600" name="ODFHeight"/>
                                    <a:gd fmla="*/ ODFTextRectT 1 ODFHeight" name="COTextRectT"/>
                                    <a:gd fmla="*/ ODFTextRectR 1 ODFWidth" name="COTextRectR"/>
                                    <a:gd fmla="*/ ODFTextRectB 1 ODFHeight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8011632">
                                  <a:off x="670303" y="359174"/>
                                  <a:ext cx="1128505" cy="1111144"/>
                                </a:xfrm>
                                <a:custGeom>
                                  <a:avLst/>
                                  <a:gdLst>
                                    <a:gd fmla="val 1800" name="ODFTextRectL"/>
                                    <a:gd fmla="val 12600" name="ODFTextRectT"/>
                                    <a:gd fmla="val 12600" name="ODFTextRectR"/>
                                    <a:gd fmla="val 19800" name="ODFTextRectB"/>
                                    <a:gd fmla="val 21600" name="ODFWidth"/>
                                    <a:gd fmla="*/ ODFTextRectL 1 ODFWidth" name="COTextRectL"/>
                                    <a:gd fmla="val 21600" name="ODFHeight"/>
                                    <a:gd fmla="*/ ODFTextRectT 1 ODFHeight" name="COTextRectT"/>
                                    <a:gd fmla="*/ ODFTextRectR 1 ODFWidth" name="COTextRectR"/>
                                    <a:gd fmla="*/ ODFTextRectB 1 ODFHeight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571538" y="114804"/>
                                  <a:ext cx="0" cy="11398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57392" y="228789"/>
                                  <a:ext cx="114145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43077" y="228789"/>
                                  <a:ext cx="114145" cy="11398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true" rot="0">
                                  <a:off x="1257223" y="228789"/>
                                  <a:ext cx="114145" cy="11398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57392" y="457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3246" y="457578"/>
                                  <a:ext cx="228291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00639" y="0"/>
                                  <a:ext cx="809" cy="228789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00639" y="457578"/>
                                  <a:ext cx="114145" cy="11398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14785" y="342773"/>
                                  <a:ext cx="112526" cy="11480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true" rot="0">
                                  <a:off x="1486324" y="342773"/>
                                  <a:ext cx="114145" cy="11480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true" rot="0">
                                  <a:off x="1600469" y="457578"/>
                                  <a:ext cx="114145" cy="11398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3246" y="1029141"/>
                                  <a:ext cx="114145" cy="113984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9101" y="0"/>
                                  <a:ext cx="114145" cy="114804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371368" y="0"/>
                                  <a:ext cx="114955" cy="114804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172008" y="800352"/>
                                  <a:ext cx="114145" cy="113984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4955" y="457578"/>
                                  <a:ext cx="114145" cy="113984"/>
                                </a:xfrm>
                                <a:custGeom>
                                  <a:avLst>
                                    <a:gd fmla="val 10800" name="modifier0"/>
                                  </a:avLst>
                                  <a:gdLst>
                                    <a:gd fmla="+- modifier0 0 10800" name="f0"/>
                                    <a:gd fmla="*/ modifier0 2 1" name="f1"/>
                                    <a:gd fmla="+- 21600 0 f1" name="f2"/>
                                    <a:gd fmla="+- 0 0 f2" name="f3"/>
                                    <a:gd fmla="+- 21600 0 f3" name="f4"/>
                                    <a:gd fmla="?: f0 f3 0" name="f5"/>
                                    <a:gd fmla="?: f0 21600 f1" name="f6"/>
                                    <a:gd fmla="?: f0 0 f2" name="f7"/>
                                    <a:gd fmla="?: f0 f4 21600" name="f8"/>
                                    <a:gd fmla="+/ f5 f6 2" name="f9"/>
                                    <a:gd fmla="+/ f8 f5 2" name="f10"/>
                                    <a:gd fmla="+/ f7 f8 2" name="f11"/>
                                    <a:gd fmla="+/ f6 f7 2" name="f12"/>
                                    <a:gd fmla="+- f6 0 f5" name="f13"/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f7" y="0"/>
                                      </a:moveTo>
                                      <a:lnTo>
                                        <a:pt x="f8" y="0"/>
                                      </a:lnTo>
                                      <a:moveTo>
                                        <a:pt x="f5" y="21600"/>
                                      </a:moveTo>
                                      <a:lnTo>
                                        <a:pt x="f6" y="216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F900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w:t>а) 20;          б) 1</w:t>
            </w:r>
            <w:r>
              <w:rPr>
                <w:color w:val="000000"/>
              </w:rPr>
              <w:t>0;          в) не знаю.</w:t>
            </w:r>
          </w:p>
          <w:p w14:paraId="FA000000">
            <w:pPr>
              <w:widowControl w:val="1"/>
              <w:ind w:left="360"/>
              <w:rPr>
                <w:color w:val="000000"/>
              </w:rPr>
            </w:pPr>
          </w:p>
        </w:tc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1"/>
              <w:ind w:firstLine="360"/>
            </w:pPr>
            <w:r>
              <w:t>1. В прямоугольном треугольнике любой из катетов меньше гипотенузы.</w:t>
            </w:r>
          </w:p>
          <w:p w14:paraId="FC000000">
            <w:pPr>
              <w:widowControl w:val="1"/>
              <w:ind w:left="360"/>
            </w:pPr>
            <w:r>
              <w:t>а)</w:t>
            </w:r>
            <w:r>
              <w:t xml:space="preserve"> да;                   б) нет;               </w:t>
            </w:r>
            <w:r>
              <w:t>в) не знаю.</w:t>
            </w:r>
          </w:p>
          <w:p w14:paraId="FD000000">
            <w:pPr>
              <w:widowControl w:val="1"/>
              <w:ind w:left="360"/>
            </w:pPr>
          </w:p>
          <w:p w14:paraId="FE000000">
            <w:pPr>
              <w:widowControl w:val="1"/>
              <w:ind w:left="360"/>
            </w:pPr>
            <w:r>
              <w:t>2. Из двух наклонных та больше, у которой проекция меньше.</w:t>
            </w:r>
          </w:p>
          <w:p w14:paraId="FF000000">
            <w:pPr>
              <w:widowControl w:val="1"/>
              <w:ind w:left="360"/>
            </w:pPr>
            <w:r>
              <w:t xml:space="preserve">а) да;      </w:t>
            </w:r>
            <w:r>
              <w:t xml:space="preserve">         </w:t>
            </w:r>
            <w:r>
              <w:t xml:space="preserve"> б) нет</w:t>
            </w:r>
            <w:r>
              <w:t xml:space="preserve">;             </w:t>
            </w:r>
            <w:r>
              <w:t xml:space="preserve">  в) не знаю.</w:t>
            </w:r>
          </w:p>
          <w:p w14:paraId="00010000">
            <w:pPr>
              <w:widowControl w:val="1"/>
              <w:ind w:left="360"/>
            </w:pPr>
          </w:p>
          <w:p w14:paraId="01010000">
            <w:pPr>
              <w:widowControl w:val="1"/>
              <w:ind w:left="360"/>
            </w:pPr>
            <w:r>
              <w:t xml:space="preserve">3.Какой длины должна быть лестница? </w:t>
            </w:r>
          </w:p>
          <w:p w14:paraId="0201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943100" cy="1714500"/>
                      <wp:docPr hidden="false" id="6" name="Picture 6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943100" cy="1714500"/>
                                <a:chOff x="0" y="0"/>
                                <a:chExt cx="1943100" cy="1714500"/>
                              </a:xfrm>
                            </wpg:grpSpPr>
                            <wps:wsp>
                              <wps:cNvSpPr txBox="true"/>
                              <wps:spPr>
                                <a:xfrm flipH="false" flipV="false" rot="0">
                                  <a:off x="0" y="0"/>
                                  <a:ext cx="19431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8314" y="685800"/>
                                  <a:ext cx="1029033" cy="686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228314" y="114026"/>
                                  <a:ext cx="1029033" cy="5717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14066" y="799826"/>
                                  <a:ext cx="228314" cy="2288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28314" y="1028700"/>
                                  <a:ext cx="228314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14066" y="914673"/>
                                  <a:ext cx="228314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28223" y="799826"/>
                                  <a:ext cx="0" cy="114846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57347" y="1371600"/>
                                  <a:ext cx="570785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57347" y="914673"/>
                                  <a:ext cx="570785" cy="456926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1257347" y="1143546"/>
                                  <a:ext cx="114157" cy="1140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1599819" y="1028700"/>
                                  <a:ext cx="114156" cy="1148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1485661" y="1486446"/>
                                  <a:ext cx="114157" cy="112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</w:rPr>
              <w:t xml:space="preserve">                   </w:t>
            </w:r>
          </w:p>
          <w:p w14:paraId="0301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а) 10;          б) 14;          в) не знаю.</w:t>
            </w:r>
          </w:p>
          <w:p w14:paraId="04010000">
            <w:pPr>
              <w:widowControl w:val="1"/>
              <w:ind w:left="360"/>
              <w:rPr>
                <w:color w:val="000000"/>
              </w:rPr>
            </w:pPr>
          </w:p>
          <w:p w14:paraId="05010000">
            <w:pPr>
              <w:rPr>
                <w:color w:val="000000"/>
              </w:rPr>
            </w:pPr>
            <w:r>
              <w:rPr>
                <w:color w:val="000000"/>
              </w:rPr>
              <w:t>4. Определите неизвестный элемент.</w:t>
            </w:r>
          </w:p>
          <w:p w14:paraId="06010000">
            <w:pPr>
              <w:widowControl w:val="1"/>
              <w:ind w:left="360"/>
              <w:rPr>
                <w:color w:val="000000"/>
              </w:rPr>
            </w:pPr>
            <w: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943100" cy="1485900"/>
                      <wp:docPr hidden="false" id="7" name="Picture 7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943100" cy="1485900"/>
                                <a:chOff x="0" y="0"/>
                                <a:chExt cx="1943100" cy="1485900"/>
                              </a:xfrm>
                            </wpg:grpSpPr>
                            <wps:wsp>
                              <wps:cNvSpPr txBox="true"/>
                              <wps:spPr>
                                <a:xfrm flipH="false" flipV="false" rot="0">
                                  <a:off x="0" y="0"/>
                                  <a:ext cx="1943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2471" y="1143126"/>
                                  <a:ext cx="1371504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true" rot="0">
                                  <a:off x="342471" y="342773"/>
                                  <a:ext cx="914876" cy="800352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57347" y="342773"/>
                                  <a:ext cx="456628" cy="800352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257347" y="342773"/>
                                  <a:ext cx="0" cy="800352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true" flipV="false" rot="0">
                                  <a:off x="1142380" y="1028321"/>
                                  <a:ext cx="114966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42380" y="1028321"/>
                                  <a:ext cx="0" cy="11480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114157" y="1028321"/>
                                  <a:ext cx="114157" cy="114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1257347" y="113984"/>
                                  <a:ext cx="114157" cy="14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1828943" y="1028321"/>
                                  <a:ext cx="114156" cy="114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1142380" y="1206268"/>
                                  <a:ext cx="114966" cy="164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685752" y="1257110"/>
                                  <a:ext cx="114157" cy="113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1485661" y="1257110"/>
                                  <a:ext cx="114157" cy="113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1591722" y="633065"/>
                                  <a:ext cx="113347" cy="157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644461" y="521541"/>
                                  <a:ext cx="145732" cy="1549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</w:rPr>
              <w:t xml:space="preserve">              </w:t>
            </w:r>
          </w:p>
          <w:p w14:paraId="0701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а)14;          б)</w:t>
            </w:r>
            <w:r>
              <w:rPr>
                <w:color w:val="000000"/>
              </w:rPr>
              <w:drawing>
                <wp:inline>
                  <wp:extent cx="304800" cy="22860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048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;           в) 4.</w:t>
            </w:r>
          </w:p>
          <w:p w14:paraId="0801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5. Найдите </w:t>
            </w:r>
            <w:r>
              <w:rPr>
                <w:color w:val="000000"/>
              </w:rPr>
              <w:t>AD</w:t>
            </w:r>
            <w:r>
              <w:rPr>
                <w:color w:val="000000"/>
              </w:rPr>
              <w:t xml:space="preserve">. </w:t>
            </w:r>
          </w:p>
          <w:p w14:paraId="09010000">
            <w:pPr>
              <w:widowControl w:val="1"/>
              <w:ind w:left="360"/>
              <w:rPr>
                <w:color w:val="000000"/>
              </w:rPr>
            </w:pPr>
          </w:p>
          <w:p w14:paraId="0A01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2400300" cy="1485900"/>
                      <wp:docPr hidden="false" id="10" name="Picture 10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2400300" cy="1485900"/>
                                <a:chOff x="0" y="0"/>
                                <a:chExt cx="2400300" cy="1485900"/>
                              </a:xfrm>
                            </wpg:grpSpPr>
                            <wps:wsp>
                              <wps:cNvSpPr txBox="true"/>
                              <wps:spPr>
                                <a:xfrm flipH="false" flipV="false" rot="0">
                                  <a:off x="0" y="0"/>
                                  <a:ext cx="24003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5400000">
                                  <a:off x="463059" y="109884"/>
                                  <a:ext cx="789306" cy="810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8011632">
                                  <a:off x="670303" y="359174"/>
                                  <a:ext cx="1128505" cy="1111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571538" y="114804"/>
                                  <a:ext cx="0" cy="11398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57392" y="228789"/>
                                  <a:ext cx="114145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43077" y="228789"/>
                                  <a:ext cx="114145" cy="11398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true" rot="0">
                                  <a:off x="1257223" y="228789"/>
                                  <a:ext cx="114145" cy="11398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57392" y="457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343246" y="457578"/>
                                  <a:ext cx="228291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00639" y="0"/>
                                  <a:ext cx="809" cy="228789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800639" y="457578"/>
                                  <a:ext cx="114145" cy="11398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914785" y="342773"/>
                                  <a:ext cx="112526" cy="11480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true" rot="0">
                                  <a:off x="1486324" y="342773"/>
                                  <a:ext cx="114145" cy="11480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true" rot="0">
                                  <a:off x="1600469" y="457578"/>
                                  <a:ext cx="114145" cy="113984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343246" y="1029141"/>
                                  <a:ext cx="114145" cy="113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229101" y="0"/>
                                  <a:ext cx="114145" cy="114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1371368" y="0"/>
                                  <a:ext cx="114955" cy="114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2172008" y="800352"/>
                                  <a:ext cx="114145" cy="113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114955" y="457578"/>
                                  <a:ext cx="114145" cy="113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</w:rPr>
              <w:t xml:space="preserve">       </w:t>
            </w:r>
          </w:p>
          <w:p w14:paraId="0B010000">
            <w:pPr>
              <w:widowControl w:val="1"/>
              <w:ind w:left="360"/>
              <w:rPr>
                <w:color w:val="000000"/>
              </w:rPr>
            </w:pPr>
            <w:r>
              <w:rPr>
                <w:color w:val="000000"/>
              </w:rPr>
              <w:t>а) 14;          б) 28;          в) не знаю.</w:t>
            </w:r>
          </w:p>
          <w:p w14:paraId="0C010000">
            <w:pPr>
              <w:widowControl w:val="1"/>
              <w:ind w:left="360"/>
              <w:rPr>
                <w:color w:val="000000"/>
              </w:rPr>
            </w:pPr>
          </w:p>
        </w:tc>
      </w:tr>
    </w:tbl>
    <w:p w14:paraId="0D010000">
      <w:pPr>
        <w:pStyle w:val="Style_3"/>
        <w:widowControl w:val="1"/>
        <w:ind/>
        <w:jc w:val="center"/>
        <w:rPr>
          <w:rStyle w:val="Style_2_ch"/>
        </w:rPr>
      </w:pPr>
      <w:r>
        <w:rPr>
          <w:rStyle w:val="Style_2_ch"/>
          <w:sz w:val="28"/>
        </w:rPr>
        <w:t>С</w:t>
      </w:r>
      <w:r>
        <w:rPr>
          <w:rStyle w:val="Style_2_ch"/>
          <w:sz w:val="28"/>
        </w:rPr>
        <w:t>амостоятельная раб</w:t>
      </w:r>
      <w:r>
        <w:rPr>
          <w:rStyle w:val="Style_2_ch"/>
          <w:sz w:val="28"/>
        </w:rPr>
        <w:t>ота</w:t>
      </w:r>
    </w:p>
    <w:sectPr>
      <w:pgSz w:h="16838" w:orient="portrait" w:w="11906"/>
      <w:pgMar w:bottom="720" w:footer="709" w:gutter="0" w:header="709" w:left="539" w:right="851" w:top="6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Emphasis"/>
    <w:link w:val="Style_4_ch"/>
    <w:rPr>
      <w:i w:val="1"/>
    </w:rPr>
  </w:style>
  <w:style w:styleId="Style_4_ch" w:type="character">
    <w:name w:val="Emphasis"/>
    <w:link w:val="Style_4"/>
    <w:rPr>
      <w:i w:val="1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5" w:type="paragraph">
    <w:name w:val="heading 3"/>
    <w:basedOn w:val="Style_6"/>
    <w:link w:val="Style_5_ch"/>
    <w:uiPriority w:val="9"/>
    <w:qFormat/>
    <w:pPr>
      <w:widowControl w:val="1"/>
      <w:spacing w:afterAutospacing="on" w:beforeAutospacing="on"/>
      <w:ind/>
      <w:outlineLvl w:val="2"/>
    </w:pPr>
    <w:rPr>
      <w:b w:val="1"/>
      <w:sz w:val="27"/>
    </w:rPr>
  </w:style>
  <w:style w:styleId="Style_5_ch" w:type="character">
    <w:name w:val="heading 3"/>
    <w:basedOn w:val="Style_6_ch"/>
    <w:link w:val="Style_5"/>
    <w:rPr>
      <w:b w:val="1"/>
      <w:sz w:val="27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 Знак Знак1"/>
    <w:basedOn w:val="Style_11"/>
    <w:link w:val="Style_23_ch"/>
  </w:style>
  <w:style w:styleId="Style_23_ch" w:type="character">
    <w:name w:val=" Знак Знак1"/>
    <w:basedOn w:val="Style_11_ch"/>
    <w:link w:val="Style_23"/>
  </w:style>
  <w:style w:styleId="Style_3" w:type="paragraph">
    <w:name w:val="Normal (Web)"/>
    <w:basedOn w:val="Style_6"/>
    <w:link w:val="Style_3_ch"/>
    <w:pPr>
      <w:widowControl w:val="1"/>
      <w:spacing w:afterAutospacing="on" w:beforeAutospacing="on"/>
      <w:ind/>
    </w:pPr>
  </w:style>
  <w:style w:styleId="Style_3_ch" w:type="character">
    <w:name w:val="Normal (Web)"/>
    <w:basedOn w:val="Style_6_ch"/>
    <w:link w:val="Style_3"/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6"/>
    <w:next w:val="Style_6"/>
    <w:link w:val="Style_27_ch"/>
    <w:uiPriority w:val="9"/>
    <w:qFormat/>
    <w:pPr>
      <w:keepNext w:val="1"/>
      <w:widowControl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7_ch" w:type="character">
    <w:name w:val="heading 2"/>
    <w:basedOn w:val="Style_6_ch"/>
    <w:link w:val="Style_27"/>
    <w:rPr>
      <w:rFonts w:ascii="Arial" w:hAnsi="Arial"/>
      <w:b w:val="1"/>
      <w:i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wmf" Type="http://schemas.openxmlformats.org/officeDocument/2006/relationships/image"/>
  <Relationship Id="rId2" Target="media/2.wmf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2012-12-24T15:45:00Z</dcterms:created>
  <dcterms:modified xsi:type="dcterms:W3CDTF">2025-02-28T09:26:00Z</dcterms:modified>
</cp:coreProperties>
</file>