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F0B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eastAsia="Times New Roman" w:cs="Times New Roman"/>
          <w:b/>
          <w:caps/>
          <w:sz w:val="32"/>
          <w:szCs w:val="24"/>
        </w:rPr>
      </w:pPr>
    </w:p>
    <w:p w14:paraId="678774DB">
      <w:pPr>
        <w:ind w:right="-143" w:hanging="142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Министерство образования и науки Амурской области</w:t>
      </w:r>
    </w:p>
    <w:p w14:paraId="75C297C5">
      <w:pPr>
        <w:ind w:right="-143" w:hanging="142"/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07FD7F8D">
      <w:pPr>
        <w:ind w:right="-143" w:hanging="142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ГОСУДАРСТВЕННОЕ ПРОФЕССИОНАЛЬНОЕ ОБРАЗОВАТЕЛЬНОЕ АВТОНОМНОЕ УЧРЕЖДЕНИЕ АМУРСКОЙ ОБЛАСТИ</w:t>
      </w:r>
    </w:p>
    <w:p w14:paraId="1490CDCF">
      <w:pPr>
        <w:ind w:right="-143" w:hanging="142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«АМУРСКИЙ КОЛЛЕДЖ СЕРВИСА И ТОРГОВЛИ»</w:t>
      </w:r>
    </w:p>
    <w:p w14:paraId="1B1D4232">
      <w:pPr>
        <w:ind w:right="-143" w:hanging="142"/>
        <w:jc w:val="center"/>
        <w:rPr>
          <w:rFonts w:hint="default" w:ascii="Times New Roman" w:hAnsi="Times New Roman" w:cs="Times New Roman"/>
          <w:caps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(ГПОАУ АКСТ)</w:t>
      </w:r>
    </w:p>
    <w:p w14:paraId="5D580C9E">
      <w:pPr>
        <w:pStyle w:val="2"/>
        <w:ind w:firstLine="0"/>
        <w:rPr>
          <w:rFonts w:hint="default" w:ascii="Times New Roman" w:hAnsi="Times New Roman" w:cs="Times New Roman"/>
          <w:sz w:val="20"/>
          <w:szCs w:val="20"/>
        </w:rPr>
      </w:pPr>
    </w:p>
    <w:p w14:paraId="31377BE2">
      <w:pPr>
        <w:rPr>
          <w:rFonts w:hint="default" w:ascii="Times New Roman" w:hAnsi="Times New Roman" w:cs="Times New Roman"/>
          <w:sz w:val="20"/>
          <w:szCs w:val="20"/>
        </w:rPr>
      </w:pPr>
    </w:p>
    <w:p w14:paraId="43C888F3">
      <w:pPr>
        <w:rPr>
          <w:rFonts w:hint="default" w:ascii="Times New Roman" w:hAnsi="Times New Roman" w:cs="Times New Roman"/>
          <w:sz w:val="20"/>
          <w:szCs w:val="20"/>
        </w:rPr>
      </w:pPr>
    </w:p>
    <w:p w14:paraId="23FF502A">
      <w:pPr>
        <w:rPr>
          <w:rFonts w:hint="default" w:ascii="Times New Roman" w:hAnsi="Times New Roman" w:cs="Times New Roman"/>
          <w:sz w:val="20"/>
          <w:szCs w:val="20"/>
        </w:rPr>
      </w:pPr>
    </w:p>
    <w:p w14:paraId="355FE8A6">
      <w:pPr>
        <w:rPr>
          <w:rFonts w:hint="default" w:ascii="Times New Roman" w:hAnsi="Times New Roman" w:cs="Times New Roman"/>
          <w:sz w:val="20"/>
          <w:szCs w:val="20"/>
        </w:rPr>
      </w:pPr>
    </w:p>
    <w:p w14:paraId="59D1ACB5">
      <w:pPr>
        <w:rPr>
          <w:rFonts w:hint="default" w:ascii="Times New Roman" w:hAnsi="Times New Roman" w:cs="Times New Roman"/>
          <w:sz w:val="20"/>
          <w:szCs w:val="20"/>
        </w:rPr>
      </w:pPr>
    </w:p>
    <w:p w14:paraId="3AD2E33B">
      <w:pPr>
        <w:rPr>
          <w:rFonts w:hint="default" w:ascii="Times New Roman" w:hAnsi="Times New Roman" w:cs="Times New Roman"/>
          <w:sz w:val="20"/>
          <w:szCs w:val="20"/>
        </w:rPr>
      </w:pPr>
    </w:p>
    <w:p w14:paraId="70200421">
      <w:pPr>
        <w:pStyle w:val="2"/>
        <w:ind w:firstLine="0"/>
        <w:rPr>
          <w:rFonts w:hint="default" w:ascii="Times New Roman" w:hAnsi="Times New Roman" w:cs="Times New Roman"/>
          <w:sz w:val="20"/>
          <w:szCs w:val="20"/>
        </w:rPr>
      </w:pPr>
    </w:p>
    <w:p w14:paraId="6738D7BB">
      <w:pPr>
        <w:pStyle w:val="2"/>
        <w:ind w:firstLine="0"/>
        <w:rPr>
          <w:rFonts w:hint="default" w:ascii="Times New Roman" w:hAnsi="Times New Roman" w:cs="Times New Roman"/>
          <w:sz w:val="20"/>
          <w:szCs w:val="20"/>
        </w:rPr>
      </w:pPr>
    </w:p>
    <w:p w14:paraId="435C08A0">
      <w:pPr>
        <w:pStyle w:val="2"/>
        <w:ind w:firstLine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РАБОЧАЯ ТЕТРАДЬ </w:t>
      </w:r>
    </w:p>
    <w:p w14:paraId="45ADFBA9">
      <w:pPr>
        <w:jc w:val="center"/>
        <w:rPr>
          <w:rFonts w:hint="default" w:ascii="Times New Roman" w:hAnsi="Times New Roman" w:cs="Times New Roman"/>
          <w:b/>
          <w:sz w:val="20"/>
          <w:szCs w:val="20"/>
          <w:lang w:val="ru-RU"/>
        </w:rPr>
      </w:pPr>
      <w:r>
        <w:rPr>
          <w:rFonts w:hint="default" w:ascii="Times New Roman" w:hAnsi="Times New Roman" w:eastAsia="Times New Roman" w:cs="Times New Roman"/>
          <w:b/>
          <w:caps/>
          <w:sz w:val="20"/>
          <w:szCs w:val="20"/>
        </w:rPr>
        <w:t xml:space="preserve"> УЧЕБНОЙ ДИСЦИПЛИНЫ</w:t>
      </w:r>
      <w:r>
        <w:rPr>
          <w:rStyle w:val="33"/>
          <w:rFonts w:hint="default" w:ascii="Times New Roman" w:hAnsi="Times New Roman" w:cs="Times New Roman"/>
          <w:b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ОП.01 МИКРОБИОЛОГИЯ, ФИЗИОЛОГИЯ ПИТАНИЯ, САНИТАРИЯ И ГИГИЕНА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14:paraId="7195480B">
      <w:pPr>
        <w:jc w:val="center"/>
        <w:rPr>
          <w:rFonts w:hint="default" w:ascii="Times New Roman" w:hAnsi="Times New Roman" w:cs="Times New Roman"/>
          <w:b/>
          <w:sz w:val="20"/>
          <w:szCs w:val="20"/>
          <w:lang w:val="ru-RU"/>
        </w:rPr>
      </w:pPr>
    </w:p>
    <w:p w14:paraId="2ECC9BEF">
      <w:pPr>
        <w:jc w:val="center"/>
        <w:rPr>
          <w:rFonts w:hint="default" w:ascii="Times New Roman" w:hAnsi="Times New Roman" w:cs="Times New Roman"/>
          <w:b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Раздел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а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 3 Гигиена и санитария в организациях питания</w:t>
      </w:r>
    </w:p>
    <w:p w14:paraId="20D98DAD">
      <w:pPr>
        <w:jc w:val="center"/>
        <w:rPr>
          <w:rFonts w:hint="default" w:ascii="Times New Roman" w:hAnsi="Times New Roman" w:cs="Times New Roman"/>
          <w:b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для специальности </w:t>
      </w:r>
    </w:p>
    <w:p w14:paraId="1324CFEF">
      <w:pPr>
        <w:jc w:val="center"/>
        <w:rPr>
          <w:rFonts w:hint="default" w:ascii="Times New Roman" w:hAnsi="Times New Roman" w:cs="Times New Roman"/>
          <w:b/>
          <w:sz w:val="20"/>
          <w:szCs w:val="20"/>
          <w:lang w:val="ru-RU"/>
        </w:rPr>
      </w:pPr>
    </w:p>
    <w:p w14:paraId="7AB87D09">
      <w:pPr>
        <w:jc w:val="center"/>
        <w:rPr>
          <w:rFonts w:hint="default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43.02.15 Поварское и кондитерское дело</w:t>
      </w:r>
    </w:p>
    <w:p w14:paraId="067A6FA6">
      <w:pPr>
        <w:jc w:val="center"/>
        <w:rPr>
          <w:rFonts w:hint="default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392E0051">
      <w:pPr>
        <w:jc w:val="center"/>
        <w:rPr>
          <w:rFonts w:hint="default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53168303">
      <w:pPr>
        <w:jc w:val="center"/>
        <w:rPr>
          <w:rFonts w:hint="default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31123B73">
      <w:pPr>
        <w:jc w:val="center"/>
        <w:rPr>
          <w:rFonts w:hint="default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6A3BFFE4">
      <w:pPr>
        <w:jc w:val="center"/>
        <w:rPr>
          <w:rFonts w:hint="default" w:ascii="Times New Roman" w:hAnsi="Times New Roman" w:cs="Times New Roman"/>
          <w:color w:val="000000" w:themeColor="text1"/>
          <w:sz w:val="20"/>
          <w:szCs w:val="20"/>
          <w:lang w:val="ru-RU"/>
          <w14:textFill>
            <w14:solidFill>
              <w14:schemeClr w14:val="tx1"/>
            </w14:solidFill>
          </w14:textFill>
        </w:rPr>
      </w:pPr>
    </w:p>
    <w:p w14:paraId="2F7ACFA6">
      <w:pPr>
        <w:rPr>
          <w:rFonts w:hint="default" w:ascii="Times New Roman" w:hAnsi="Times New Roman" w:cs="Times New Roman"/>
          <w:color w:val="0000FF"/>
          <w:sz w:val="20"/>
          <w:szCs w:val="20"/>
        </w:rPr>
      </w:pPr>
    </w:p>
    <w:p w14:paraId="5E898836">
      <w:pPr>
        <w:ind w:firstLine="0"/>
        <w:jc w:val="center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>_____________________________________________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_________________</w:t>
      </w:r>
    </w:p>
    <w:p w14:paraId="20FB7C27">
      <w:pPr>
        <w:ind w:firstLine="0"/>
        <w:jc w:val="center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>_____________________________________________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_________________</w:t>
      </w:r>
    </w:p>
    <w:p w14:paraId="3B3BF2FE">
      <w:pPr>
        <w:ind w:firstLine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/Ф.И.О., группа /</w:t>
      </w:r>
    </w:p>
    <w:p w14:paraId="50D3A268">
      <w:pPr>
        <w:ind w:firstLine="0"/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6FFC4460">
      <w:pPr>
        <w:ind w:firstLine="0"/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78C58C73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070BFEB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02432D0C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4583C064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17818656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734BAA42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31635055">
      <w:pPr>
        <w:ind w:firstLine="0"/>
        <w:jc w:val="center"/>
        <w:rPr>
          <w:rFonts w:hint="default" w:ascii="Times New Roman" w:hAnsi="Times New Roman" w:cs="Times New Roman"/>
          <w:sz w:val="20"/>
          <w:szCs w:val="20"/>
        </w:rPr>
        <w:sectPr>
          <w:footerReference r:id="rId4" w:type="first"/>
          <w:footerReference r:id="rId3" w:type="default"/>
          <w:pgSz w:w="8391" w:h="11906" w:orient="landscape"/>
          <w:pgMar w:top="567" w:right="567" w:bottom="776" w:left="567" w:header="0" w:footer="720" w:gutter="0"/>
          <w:pgNumType w:fmt="decimal"/>
          <w:cols w:space="720" w:num="1"/>
          <w:formProt w:val="0"/>
          <w:titlePg/>
          <w:docGrid w:linePitch="326" w:charSpace="0"/>
        </w:sectPr>
      </w:pPr>
    </w:p>
    <w:p w14:paraId="0683CE64">
      <w:pPr>
        <w:ind w:firstLine="0"/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30774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b/>
          <w:sz w:val="20"/>
          <w:szCs w:val="20"/>
          <w:lang w:val="ru-RU"/>
        </w:rPr>
      </w:pP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Рабочая тетрадь разработана в соответствии с рабочей программой учебной дисциплины 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>М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икробиология, физиология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питания, санитария и гигиена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, 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>утверждённой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hint="default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43.02.15 Поварское и кондитерское дело</w:t>
      </w:r>
    </w:p>
    <w:p w14:paraId="63FCB4E6">
      <w:pPr>
        <w:jc w:val="left"/>
        <w:rPr>
          <w:rStyle w:val="33"/>
          <w:rFonts w:hint="default" w:ascii="Times New Roman" w:hAnsi="Times New Roman" w:cs="Times New Roman"/>
          <w:b/>
          <w:sz w:val="20"/>
          <w:szCs w:val="20"/>
        </w:rPr>
      </w:pPr>
    </w:p>
    <w:p w14:paraId="24914EFF">
      <w:pPr>
        <w:pStyle w:val="35"/>
        <w:shd w:val="clear" w:color="auto" w:fill="auto"/>
        <w:spacing w:before="0" w:line="360" w:lineRule="auto"/>
        <w:ind w:left="20" w:right="20" w:firstLine="689"/>
        <w:rPr>
          <w:rStyle w:val="36"/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14:paraId="70155289">
      <w:pPr>
        <w:pStyle w:val="35"/>
        <w:shd w:val="clear" w:color="auto" w:fill="auto"/>
        <w:spacing w:before="0" w:line="360" w:lineRule="auto"/>
        <w:ind w:left="20" w:right="20" w:firstLine="689"/>
        <w:rPr>
          <w:rStyle w:val="36"/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14:paraId="7785C759">
      <w:pPr>
        <w:pStyle w:val="35"/>
        <w:shd w:val="clear" w:color="auto" w:fill="auto"/>
        <w:spacing w:before="0" w:line="360" w:lineRule="auto"/>
        <w:ind w:left="20" w:right="20" w:firstLine="689"/>
        <w:rPr>
          <w:rStyle w:val="36"/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14:paraId="3CE6584E">
      <w:pPr>
        <w:pStyle w:val="35"/>
        <w:shd w:val="clear" w:color="auto" w:fill="auto"/>
        <w:spacing w:before="0" w:line="360" w:lineRule="auto"/>
        <w:ind w:left="20" w:right="20" w:firstLine="689"/>
        <w:rPr>
          <w:rStyle w:val="36"/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14:paraId="6C4A1DAB">
      <w:pPr>
        <w:pStyle w:val="35"/>
        <w:shd w:val="clear" w:color="auto" w:fill="auto"/>
        <w:spacing w:before="0" w:line="360" w:lineRule="auto"/>
        <w:ind w:left="20" w:right="20" w:firstLine="689"/>
        <w:rPr>
          <w:rStyle w:val="36"/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14:paraId="3953B2E1">
      <w:p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Рассмотрена на заседании </w:t>
      </w:r>
    </w:p>
    <w:p w14:paraId="73A2B47C">
      <w:p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ПЦК Общественного питания </w:t>
      </w:r>
    </w:p>
    <w:p w14:paraId="720E26E9">
      <w:p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Протокол №__ от «___» _____________20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25</w:t>
      </w:r>
      <w:r>
        <w:rPr>
          <w:rFonts w:hint="default" w:ascii="Times New Roman" w:hAnsi="Times New Roman" w:cs="Times New Roman"/>
          <w:sz w:val="20"/>
          <w:szCs w:val="20"/>
        </w:rPr>
        <w:t>г.</w:t>
      </w:r>
    </w:p>
    <w:p w14:paraId="1084E16A">
      <w:pPr>
        <w:pStyle w:val="35"/>
        <w:shd w:val="clear" w:color="auto" w:fill="auto"/>
        <w:spacing w:before="0" w:line="360" w:lineRule="auto"/>
        <w:ind w:left="20" w:right="20" w:firstLine="0"/>
        <w:rPr>
          <w:rStyle w:val="36"/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 w:val="0"/>
          <w:sz w:val="20"/>
          <w:szCs w:val="20"/>
        </w:rPr>
        <w:t>Председатель ПЦК________</w:t>
      </w:r>
      <w:r>
        <w:rPr>
          <w:rFonts w:hint="default" w:ascii="Times New Roman" w:hAnsi="Times New Roman" w:cs="Times New Roman"/>
          <w:b w:val="0"/>
          <w:sz w:val="20"/>
          <w:szCs w:val="20"/>
          <w:lang w:val="ru-RU"/>
        </w:rPr>
        <w:t xml:space="preserve">           </w:t>
      </w:r>
      <w:r>
        <w:rPr>
          <w:rFonts w:hint="default" w:ascii="Times New Roman" w:hAnsi="Times New Roman" w:cs="Times New Roman"/>
          <w:b w:val="0"/>
          <w:sz w:val="20"/>
          <w:szCs w:val="20"/>
        </w:rPr>
        <w:t>/Т.А.Завражина</w:t>
      </w:r>
    </w:p>
    <w:p w14:paraId="4DF0EEC4">
      <w:pPr>
        <w:pStyle w:val="35"/>
        <w:shd w:val="clear" w:color="auto" w:fill="auto"/>
        <w:spacing w:before="0" w:line="360" w:lineRule="auto"/>
        <w:ind w:left="20" w:right="20" w:firstLine="689"/>
        <w:rPr>
          <w:rStyle w:val="36"/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14:paraId="4EABA51B">
      <w:pPr>
        <w:pStyle w:val="35"/>
        <w:shd w:val="clear" w:color="auto" w:fill="auto"/>
        <w:spacing w:before="0" w:line="360" w:lineRule="auto"/>
        <w:ind w:left="20" w:right="20" w:firstLine="689"/>
        <w:rPr>
          <w:rStyle w:val="36"/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14:paraId="7693F3A0">
      <w:pPr>
        <w:pStyle w:val="35"/>
        <w:shd w:val="clear" w:color="auto" w:fill="auto"/>
        <w:spacing w:before="0" w:line="360" w:lineRule="auto"/>
        <w:ind w:left="20" w:right="20" w:firstLine="689"/>
        <w:rPr>
          <w:rStyle w:val="36"/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14:paraId="216DF047">
      <w:pPr>
        <w:pStyle w:val="35"/>
        <w:shd w:val="clear" w:color="auto" w:fill="auto"/>
        <w:spacing w:before="0" w:line="360" w:lineRule="auto"/>
        <w:ind w:left="20" w:right="20" w:firstLine="689"/>
        <w:rPr>
          <w:rStyle w:val="36"/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14:paraId="045883D6">
      <w:pPr>
        <w:pStyle w:val="35"/>
        <w:shd w:val="clear" w:color="auto" w:fill="auto"/>
        <w:spacing w:before="0" w:line="360" w:lineRule="auto"/>
        <w:ind w:left="20" w:right="20" w:firstLine="689"/>
        <w:rPr>
          <w:rStyle w:val="36"/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14:paraId="2DEDFA0B">
      <w:pPr>
        <w:pStyle w:val="35"/>
        <w:shd w:val="clear" w:color="auto" w:fill="auto"/>
        <w:spacing w:before="0" w:line="360" w:lineRule="auto"/>
        <w:ind w:left="20" w:right="20" w:firstLine="689"/>
        <w:rPr>
          <w:rStyle w:val="36"/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14:paraId="09A41DCD">
      <w:pPr>
        <w:pStyle w:val="35"/>
        <w:shd w:val="clear" w:color="auto" w:fill="auto"/>
        <w:spacing w:before="0" w:line="360" w:lineRule="auto"/>
        <w:ind w:left="20" w:right="20" w:firstLine="689"/>
        <w:rPr>
          <w:rStyle w:val="36"/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14:paraId="2EC903CE">
      <w:pPr>
        <w:pStyle w:val="35"/>
        <w:shd w:val="clear" w:color="auto" w:fill="auto"/>
        <w:spacing w:before="0" w:line="360" w:lineRule="auto"/>
        <w:ind w:left="20" w:right="20" w:firstLine="689"/>
        <w:rPr>
          <w:rStyle w:val="36"/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14:paraId="59ED650E">
      <w:pPr>
        <w:pStyle w:val="35"/>
        <w:shd w:val="clear" w:color="auto" w:fill="auto"/>
        <w:spacing w:before="0" w:line="360" w:lineRule="auto"/>
        <w:ind w:left="20" w:right="20" w:firstLine="689"/>
        <w:rPr>
          <w:rStyle w:val="36"/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14:paraId="1B00666D">
      <w:pPr>
        <w:pStyle w:val="35"/>
        <w:shd w:val="clear" w:color="auto" w:fill="auto"/>
        <w:spacing w:before="0" w:line="360" w:lineRule="auto"/>
        <w:ind w:left="20" w:right="20" w:firstLine="689"/>
        <w:rPr>
          <w:rStyle w:val="36"/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14:paraId="3E3655FF">
      <w:pPr>
        <w:pStyle w:val="35"/>
        <w:shd w:val="clear" w:color="auto" w:fill="auto"/>
        <w:spacing w:before="0" w:line="360" w:lineRule="auto"/>
        <w:ind w:left="20" w:right="20" w:firstLine="689"/>
        <w:rPr>
          <w:rStyle w:val="36"/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14:paraId="2D814FDC">
      <w:pPr>
        <w:pStyle w:val="35"/>
        <w:shd w:val="clear" w:color="auto" w:fill="auto"/>
        <w:spacing w:before="0" w:line="360" w:lineRule="auto"/>
        <w:ind w:left="20" w:right="20" w:firstLine="689"/>
        <w:rPr>
          <w:rStyle w:val="36"/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14:paraId="44888872">
      <w:pPr>
        <w:pStyle w:val="35"/>
        <w:shd w:val="clear" w:color="auto" w:fill="auto"/>
        <w:spacing w:before="0" w:line="360" w:lineRule="auto"/>
        <w:ind w:left="20" w:right="20" w:firstLine="689"/>
        <w:rPr>
          <w:rStyle w:val="36"/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14:paraId="3B1D728F">
      <w:pPr>
        <w:pStyle w:val="35"/>
        <w:shd w:val="clear" w:color="auto" w:fill="auto"/>
        <w:spacing w:before="0" w:line="360" w:lineRule="auto"/>
        <w:ind w:left="20" w:right="20" w:firstLine="689"/>
        <w:rPr>
          <w:rStyle w:val="36"/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14:paraId="41442191">
      <w:pPr>
        <w:pStyle w:val="35"/>
        <w:shd w:val="clear" w:color="auto" w:fill="auto"/>
        <w:spacing w:before="0" w:line="360" w:lineRule="auto"/>
        <w:ind w:left="20" w:right="20" w:firstLine="689"/>
        <w:rPr>
          <w:rStyle w:val="36"/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14:paraId="25382A01">
      <w:pPr>
        <w:pStyle w:val="35"/>
        <w:shd w:val="clear" w:color="auto" w:fill="auto"/>
        <w:spacing w:before="0" w:line="360" w:lineRule="auto"/>
        <w:ind w:left="20" w:right="20" w:firstLine="689"/>
        <w:rPr>
          <w:rStyle w:val="36"/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14:paraId="5B672330">
      <w:pPr>
        <w:pStyle w:val="35"/>
        <w:shd w:val="clear" w:color="auto" w:fill="auto"/>
        <w:spacing w:before="0" w:line="360" w:lineRule="auto"/>
        <w:ind w:left="20" w:right="20" w:firstLine="689"/>
        <w:rPr>
          <w:rStyle w:val="36"/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Style w:val="36"/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  <w:t>Автор: Курьянова Н.Г.</w:t>
      </w:r>
    </w:p>
    <w:p w14:paraId="4C33A0F0">
      <w:pPr>
        <w:ind w:firstLine="0"/>
        <w:jc w:val="center"/>
        <w:rPr>
          <w:rFonts w:hint="default" w:ascii="Times New Roman" w:hAnsi="Times New Roman" w:cs="Times New Roman"/>
          <w:sz w:val="20"/>
          <w:szCs w:val="20"/>
        </w:rPr>
        <w:sectPr>
          <w:pgSz w:w="8391" w:h="11906" w:orient="landscape"/>
          <w:pgMar w:top="567" w:right="567" w:bottom="776" w:left="567" w:header="0" w:footer="720" w:gutter="0"/>
          <w:pgNumType w:fmt="decimal"/>
          <w:cols w:space="720" w:num="1"/>
          <w:formProt w:val="0"/>
          <w:titlePg/>
          <w:docGrid w:linePitch="326" w:charSpace="0"/>
        </w:sectPr>
      </w:pPr>
    </w:p>
    <w:p w14:paraId="64FE5172">
      <w:pPr>
        <w:pStyle w:val="35"/>
        <w:shd w:val="clear" w:color="auto" w:fill="auto"/>
        <w:spacing w:before="0" w:line="360" w:lineRule="auto"/>
        <w:ind w:left="20" w:right="20" w:firstLine="689"/>
        <w:jc w:val="center"/>
        <w:rPr>
          <w:rStyle w:val="36"/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Style w:val="36"/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  <w:t>ПОЯСНИТЕЛЬНАЯ ЗАПИСКА</w:t>
      </w:r>
    </w:p>
    <w:p w14:paraId="1DE20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360" w:lineRule="auto"/>
        <w:ind w:left="0" w:right="0" w:firstLine="250" w:firstLineChars="125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1D35"/>
          <w:spacing w:val="0"/>
          <w:sz w:val="20"/>
          <w:szCs w:val="20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1D35"/>
          <w:spacing w:val="0"/>
          <w:sz w:val="20"/>
          <w:szCs w:val="20"/>
          <w:shd w:val="clear" w:fill="FFFFFF"/>
        </w:rPr>
        <w:t>Рабочая тетрадь по дисциплине "Микробиология, физиология питания, санитария и гигиена" для специальности "Поварское и кондитерское дело" (раздел 3: Гигиена и санитария в организациях питания) содержит задания и упражнения, направленные на формирование знаний и навыков в области обеспечения санитарно-эпидемиологического благополучия на предприятиях общественного питания.</w:t>
      </w:r>
    </w:p>
    <w:p w14:paraId="021733ED">
      <w:pPr>
        <w:pStyle w:val="35"/>
        <w:shd w:val="clear" w:color="auto" w:fill="auto"/>
        <w:spacing w:before="0" w:line="360" w:lineRule="auto"/>
        <w:ind w:left="20" w:right="20" w:firstLine="689"/>
        <w:rPr>
          <w:rStyle w:val="36"/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Style w:val="36"/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  <w:t>Рабочая тетрадь создана с целью оказания действенной помощи при работе с указанными источниками при выполнении самостоятельной аудиторной и внеаудиторной работы, а также способствовать оптимизации контроля знаний обучающихся преподавателем.</w:t>
      </w:r>
    </w:p>
    <w:p w14:paraId="58D63ABB">
      <w:pPr>
        <w:pStyle w:val="35"/>
        <w:shd w:val="clear" w:color="auto" w:fill="auto"/>
        <w:spacing w:before="0" w:line="360" w:lineRule="auto"/>
        <w:ind w:left="20" w:right="20" w:firstLine="689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ru-RU"/>
        </w:rPr>
      </w:pPr>
      <w:r>
        <w:rPr>
          <w:rStyle w:val="36"/>
          <w:rFonts w:hint="default" w:ascii="Times New Roman" w:hAnsi="Times New Roman" w:cs="Times New Roman"/>
          <w:b w:val="0"/>
          <w:bCs w:val="0"/>
          <w:color w:val="000000"/>
          <w:sz w:val="20"/>
          <w:szCs w:val="20"/>
          <w:lang w:val="ru-RU"/>
        </w:rPr>
        <w:t xml:space="preserve">Вид самостоятельной работы по изучению раздела № 3 дисциплины состоит из работы с нормативными документами,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устанавливаю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>щими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санитарно-эпидемиологические требования к обеспечению безопасности и  безвредности для человека биологических, химических, физических и иных факторов среды обитания и условий деятельности при оказании услуг общественного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0"/>
          <w:szCs w:val="20"/>
          <w:shd w:val="clear" w:fill="FFFFFF"/>
        </w:rPr>
        <w:t>питания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0"/>
          <w:szCs w:val="20"/>
          <w:shd w:val="clear" w:fill="FFFFFF"/>
        </w:rPr>
        <w:t>населению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ru-RU"/>
        </w:rPr>
        <w:t>. А также с документом разработанным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0"/>
          <w:szCs w:val="20"/>
          <w:shd w:val="clear" w:fill="FFFFFF"/>
        </w:rPr>
        <w:t xml:space="preserve"> в целях предотвращения возникновения и распространения инфекционных и неинфекционных заболеваний, связанных с оказанием услуг общественного питания населению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ru-RU"/>
        </w:rPr>
        <w:t>.</w:t>
      </w:r>
    </w:p>
    <w:p w14:paraId="14C50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709"/>
        <w:textAlignment w:val="auto"/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К таким документам относят СанПиН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2.3/2.4.3590-2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"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С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анитарно-эпидемиологические требования к организации общественного питания населения"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 и </w:t>
      </w:r>
      <w:r>
        <w:rPr>
          <w:rStyle w:val="19"/>
          <w:rFonts w:hint="default" w:ascii="Times New Roman" w:hAnsi="Times New Roman" w:cs="Times New Roman"/>
          <w:bCs/>
          <w:color w:val="auto"/>
          <w:sz w:val="20"/>
          <w:szCs w:val="20"/>
        </w:rPr>
        <w:t>МР 2.3.6.0233-21</w:t>
      </w:r>
      <w:r>
        <w:rPr>
          <w:rStyle w:val="19"/>
          <w:rFonts w:hint="default" w:ascii="Times New Roman" w:hAnsi="Times New Roman" w:cs="Times New Roman"/>
          <w:bCs/>
          <w:color w:val="auto"/>
          <w:sz w:val="20"/>
          <w:szCs w:val="20"/>
          <w:lang w:val="ru-RU"/>
        </w:rPr>
        <w:t xml:space="preserve"> </w:t>
      </w:r>
      <w:r>
        <w:rPr>
          <w:rStyle w:val="19"/>
          <w:rFonts w:hint="default" w:ascii="Times New Roman" w:hAnsi="Times New Roman" w:cs="Times New Roman"/>
          <w:bCs/>
          <w:color w:val="auto"/>
          <w:sz w:val="20"/>
          <w:szCs w:val="20"/>
        </w:rPr>
        <w:t>"Методические рекомендации к организации общественного питания населения"</w:t>
      </w:r>
    </w:p>
    <w:p w14:paraId="6A5763B7">
      <w:pPr>
        <w:pStyle w:val="35"/>
        <w:shd w:val="clear" w:color="auto" w:fill="auto"/>
        <w:spacing w:before="0" w:line="360" w:lineRule="auto"/>
        <w:ind w:left="20" w:right="20" w:firstLine="689"/>
        <w:rPr>
          <w:rStyle w:val="36"/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Style w:val="36"/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Условия выполнения заданий изложены в доступной форме и направлены на выработку навыков по </w:t>
      </w:r>
      <w:r>
        <w:rPr>
          <w:rStyle w:val="36"/>
          <w:rFonts w:hint="default" w:ascii="Times New Roman" w:hAnsi="Times New Roman" w:cs="Times New Roman"/>
          <w:b w:val="0"/>
          <w:bCs w:val="0"/>
          <w:color w:val="000000"/>
          <w:sz w:val="20"/>
          <w:szCs w:val="20"/>
          <w:lang w:val="ru-RU"/>
        </w:rPr>
        <w:t>работе с нормативными документами</w:t>
      </w:r>
      <w:r>
        <w:rPr>
          <w:rStyle w:val="36"/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  <w:t>, что позволит обучающимся в дальнейшем применять полученные знания на практике.</w:t>
      </w:r>
    </w:p>
    <w:p w14:paraId="50D1B55F">
      <w:pPr>
        <w:pStyle w:val="3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line="360" w:lineRule="auto"/>
        <w:ind w:left="0" w:right="0" w:firstLine="257" w:firstLineChars="12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Style w:val="36"/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Для облегчения выполнения задания в тетради имеются </w:t>
      </w:r>
      <w:r>
        <w:rPr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QR код 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0"/>
          <w:szCs w:val="20"/>
        </w:rPr>
        <w:t>«QR - Quick Response - Быстрый Отклик»</w:t>
      </w:r>
      <w:r>
        <w:rPr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  <w:t>—  предоставляющий информацию для быстрого ее распознавания с помощью камеры на мобильном телефоне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B08EAC8">
      <w:pPr>
        <w:rPr>
          <w:rFonts w:ascii="Times New Roman" w:hAnsi="Times New Roman" w:cs="Times New Roman"/>
          <w:sz w:val="20"/>
          <w:szCs w:val="20"/>
        </w:rPr>
        <w:sectPr>
          <w:pgSz w:w="8391" w:h="11906" w:orient="landscape"/>
          <w:pgMar w:top="567" w:right="567" w:bottom="776" w:left="567" w:header="0" w:footer="720" w:gutter="0"/>
          <w:pgNumType w:fmt="decimal"/>
          <w:cols w:space="720" w:num="1"/>
          <w:formProt w:val="0"/>
          <w:titlePg/>
          <w:docGrid w:linePitch="326" w:charSpace="0"/>
        </w:sectPr>
      </w:pPr>
    </w:p>
    <w:p w14:paraId="5C7BA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hint="default" w:ascii="Times New Roman" w:hAnsi="Times New Roman"/>
          <w:b/>
          <w:bCs/>
          <w:sz w:val="20"/>
          <w:szCs w:val="20"/>
          <w:lang w:val="ru-RU"/>
        </w:rPr>
      </w:pPr>
      <w:bookmarkStart w:id="0" w:name="sub_100"/>
      <w:bookmarkEnd w:id="0"/>
      <w:r>
        <w:rPr>
          <w:rFonts w:ascii="Times New Roman" w:hAnsi="Times New Roman"/>
          <w:b/>
          <w:bCs/>
          <w:sz w:val="20"/>
          <w:szCs w:val="20"/>
        </w:rPr>
        <w:t>Самостоятельная работа</w:t>
      </w:r>
      <w:r>
        <w:rPr>
          <w:rFonts w:hint="default" w:ascii="Times New Roman" w:hAnsi="Times New Roman"/>
          <w:b/>
          <w:b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№</w:t>
      </w:r>
      <w:r>
        <w:rPr>
          <w:rFonts w:hint="default" w:ascii="Times New Roman" w:hAnsi="Times New Roman"/>
          <w:b/>
          <w:bCs/>
          <w:sz w:val="20"/>
          <w:szCs w:val="20"/>
          <w:lang w:val="ru-RU"/>
        </w:rPr>
        <w:t xml:space="preserve"> 1</w:t>
      </w:r>
    </w:p>
    <w:p w14:paraId="53244155">
      <w:pPr>
        <w:pStyle w:val="2"/>
        <w:spacing w:before="0" w:after="0"/>
        <w:ind w:firstLine="0"/>
        <w:rPr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Работа с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Style w:val="5"/>
          <w:rFonts w:ascii="Times New Roman" w:hAnsi="Times New Roman"/>
          <w:b w:val="0"/>
          <w:bCs/>
          <w:sz w:val="20"/>
          <w:szCs w:val="20"/>
          <w:shd w:val="clear" w:color="auto" w:fill="FFFFFF"/>
        </w:rPr>
        <w:t xml:space="preserve">методическими рекомендациями </w:t>
      </w:r>
      <w:r>
        <w:rPr>
          <w:rStyle w:val="19"/>
          <w:rFonts w:hint="default" w:ascii="Times New Roman" w:hAnsi="Times New Roman" w:cs="Times New Roman"/>
          <w:b w:val="0"/>
          <w:bCs/>
          <w:color w:val="auto"/>
          <w:sz w:val="20"/>
          <w:szCs w:val="20"/>
        </w:rPr>
        <w:t>МР 2.3.6.0233-21</w:t>
      </w:r>
      <w:r>
        <w:rPr>
          <w:rStyle w:val="19"/>
          <w:rFonts w:hint="default" w:ascii="Times New Roman" w:hAnsi="Times New Roman" w:cs="Times New Roman"/>
          <w:b w:val="0"/>
          <w:bCs/>
          <w:color w:val="auto"/>
          <w:sz w:val="20"/>
          <w:szCs w:val="20"/>
          <w:lang w:val="ru-RU"/>
        </w:rPr>
        <w:t xml:space="preserve"> </w:t>
      </w:r>
      <w:r>
        <w:drawing>
          <wp:inline distT="0" distB="0" distL="114300" distR="114300">
            <wp:extent cx="469265" cy="426085"/>
            <wp:effectExtent l="0" t="0" r="6985" b="1206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rcRect l="61281" t="39030" r="29614" b="46278"/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413F4">
      <w:pPr>
        <w:rPr>
          <w:sz w:val="20"/>
          <w:szCs w:val="20"/>
        </w:rPr>
      </w:pPr>
    </w:p>
    <w:p w14:paraId="76B149B6">
      <w:pPr>
        <w:pStyle w:val="2"/>
        <w:spacing w:before="0" w:after="0"/>
        <w:ind w:firstLine="0"/>
      </w:pPr>
      <w:r>
        <w:rPr>
          <w:rFonts w:ascii="Times New Roman" w:hAnsi="Times New Roman" w:cs="Times New Roman"/>
          <w:sz w:val="20"/>
          <w:szCs w:val="20"/>
        </w:rPr>
        <w:t>Раздел 1.  Общие положения и область применения</w:t>
      </w:r>
    </w:p>
    <w:p w14:paraId="4E42276A">
      <w:pPr>
        <w:ind w:firstLine="0"/>
      </w:pPr>
      <w:bookmarkStart w:id="1" w:name="sub_100"/>
      <w:bookmarkEnd w:id="1"/>
      <w:r>
        <w:rPr>
          <w:rFonts w:ascii="Times New Roman" w:hAnsi="Times New Roman" w:cs="Times New Roman"/>
          <w:b/>
          <w:sz w:val="20"/>
          <w:szCs w:val="20"/>
        </w:rPr>
        <w:t xml:space="preserve">Задание </w:t>
      </w:r>
      <w:r>
        <w:rPr>
          <w:rFonts w:ascii="Times New Roman" w:hAnsi="Times New Roman" w:cs="Times New Roman"/>
          <w:sz w:val="20"/>
          <w:szCs w:val="20"/>
        </w:rPr>
        <w:t>Перечислить базовые принципы здорового питания, которые необходимо учитывать при организации общественного питания</w:t>
      </w:r>
    </w:p>
    <w:p w14:paraId="12BC4D7B">
      <w:pPr>
        <w:ind w:firstLine="0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092276">
      <w:pPr>
        <w:pStyle w:val="2"/>
        <w:ind w:firstLine="0"/>
      </w:pPr>
      <w:bookmarkStart w:id="2" w:name="sub_200"/>
      <w:bookmarkEnd w:id="2"/>
      <w:r>
        <w:rPr>
          <w:rFonts w:ascii="Times New Roman" w:hAnsi="Times New Roman" w:cs="Times New Roman"/>
          <w:sz w:val="20"/>
          <w:szCs w:val="20"/>
        </w:rPr>
        <w:t>Раздел 2 Рекомендации при организации водоснабжения и водоотведения</w:t>
      </w:r>
    </w:p>
    <w:p w14:paraId="00333715">
      <w:pPr>
        <w:ind w:firstLine="0"/>
      </w:pPr>
      <w:bookmarkStart w:id="3" w:name="sub_200"/>
      <w:bookmarkEnd w:id="3"/>
      <w:r>
        <w:rPr>
          <w:rFonts w:ascii="Times New Roman" w:hAnsi="Times New Roman" w:cs="Times New Roman"/>
          <w:b/>
          <w:sz w:val="20"/>
          <w:szCs w:val="20"/>
        </w:rPr>
        <w:t xml:space="preserve">Задание </w:t>
      </w:r>
      <w:r>
        <w:rPr>
          <w:rFonts w:ascii="Times New Roman" w:hAnsi="Times New Roman" w:cs="Times New Roman"/>
          <w:sz w:val="20"/>
          <w:szCs w:val="20"/>
        </w:rPr>
        <w:t xml:space="preserve"> Ответить на вопросы. </w:t>
      </w:r>
    </w:p>
    <w:p w14:paraId="329B5537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Что рекомендуется установить для бесперебойного снабжения предприятия горячей водой?</w:t>
      </w:r>
    </w:p>
    <w:p w14:paraId="169E667E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________________________________________________________________________________________________________________________________________________ </w:t>
      </w:r>
    </w:p>
    <w:p w14:paraId="511D6D8B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Можно ли продолжать работу предприятия, при отсутствии или нарушении работ водоснабжения и внутренней системы канализации?</w:t>
      </w:r>
    </w:p>
    <w:p w14:paraId="0AAB67A6">
      <w:pPr>
        <w:ind w:firstLine="0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</w:t>
      </w:r>
    </w:p>
    <w:p w14:paraId="7755D79C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Можно ли установить на предприятии внутреннюю, канализационную сеть? И при каких условиях?</w:t>
      </w:r>
    </w:p>
    <w:p w14:paraId="2B7E4AAD">
      <w:pPr>
        <w:ind w:firstLine="0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</w:t>
      </w:r>
    </w:p>
    <w:p w14:paraId="37D60725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Что рекомендуется установить при отсутствии централизованных и локальных очистных сооружений</w:t>
      </w:r>
    </w:p>
    <w:p w14:paraId="14E32D5D">
      <w:pPr>
        <w:ind w:firstLine="0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</w:t>
      </w:r>
    </w:p>
    <w:p w14:paraId="1538A134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рекомендуется прокладывать канализационные стояки в производственных, моечных и складских помещениях?</w:t>
      </w:r>
    </w:p>
    <w:p w14:paraId="597100A2">
      <w:pPr>
        <w:ind w:firstLine="0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</w:t>
      </w:r>
    </w:p>
    <w:p w14:paraId="4A2F50A0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каким воздушным разрывом рекомендуется подключать моечные и производственные ванны к канализации ? И почему?</w:t>
      </w:r>
    </w:p>
    <w:p w14:paraId="1EEB536C">
      <w:pPr>
        <w:ind w:firstLine="0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</w:t>
      </w:r>
    </w:p>
    <w:p w14:paraId="6F5E4C8C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</w:t>
      </w:r>
    </w:p>
    <w:p w14:paraId="67B07532">
      <w:pPr>
        <w:pStyle w:val="2"/>
        <w:ind w:firstLine="0"/>
      </w:pPr>
      <w:bookmarkStart w:id="4" w:name="sub_300"/>
      <w:bookmarkEnd w:id="4"/>
      <w:r>
        <w:rPr>
          <w:rFonts w:ascii="Times New Roman" w:hAnsi="Times New Roman" w:cs="Times New Roman"/>
          <w:sz w:val="20"/>
          <w:szCs w:val="20"/>
        </w:rPr>
        <w:t>Раздел 3. Рекомендации при организации отопления, вентиляции, кондиционирования воздуха, естественного и искусственного освещения помещений и к условиям работы персонала</w:t>
      </w:r>
    </w:p>
    <w:p w14:paraId="2079D451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5" w:name="sub_300"/>
      <w:bookmarkEnd w:id="5"/>
      <w:r>
        <w:rPr>
          <w:rFonts w:ascii="Times New Roman" w:hAnsi="Times New Roman" w:cs="Times New Roman"/>
          <w:b/>
          <w:sz w:val="20"/>
          <w:szCs w:val="20"/>
        </w:rPr>
        <w:t xml:space="preserve">Задание </w:t>
      </w:r>
      <w:r>
        <w:rPr>
          <w:rFonts w:ascii="Times New Roman" w:hAnsi="Times New Roman" w:cs="Times New Roman"/>
          <w:sz w:val="20"/>
          <w:szCs w:val="20"/>
        </w:rPr>
        <w:t>Ответить на вопросы</w:t>
      </w:r>
    </w:p>
    <w:p w14:paraId="0F43C367">
      <w:pPr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Можно ли оборудовать систему вентиляции совместную с производственными, складскими помещениями и обеденным залом?</w:t>
      </w:r>
    </w:p>
    <w:p w14:paraId="1156466E">
      <w:pPr>
        <w:ind w:firstLine="0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14:paraId="02F1CF88">
      <w:pPr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Где рекомендовано установить местную вытяжную вентиляцию?</w:t>
      </w:r>
    </w:p>
    <w:p w14:paraId="0A4BCDDB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14:paraId="47AA0343">
      <w:pPr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Какие требования предъявляются к освещению производственных и складских помещений?</w:t>
      </w:r>
    </w:p>
    <w:p w14:paraId="336F5F7F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14:paraId="1446FCBC">
      <w:pPr>
        <w:numPr>
          <w:ilvl w:val="0"/>
          <w:numId w:val="3"/>
        </w:numPr>
        <w:ind w:left="0" w:firstLine="0"/>
      </w:pPr>
      <w:r>
        <w:rPr>
          <w:rFonts w:ascii="Times New Roman" w:hAnsi="Times New Roman" w:cs="Times New Roman"/>
          <w:sz w:val="20"/>
          <w:szCs w:val="20"/>
        </w:rPr>
        <w:t>В каких помещениях рекомендуется предусмотреть конструкцию регулируемых солнцезащитных устройств на окнах для защиты от избыточной инсоляции.</w:t>
      </w:r>
    </w:p>
    <w:p w14:paraId="28BBA3F3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14:paraId="7818E05F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</w:t>
      </w:r>
    </w:p>
    <w:p w14:paraId="0143A75D">
      <w:pPr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Что необходимо предусмотреть для приточной вентиляции в целях забора воздуха, соответствующего гигиеническим нормативам?</w:t>
      </w:r>
    </w:p>
    <w:p w14:paraId="6991D63A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F1B038">
      <w:pPr>
        <w:rPr>
          <w:rFonts w:ascii="Times New Roman" w:hAnsi="Times New Roman" w:cs="Times New Roman"/>
          <w:sz w:val="20"/>
          <w:szCs w:val="20"/>
        </w:rPr>
      </w:pPr>
    </w:p>
    <w:p w14:paraId="62B3A15A">
      <w:pPr>
        <w:pStyle w:val="2"/>
        <w:ind w:firstLine="0"/>
      </w:pPr>
      <w:bookmarkStart w:id="6" w:name="sub_400"/>
      <w:bookmarkEnd w:id="6"/>
      <w:r>
        <w:rPr>
          <w:rFonts w:ascii="Times New Roman" w:hAnsi="Times New Roman" w:cs="Times New Roman"/>
          <w:sz w:val="20"/>
          <w:szCs w:val="20"/>
        </w:rPr>
        <w:t>Раздел 4 Рекомендации к устройству и содержанию помещений и территории</w:t>
      </w:r>
    </w:p>
    <w:p w14:paraId="644991FF">
      <w:bookmarkStart w:id="7" w:name="sub_400"/>
      <w:bookmarkEnd w:id="7"/>
      <w:r>
        <w:rPr>
          <w:rFonts w:ascii="Times New Roman" w:hAnsi="Times New Roman" w:cs="Times New Roman"/>
          <w:b/>
          <w:sz w:val="20"/>
          <w:szCs w:val="20"/>
        </w:rPr>
        <w:t>Задание 4.1</w:t>
      </w:r>
      <w:r>
        <w:rPr>
          <w:rFonts w:ascii="Times New Roman" w:hAnsi="Times New Roman" w:cs="Times New Roman"/>
          <w:sz w:val="20"/>
          <w:szCs w:val="20"/>
        </w:rPr>
        <w:t xml:space="preserve"> Подобрать минимальный перечень оборудования для предприятия в котором есть складское помещение, овощной цех (первичной обработки), мясорыбный, холодный и горячий цеха, моечная для мытья столовой посуды и кухонной посуды.</w:t>
      </w:r>
    </w:p>
    <w:p w14:paraId="27601080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Ответ оформить в виде таблицы.</w:t>
      </w:r>
    </w:p>
    <w:tbl>
      <w:tblPr>
        <w:tblStyle w:val="4"/>
        <w:tblW w:w="7482" w:type="dxa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5529"/>
      </w:tblGrid>
      <w:tr w14:paraId="36E9C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E7B7F">
            <w:pPr>
              <w:pStyle w:val="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производственного помещения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26111D">
            <w:pPr>
              <w:pStyle w:val="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оборудования</w:t>
            </w:r>
          </w:p>
        </w:tc>
      </w:tr>
      <w:tr w14:paraId="27843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E16A1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388B2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14:paraId="4B483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A78991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2E0E21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E5CC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97B2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03912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E8F0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19038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6D7BE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EF56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240D1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A0BC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B543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7D00C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1EB75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ED02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65E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733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3C71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CA5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6066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D958D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3990FC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54C3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B4AD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295D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E0E7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5518C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FC37C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26284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AEB53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CC22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6F9F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1C5D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D75F9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CC7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06C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8D5B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C473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08BD8E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5D3B9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940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8F6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A6AC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E310B9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4.2</w:t>
      </w:r>
      <w:r>
        <w:rPr>
          <w:rFonts w:ascii="Times New Roman" w:hAnsi="Times New Roman" w:cs="Times New Roman"/>
          <w:sz w:val="20"/>
          <w:szCs w:val="20"/>
        </w:rPr>
        <w:t xml:space="preserve"> Дописать предложение.</w:t>
      </w:r>
    </w:p>
    <w:p w14:paraId="157B1695">
      <w:pPr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помещения на предприятии рекомендуется обозначать_______________</w:t>
      </w:r>
    </w:p>
    <w:p w14:paraId="7E9C4CE7">
      <w:pPr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туалетах рекомендуется проводить ежедневную уборку с применением</w:t>
      </w:r>
    </w:p>
    <w:p w14:paraId="67C032D7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14:paraId="5EC65C85">
      <w:pPr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Генеральную уборку всех помещений предприятия общественного питания рекомендуется проводить не реже __________________________________________</w:t>
      </w:r>
    </w:p>
    <w:p w14:paraId="5635914C">
      <w:pPr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Многоразовые емкости для сбора пищевых отходов после удаления отходов рекомендуется мыть с использованием ______________________________________</w:t>
      </w:r>
    </w:p>
    <w:p w14:paraId="7F5F771C">
      <w:pPr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Уборку территории рекомендуется проводить _________________________</w:t>
      </w:r>
    </w:p>
    <w:p w14:paraId="077DCBA7">
      <w:pPr>
        <w:ind w:firstLine="0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15A157D">
      <w:pPr>
        <w:ind w:firstLine="0"/>
      </w:pPr>
      <w:r>
        <w:rPr>
          <w:rFonts w:ascii="Times New Roman" w:hAnsi="Times New Roman" w:cs="Times New Roman"/>
          <w:b/>
          <w:sz w:val="20"/>
          <w:szCs w:val="20"/>
        </w:rPr>
        <w:t>Задание 4.3</w:t>
      </w:r>
      <w:r>
        <w:rPr>
          <w:rFonts w:ascii="Times New Roman" w:hAnsi="Times New Roman" w:cs="Times New Roman"/>
          <w:sz w:val="20"/>
          <w:szCs w:val="20"/>
        </w:rPr>
        <w:t xml:space="preserve"> Ответить на вопросы.</w:t>
      </w:r>
    </w:p>
    <w:p w14:paraId="7780A30B">
      <w:pPr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необходимо располагать технологическое оборудование в цехах предприятия?____________________________________________________________________________________________________________________________________</w:t>
      </w:r>
    </w:p>
    <w:p w14:paraId="0E45525C">
      <w:pPr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Можно ли мыть многоразовые емкости, для сбора пищевых отходов, в моечных столовой или кухонной посуды?____________________________________</w:t>
      </w:r>
    </w:p>
    <w:p w14:paraId="30CA9E02">
      <w:pPr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Могут ли быть на предприятии туалетные комнаты, совмещенные для мужчин и женщин?_______________________________________________________</w:t>
      </w:r>
    </w:p>
    <w:p w14:paraId="010E68E8">
      <w:pPr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Какие требования предъявляются к контейнерам для сбора твердых коммунальных отходов, которые расположены на территории хозяйственной зоны предприятия общественного питания________________________________________</w:t>
      </w:r>
    </w:p>
    <w:p w14:paraId="1A63028F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</w:t>
      </w:r>
    </w:p>
    <w:p w14:paraId="77CDE188">
      <w:pPr>
        <w:rPr>
          <w:rFonts w:ascii="Times New Roman" w:hAnsi="Times New Roman" w:cs="Times New Roman"/>
          <w:sz w:val="20"/>
          <w:szCs w:val="20"/>
        </w:rPr>
      </w:pPr>
    </w:p>
    <w:p w14:paraId="490E0E2B">
      <w:pPr>
        <w:pStyle w:val="2"/>
        <w:ind w:firstLine="0"/>
      </w:pPr>
      <w:bookmarkStart w:id="8" w:name="sub_500"/>
      <w:bookmarkEnd w:id="8"/>
      <w:r>
        <w:rPr>
          <w:rFonts w:ascii="Times New Roman" w:hAnsi="Times New Roman" w:cs="Times New Roman"/>
          <w:sz w:val="20"/>
          <w:szCs w:val="20"/>
        </w:rPr>
        <w:t>Раздел 5. Рекомендации к используемым оборудованию, инвентарю, посуде и таре</w:t>
      </w:r>
    </w:p>
    <w:p w14:paraId="3E284857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9" w:name="sub_500"/>
      <w:bookmarkEnd w:id="9"/>
      <w:r>
        <w:rPr>
          <w:rFonts w:ascii="Times New Roman" w:hAnsi="Times New Roman" w:cs="Times New Roman"/>
          <w:b/>
          <w:sz w:val="20"/>
          <w:szCs w:val="20"/>
        </w:rPr>
        <w:t>Задание 5.1</w:t>
      </w:r>
      <w:r>
        <w:rPr>
          <w:rFonts w:ascii="Times New Roman" w:hAnsi="Times New Roman" w:cs="Times New Roman"/>
          <w:sz w:val="20"/>
          <w:szCs w:val="20"/>
        </w:rPr>
        <w:t xml:space="preserve"> Ответить на вопросы.</w:t>
      </w:r>
    </w:p>
    <w:p w14:paraId="6C78AA92">
      <w:pPr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Что рекомендуется на предприятии маркировать с указанием назначения?______________________________________________________________________________________________________________________________________________________________________________________________________________</w:t>
      </w:r>
    </w:p>
    <w:p w14:paraId="4C0F6DBC">
      <w:pPr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в конце работы необходимо обрабатывать производственные столы?</w:t>
      </w:r>
    </w:p>
    <w:p w14:paraId="3F81DA10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</w:t>
      </w:r>
    </w:p>
    <w:p w14:paraId="1AA2D2EE">
      <w:pPr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bookmarkStart w:id="10" w:name="sub_51"/>
      <w:bookmarkEnd w:id="10"/>
      <w:r>
        <w:rPr>
          <w:rFonts w:ascii="Times New Roman" w:hAnsi="Times New Roman" w:cs="Times New Roman"/>
          <w:sz w:val="20"/>
          <w:szCs w:val="20"/>
        </w:rPr>
        <w:t>Сколько ванн необходимо предусмотреть для мытья ручным способом столовой посуды?_______ И сколько для мытья ручным способом стеклянной посуды и приборов?______________________________________________________</w:t>
      </w:r>
    </w:p>
    <w:p w14:paraId="32DC2881">
      <w:pPr>
        <w:ind w:firstLine="0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14:paraId="101F0929">
      <w:pPr>
        <w:ind w:firstLine="0"/>
      </w:pPr>
      <w:r>
        <w:rPr>
          <w:rFonts w:ascii="Times New Roman" w:hAnsi="Times New Roman" w:cs="Times New Roman"/>
          <w:b/>
          <w:sz w:val="20"/>
          <w:szCs w:val="20"/>
        </w:rPr>
        <w:t>Задание 5.2.</w:t>
      </w:r>
      <w:r>
        <w:rPr>
          <w:rFonts w:ascii="Times New Roman" w:hAnsi="Times New Roman" w:cs="Times New Roman"/>
          <w:sz w:val="20"/>
          <w:szCs w:val="20"/>
        </w:rPr>
        <w:t xml:space="preserve"> Установить очередность мытья столовой посуды ручным способом.</w:t>
      </w:r>
    </w:p>
    <w:p w14:paraId="68724730">
      <w:pPr>
        <w:ind w:firstLine="0"/>
      </w:pPr>
      <w:r>
        <w:rPr>
          <w:rFonts w:ascii="Times New Roman" w:hAnsi="Times New Roman" w:cs="Times New Roman"/>
          <w:sz w:val="28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>механическое удаление остатков пищи;</w:t>
      </w:r>
    </w:p>
    <w:p w14:paraId="66C0D69C">
      <w:pPr>
        <w:ind w:firstLine="0"/>
      </w:pPr>
      <w:r>
        <w:rPr>
          <w:rFonts w:ascii="Times New Roman" w:hAnsi="Times New Roman" w:cs="Times New Roman"/>
          <w:sz w:val="28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мытье с добавлением моющих средств в количестве, в два раза меньшем, </w:t>
      </w:r>
      <w:r>
        <w:rPr>
          <w:rFonts w:ascii="Times New Roman" w:hAnsi="Times New Roman" w:cs="Times New Roman"/>
          <w:sz w:val="28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>просушивание посуды на решетчатых полках, стеллажах.</w:t>
      </w:r>
    </w:p>
    <w:p w14:paraId="08A1DE48">
      <w:pPr>
        <w:ind w:firstLine="0"/>
      </w:pPr>
      <w:r>
        <w:rPr>
          <w:rFonts w:ascii="Times New Roman" w:hAnsi="Times New Roman" w:cs="Times New Roman"/>
          <w:sz w:val="28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>мытье с добавлением моющих средств при температуре 45°С.</w:t>
      </w:r>
    </w:p>
    <w:p w14:paraId="1E50DC55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>ополаскивание посуды в металлической сетке с ручками в третьей секции горячей проточной водой с температурой не ниже 65°С с помощью гибкого шланга с душевой насадкой.</w:t>
      </w:r>
    </w:p>
    <w:p w14:paraId="3B5B3D8C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26524749">
      <w:pPr>
        <w:ind w:firstLine="0"/>
      </w:pPr>
      <w:r>
        <w:rPr>
          <w:rFonts w:ascii="Times New Roman" w:hAnsi="Times New Roman" w:cs="Times New Roman"/>
          <w:b/>
          <w:sz w:val="20"/>
          <w:szCs w:val="20"/>
        </w:rPr>
        <w:t>Задание 5.3</w:t>
      </w:r>
      <w:r>
        <w:rPr>
          <w:rFonts w:ascii="Times New Roman" w:hAnsi="Times New Roman" w:cs="Times New Roman"/>
          <w:sz w:val="20"/>
          <w:szCs w:val="20"/>
        </w:rPr>
        <w:t xml:space="preserve"> Установить очередность мытья кухонной посуды и инвентаря</w:t>
      </w:r>
    </w:p>
    <w:p w14:paraId="3423CBAD">
      <w:pPr>
        <w:ind w:firstLine="0"/>
      </w:pPr>
      <w:r>
        <w:rPr>
          <w:rFonts w:ascii="Times New Roman" w:hAnsi="Times New Roman" w:cs="Times New Roman"/>
          <w:sz w:val="28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>механическая очистка от остатков пищи;</w:t>
      </w:r>
    </w:p>
    <w:p w14:paraId="6F1AD871">
      <w:pPr>
        <w:ind w:firstLine="0"/>
      </w:pPr>
      <w:r>
        <w:rPr>
          <w:rFonts w:ascii="Times New Roman" w:hAnsi="Times New Roman" w:cs="Times New Roman"/>
          <w:sz w:val="28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>ополаскивание проточной водой с температурой не ниже 65°С;</w:t>
      </w:r>
    </w:p>
    <w:p w14:paraId="5696EC27">
      <w:pPr>
        <w:ind w:firstLine="0"/>
      </w:pPr>
      <w:r>
        <w:rPr>
          <w:rFonts w:ascii="Times New Roman" w:hAnsi="Times New Roman" w:cs="Times New Roman"/>
          <w:sz w:val="28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>прокаливание инвентаря в духовом шкафу.</w:t>
      </w:r>
    </w:p>
    <w:p w14:paraId="49C5A669">
      <w:pPr>
        <w:ind w:firstLine="0"/>
      </w:pPr>
      <w:r>
        <w:rPr>
          <w:rFonts w:ascii="Times New Roman" w:hAnsi="Times New Roman" w:cs="Times New Roman"/>
          <w:sz w:val="28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>просушивание на решетчатых полках, стеллажах;</w:t>
      </w:r>
    </w:p>
    <w:p w14:paraId="04049CFC">
      <w:pPr>
        <w:ind w:firstLine="0"/>
      </w:pPr>
      <w:r>
        <w:rPr>
          <w:rFonts w:ascii="Times New Roman" w:hAnsi="Times New Roman" w:cs="Times New Roman"/>
          <w:sz w:val="28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>мытье щетками в воде с температурой не ниже 45°С с добавлением моющих средств;</w:t>
      </w:r>
    </w:p>
    <w:p w14:paraId="08AA48D1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Задание 5.4</w:t>
      </w:r>
      <w:r>
        <w:rPr>
          <w:rFonts w:ascii="Times New Roman" w:hAnsi="Times New Roman" w:cs="Times New Roman"/>
          <w:sz w:val="20"/>
          <w:szCs w:val="20"/>
        </w:rPr>
        <w:t xml:space="preserve">  Описать очередность мытья стаканов, бокалов, столовых приборов, ванн, кухонной посуды, щеток, подносов</w:t>
      </w:r>
    </w:p>
    <w:p w14:paraId="70123003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35609744">
      <w:pPr>
        <w:ind w:firstLine="0"/>
        <w:rPr>
          <w:rFonts w:ascii="Times New Roman" w:hAnsi="Times New Roman" w:cs="Times New Roman"/>
          <w:sz w:val="20"/>
          <w:szCs w:val="20"/>
        </w:rPr>
        <w:sectPr>
          <w:footerReference r:id="rId5" w:type="default"/>
          <w:pgSz w:w="8391" w:h="11906" w:orient="landscape"/>
          <w:pgMar w:top="567" w:right="567" w:bottom="567" w:left="567" w:header="0" w:footer="227" w:gutter="0"/>
          <w:pgNumType w:fmt="decimal"/>
          <w:cols w:space="720" w:num="1"/>
          <w:formProt w:val="0"/>
          <w:docGrid w:linePitch="326" w:charSpace="0"/>
        </w:sect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DFD8F91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5.5.</w:t>
      </w:r>
      <w:r>
        <w:rPr>
          <w:rFonts w:ascii="Times New Roman" w:hAnsi="Times New Roman" w:cs="Times New Roman"/>
          <w:sz w:val="20"/>
          <w:szCs w:val="20"/>
        </w:rPr>
        <w:t xml:space="preserve"> Расшифровать маркировку.</w:t>
      </w:r>
    </w:p>
    <w:p w14:paraId="721355C6">
      <w:pPr>
        <w:ind w:firstLine="0"/>
        <w:rPr>
          <w:rFonts w:ascii="Times New Roman" w:hAnsi="Times New Roman" w:cs="Times New Roman"/>
          <w:sz w:val="20"/>
          <w:szCs w:val="20"/>
        </w:rPr>
        <w:sectPr>
          <w:footerReference r:id="rId6" w:type="default"/>
          <w:pgSz w:w="8391" w:h="11906" w:orient="landscape"/>
          <w:pgMar w:top="567" w:right="567" w:bottom="567" w:left="567" w:header="0" w:footer="340" w:gutter="0"/>
          <w:pgNumType w:fmt="decimal"/>
          <w:cols w:space="425" w:num="1"/>
          <w:formProt w:val="0"/>
          <w:docGrid w:linePitch="326" w:charSpace="0"/>
        </w:sectPr>
      </w:pPr>
    </w:p>
    <w:p w14:paraId="716CD86D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"СМ"___________________________</w:t>
      </w:r>
    </w:p>
    <w:p w14:paraId="50DADB01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"СК"___________________________</w:t>
      </w:r>
    </w:p>
    <w:p w14:paraId="4D396CE5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"СР"___________________________</w:t>
      </w:r>
    </w:p>
    <w:p w14:paraId="554D53BD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"СО"___________________________</w:t>
      </w:r>
    </w:p>
    <w:p w14:paraId="7D1E6B61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"ВМ"___________________________</w:t>
      </w:r>
    </w:p>
    <w:p w14:paraId="2FCC5467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"ВР"___________________________</w:t>
      </w:r>
    </w:p>
    <w:p w14:paraId="15EB8B3B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"ВК"___________________________</w:t>
      </w:r>
    </w:p>
    <w:p w14:paraId="3CB0F7E6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"ВО"___________________________</w:t>
      </w:r>
    </w:p>
    <w:p w14:paraId="503D4863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"Г"_____________________________</w:t>
      </w:r>
    </w:p>
    <w:p w14:paraId="32355F77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"З"_____________________________</w:t>
      </w:r>
    </w:p>
    <w:p w14:paraId="7DE0D7C9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"X" _____________________________</w:t>
      </w:r>
    </w:p>
    <w:p w14:paraId="4F74F0A8">
      <w:pPr>
        <w:sectPr>
          <w:type w:val="continuous"/>
          <w:pgSz w:w="8391" w:h="11906" w:orient="landscape"/>
          <w:pgMar w:top="567" w:right="567" w:bottom="567" w:left="567" w:header="0" w:footer="340" w:gutter="0"/>
          <w:pgNumType w:fmt="decimal"/>
          <w:cols w:space="720" w:num="2"/>
          <w:formProt w:val="0"/>
          <w:docGrid w:linePitch="326" w:charSpace="0"/>
        </w:sectPr>
      </w:pPr>
    </w:p>
    <w:p w14:paraId="4A8B72A7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14:paraId="01CA51B9">
      <w:pPr>
        <w:ind w:firstLine="0"/>
      </w:pPr>
      <w:r>
        <w:rPr>
          <w:rFonts w:ascii="Times New Roman" w:hAnsi="Times New Roman" w:cs="Times New Roman"/>
          <w:b/>
          <w:sz w:val="20"/>
          <w:szCs w:val="20"/>
        </w:rPr>
        <w:t>Задание 5.6</w:t>
      </w:r>
      <w:r>
        <w:rPr>
          <w:rFonts w:ascii="Times New Roman" w:hAnsi="Times New Roman" w:cs="Times New Roman"/>
          <w:sz w:val="20"/>
          <w:szCs w:val="20"/>
        </w:rPr>
        <w:t xml:space="preserve"> Ответить на вопросы.</w:t>
      </w:r>
    </w:p>
    <w:p w14:paraId="4C3DC359">
      <w:pPr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Что рекомендуется дезинфицировать в конце рабочего дня?</w:t>
      </w:r>
    </w:p>
    <w:p w14:paraId="6C717E63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B01C3F">
      <w:pPr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Можно ли использовать посуду, инвентарь со сколами?_________________</w:t>
      </w:r>
    </w:p>
    <w:p w14:paraId="7E2A5324">
      <w:pPr>
        <w:rPr>
          <w:rFonts w:ascii="Times New Roman" w:hAnsi="Times New Roman" w:cs="Times New Roman"/>
          <w:sz w:val="20"/>
          <w:szCs w:val="20"/>
        </w:rPr>
      </w:pPr>
      <w:bookmarkStart w:id="11" w:name="sub_51"/>
      <w:bookmarkEnd w:id="11"/>
      <w:bookmarkStart w:id="12" w:name="sub_514"/>
      <w:bookmarkEnd w:id="12"/>
      <w:r>
        <w:rPr>
          <w:rFonts w:ascii="Times New Roman" w:hAnsi="Times New Roman" w:cs="Times New Roman"/>
          <w:sz w:val="20"/>
          <w:szCs w:val="20"/>
        </w:rPr>
        <w:t>столовой посуды деформированной, с отбитыми краями, трещинами и сколами.</w:t>
      </w:r>
    </w:p>
    <w:p w14:paraId="1EF4498C">
      <w:pPr>
        <w:rPr>
          <w:rFonts w:ascii="Times New Roman" w:hAnsi="Times New Roman" w:cs="Times New Roman"/>
          <w:sz w:val="20"/>
          <w:szCs w:val="20"/>
        </w:rPr>
      </w:pPr>
      <w:bookmarkStart w:id="13" w:name="sub_514"/>
      <w:bookmarkEnd w:id="13"/>
    </w:p>
    <w:p w14:paraId="5EA3CE4B">
      <w:pPr>
        <w:pStyle w:val="2"/>
        <w:ind w:firstLine="0"/>
      </w:pPr>
      <w:bookmarkStart w:id="14" w:name="sub_600"/>
      <w:bookmarkEnd w:id="14"/>
      <w:r>
        <w:rPr>
          <w:rFonts w:ascii="Times New Roman" w:hAnsi="Times New Roman" w:cs="Times New Roman"/>
          <w:sz w:val="20"/>
          <w:szCs w:val="20"/>
        </w:rPr>
        <w:t>Раздел 6. Рекомендации к транспортировке, приему и хранению пищевых продуктов</w:t>
      </w:r>
    </w:p>
    <w:p w14:paraId="1F21683B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15" w:name="sub_600"/>
      <w:bookmarkEnd w:id="15"/>
      <w:r>
        <w:rPr>
          <w:rFonts w:ascii="Times New Roman" w:hAnsi="Times New Roman" w:cs="Times New Roman"/>
          <w:b/>
          <w:sz w:val="20"/>
          <w:szCs w:val="20"/>
        </w:rPr>
        <w:t xml:space="preserve">Задание </w:t>
      </w:r>
      <w:r>
        <w:rPr>
          <w:rFonts w:ascii="Times New Roman" w:hAnsi="Times New Roman" w:cs="Times New Roman"/>
          <w:sz w:val="20"/>
          <w:szCs w:val="20"/>
        </w:rPr>
        <w:t>Ответить на вопросы.</w:t>
      </w:r>
    </w:p>
    <w:p w14:paraId="2E582BAA">
      <w:pPr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После получения сырья от поставщика, можно ли сразу выбросить транспортную маркировку?________________________________________________</w:t>
      </w:r>
    </w:p>
    <w:p w14:paraId="4DD535ED">
      <w:pPr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каком расстоянии от отопительных приборов, канализационных и водопроводных труб  должны хранится продукты?____________________________</w:t>
      </w:r>
    </w:p>
    <w:p w14:paraId="78E10683">
      <w:pPr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Можно ли вместе хранить специи и молочные продукты?________________</w:t>
      </w:r>
    </w:p>
    <w:p w14:paraId="456376CB">
      <w:pPr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хранить охлажденное и замороженное  мясо в тушах?_______________</w:t>
      </w:r>
    </w:p>
    <w:p w14:paraId="16EB86C4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21CD52">
      <w:pPr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Почему мясные полуфабрикаты, субпродукты рекомендовано хранить в таре поставщика?________________________________________________________</w:t>
      </w:r>
    </w:p>
    <w:p w14:paraId="19F29007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</w:t>
      </w:r>
    </w:p>
    <w:p w14:paraId="795B1A79">
      <w:pPr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Можно ли оставлять в емкости со сметаной разливательные ложки?__________________________________________________________________</w:t>
      </w:r>
    </w:p>
    <w:p w14:paraId="5E480172">
      <w:pPr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каких условиях хранятся сыпучие продукты?______________________</w:t>
      </w:r>
    </w:p>
    <w:p w14:paraId="74C2BDA2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198D9A1">
      <w:pPr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правильно хранить хлеб?________________________________________</w:t>
      </w:r>
    </w:p>
    <w:p w14:paraId="4EF310CA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</w:t>
      </w:r>
    </w:p>
    <w:p w14:paraId="13BAC226">
      <w:pPr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предотвратить и как устранить заболевание хлеба картофельной болезнью?_______________________________________________________________</w:t>
      </w:r>
    </w:p>
    <w:p w14:paraId="441685E3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</w:t>
      </w:r>
    </w:p>
    <w:p w14:paraId="57C783F3">
      <w:pPr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правильно хранить овощи?______________________________________</w:t>
      </w:r>
    </w:p>
    <w:p w14:paraId="4FA8FA84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123CA5A8">
      <w:pPr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правильно хранить яйцо?______________________________________</w:t>
      </w:r>
    </w:p>
    <w:p w14:paraId="3095FD60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</w:t>
      </w:r>
    </w:p>
    <w:p w14:paraId="68E506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C3F799">
      <w:pPr>
        <w:pStyle w:val="2"/>
        <w:spacing w:before="0" w:after="0"/>
        <w:ind w:firstLine="0"/>
        <w:jc w:val="both"/>
      </w:pPr>
      <w:bookmarkStart w:id="16" w:name="sub_700"/>
      <w:bookmarkEnd w:id="16"/>
      <w:r>
        <w:rPr>
          <w:rFonts w:ascii="Times New Roman" w:hAnsi="Times New Roman" w:cs="Times New Roman"/>
          <w:sz w:val="20"/>
          <w:szCs w:val="20"/>
        </w:rPr>
        <w:t>Раздел 7.  Рекомендации к технологическим процессам изготовления продукции общественного питания</w:t>
      </w:r>
    </w:p>
    <w:p w14:paraId="120A1A62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17" w:name="sub_700"/>
      <w:bookmarkEnd w:id="17"/>
      <w:r>
        <w:rPr>
          <w:rFonts w:ascii="Times New Roman" w:hAnsi="Times New Roman" w:cs="Times New Roman"/>
          <w:b/>
          <w:sz w:val="20"/>
          <w:szCs w:val="20"/>
        </w:rPr>
        <w:t>Задание 7.1</w:t>
      </w:r>
      <w:r>
        <w:rPr>
          <w:rFonts w:ascii="Times New Roman" w:hAnsi="Times New Roman" w:cs="Times New Roman"/>
          <w:sz w:val="20"/>
          <w:szCs w:val="20"/>
        </w:rPr>
        <w:t xml:space="preserve"> Ответить на вопросы.</w:t>
      </w:r>
    </w:p>
    <w:p w14:paraId="0197BE09">
      <w:pPr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Какие рекомендации необходимо выполнять на предприятиях без цехового деления?</w:t>
      </w:r>
    </w:p>
    <w:p w14:paraId="52885B4C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C1BCF7">
      <w:pPr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Какие действия рекомендовано предпринять перед жаркой изделий во фритюре? </w:t>
      </w:r>
    </w:p>
    <w:p w14:paraId="3008A785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14:paraId="49E62A16">
      <w:pPr>
        <w:numPr>
          <w:ilvl w:val="0"/>
          <w:numId w:val="9"/>
        </w:numPr>
        <w:ind w:left="0" w:firstLine="0"/>
      </w:pPr>
      <w:r>
        <w:rPr>
          <w:rFonts w:ascii="Times New Roman" w:hAnsi="Times New Roman" w:cs="Times New Roman"/>
          <w:sz w:val="20"/>
          <w:szCs w:val="20"/>
        </w:rPr>
        <w:t>Какие рекомендации даны  для профилактики попадания посторонних предметов в готовую продукцию?</w:t>
      </w:r>
    </w:p>
    <w:p w14:paraId="1E2D0B82">
      <w:pPr>
        <w:ind w:firstLine="0"/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 </w:t>
      </w:r>
    </w:p>
    <w:p w14:paraId="47C82256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7.2</w:t>
      </w:r>
      <w:r>
        <w:rPr>
          <w:rFonts w:ascii="Times New Roman" w:hAnsi="Times New Roman" w:cs="Times New Roman"/>
          <w:sz w:val="20"/>
          <w:szCs w:val="20"/>
        </w:rPr>
        <w:t xml:space="preserve"> Заполнить таблицу. Операции с сырьем, готовой продукцией оборудованием и инвентарем ,рекомендуемые для сохранности пищевой ценности и снижения микробной обсемененности.</w:t>
      </w:r>
    </w:p>
    <w:tbl>
      <w:tblPr>
        <w:tblStyle w:val="4"/>
        <w:tblW w:w="6865" w:type="dxa"/>
        <w:tblInd w:w="5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5121"/>
      </w:tblGrid>
      <w:tr w14:paraId="6BDB9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33FD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Сырье, готовая продукция оборудование, инвентарь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D2D4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</w:tr>
      <w:tr w14:paraId="2BDF8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2ED66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замороженное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4AFA15">
            <w:pPr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BA0D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7F0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в тушах, половинах и четвертинах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127C8">
            <w:pPr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C82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64160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Щетки для мытья мяса 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2EC8E">
            <w:pPr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D00E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FFCD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Мясной фарш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CB237">
            <w:pPr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E470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7584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3B7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Мозги, вымя, почки, рубцы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2A849">
            <w:pPr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9661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97BC7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Замороженные тушки птиц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C9DE77">
            <w:pPr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6CB1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BBCD2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Салаты, винегреты и нарезанные компоненты из вареных овощей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32BCEA">
            <w:pPr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54EE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507C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Мясопродукты для студня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5E452">
            <w:pPr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25EB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B762E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Готовый студень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BB28B8">
            <w:pPr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6155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2D9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Готовые мясные рубленые изделия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2307E8">
            <w:pPr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A188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741B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Яйцо 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F713AB">
            <w:pPr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75127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09C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043A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19135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35A8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4912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Очищенные картофель, корнеплоды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1EEFE">
            <w:pPr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D7EA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7FD2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Сырые овощи и зелень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98BEE4">
            <w:pPr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60F0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8E2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Компоты, кисели 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47F8E7">
            <w:pPr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64FB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58E17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7F1383">
            <w:pPr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4363FD">
      <w:pPr>
        <w:pStyle w:val="2"/>
        <w:spacing w:before="0" w:after="0"/>
        <w:ind w:firstLine="0"/>
        <w:jc w:val="both"/>
      </w:pPr>
      <w:bookmarkStart w:id="18" w:name="sub_800"/>
      <w:bookmarkEnd w:id="18"/>
      <w:r>
        <w:rPr>
          <w:rFonts w:ascii="Times New Roman" w:hAnsi="Times New Roman" w:cs="Times New Roman"/>
          <w:sz w:val="20"/>
          <w:szCs w:val="20"/>
        </w:rPr>
        <w:t>Раздел 8. Рекомендации по реализации готовых блюд, кулинарных и кондитерских изделий, полуфабрикатов</w:t>
      </w:r>
    </w:p>
    <w:p w14:paraId="3EE11A5F">
      <w:pPr>
        <w:ind w:firstLine="0"/>
      </w:pPr>
      <w:bookmarkStart w:id="19" w:name="sub_800"/>
      <w:bookmarkEnd w:id="19"/>
      <w:r>
        <w:rPr>
          <w:rFonts w:ascii="Times New Roman" w:hAnsi="Times New Roman" w:cs="Times New Roman"/>
          <w:b/>
          <w:sz w:val="20"/>
          <w:szCs w:val="20"/>
        </w:rPr>
        <w:t xml:space="preserve">Задание </w:t>
      </w:r>
      <w:r>
        <w:rPr>
          <w:rFonts w:ascii="Times New Roman" w:hAnsi="Times New Roman" w:cs="Times New Roman"/>
          <w:sz w:val="20"/>
          <w:szCs w:val="20"/>
        </w:rPr>
        <w:t>Ответить на вопросы.</w:t>
      </w:r>
    </w:p>
    <w:p w14:paraId="6CD84CAD">
      <w:pPr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Что рекомендуется сделать с готовыми блюдами, которые предназначены для кратковременного хранения?</w:t>
      </w:r>
    </w:p>
    <w:p w14:paraId="272B39CA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D9084D9">
      <w:pPr>
        <w:numPr>
          <w:ilvl w:val="0"/>
          <w:numId w:val="11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 рекомендуется производить порционирование блюд и кулинарных изделий?</w:t>
      </w:r>
    </w:p>
    <w:p w14:paraId="1C6CAD36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FF6A0E7">
      <w:pPr>
        <w:numPr>
          <w:ilvl w:val="0"/>
          <w:numId w:val="11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рекомендуется производить контроль качества блюд при организации питания в детских коллективах? И в течении какого времени рекомендуется реализовать готовые блюда в этих организациях?</w:t>
      </w:r>
    </w:p>
    <w:p w14:paraId="2E761324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5EF11D">
      <w:pPr>
        <w:rPr>
          <w:rFonts w:ascii="Times New Roman" w:hAnsi="Times New Roman" w:cs="Times New Roman"/>
          <w:sz w:val="20"/>
          <w:szCs w:val="20"/>
        </w:rPr>
      </w:pPr>
    </w:p>
    <w:p w14:paraId="5A55DE6E">
      <w:pPr>
        <w:pStyle w:val="2"/>
        <w:ind w:firstLine="0"/>
      </w:pPr>
      <w:bookmarkStart w:id="20" w:name="sub_900"/>
      <w:bookmarkEnd w:id="20"/>
      <w:r>
        <w:rPr>
          <w:rFonts w:ascii="Times New Roman" w:hAnsi="Times New Roman" w:cs="Times New Roman"/>
          <w:sz w:val="20"/>
          <w:szCs w:val="20"/>
        </w:rPr>
        <w:t>Раздел 9  Рекомендации при изготовлении кондитерских изделий с кремом</w:t>
      </w:r>
    </w:p>
    <w:p w14:paraId="653DEA0C">
      <w:pPr>
        <w:rPr>
          <w:rFonts w:ascii="Times New Roman" w:hAnsi="Times New Roman" w:cs="Times New Roman"/>
          <w:sz w:val="20"/>
          <w:szCs w:val="20"/>
        </w:rPr>
      </w:pPr>
      <w:bookmarkStart w:id="21" w:name="sub_900"/>
      <w:bookmarkEnd w:id="21"/>
      <w:r>
        <w:rPr>
          <w:rFonts w:ascii="Times New Roman" w:hAnsi="Times New Roman" w:cs="Times New Roman"/>
          <w:b/>
          <w:sz w:val="20"/>
          <w:szCs w:val="20"/>
        </w:rPr>
        <w:t>Задание 9.1</w:t>
      </w:r>
      <w:r>
        <w:rPr>
          <w:rFonts w:ascii="Times New Roman" w:hAnsi="Times New Roman" w:cs="Times New Roman"/>
          <w:sz w:val="20"/>
          <w:szCs w:val="20"/>
        </w:rPr>
        <w:t xml:space="preserve"> Заполнить таблицу. Обработка (мойка) внутрицеховой тары и инвентаря в кондитерском цеху.</w:t>
      </w:r>
    </w:p>
    <w:tbl>
      <w:tblPr>
        <w:tblStyle w:val="4"/>
        <w:tblW w:w="7482" w:type="dxa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5330"/>
      </w:tblGrid>
      <w:tr w14:paraId="5C0FD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A5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ванны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F99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</w:t>
            </w:r>
          </w:p>
        </w:tc>
      </w:tr>
      <w:tr w14:paraId="457F7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F2BD4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1-ая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B5BD75">
            <w:pPr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1A3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273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5DF5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7189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2-ая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4186C">
            <w:pPr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BE35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6554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EE2F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FB77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3-тья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51BB3">
            <w:pPr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3DCD0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8116A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F2603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3A2565">
      <w:pPr>
        <w:ind w:firstLine="0"/>
      </w:pPr>
      <w:r>
        <w:rPr>
          <w:rFonts w:ascii="Times New Roman" w:hAnsi="Times New Roman" w:cs="Times New Roman"/>
          <w:b/>
          <w:sz w:val="20"/>
          <w:szCs w:val="20"/>
        </w:rPr>
        <w:t>Задание 9.2</w:t>
      </w:r>
      <w:r>
        <w:rPr>
          <w:rFonts w:ascii="Times New Roman" w:hAnsi="Times New Roman" w:cs="Times New Roman"/>
          <w:sz w:val="20"/>
          <w:szCs w:val="20"/>
        </w:rPr>
        <w:t xml:space="preserve"> Расставить порядок обработки кондитерских мешков.</w:t>
      </w:r>
    </w:p>
    <w:p w14:paraId="74C37329">
      <w:pPr>
        <w:ind w:firstLine="0"/>
      </w:pPr>
      <w:r>
        <w:rPr>
          <w:rFonts w:ascii="Times New Roman" w:hAnsi="Times New Roman" w:cs="Times New Roman"/>
          <w:sz w:val="28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>стирка в стиральной машине или вручную, с использованием моющего средства и температурой воды 40-45°С;</w:t>
      </w:r>
    </w:p>
    <w:p w14:paraId="3850DC9E">
      <w:pPr>
        <w:ind w:firstLine="0"/>
      </w:pPr>
      <w:r>
        <w:rPr>
          <w:rFonts w:ascii="Times New Roman" w:hAnsi="Times New Roman" w:cs="Times New Roman"/>
          <w:sz w:val="28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стерилизация в автоклавах или сухожаровых шкафах при температуре 120°С в течение 20-30 минут </w:t>
      </w:r>
    </w:p>
    <w:p w14:paraId="73623582">
      <w:pPr>
        <w:ind w:firstLine="0"/>
      </w:pPr>
      <w:r>
        <w:rPr>
          <w:rFonts w:ascii="Times New Roman" w:hAnsi="Times New Roman" w:cs="Times New Roman"/>
          <w:sz w:val="28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>сушка в специальных сушильных шкафах</w:t>
      </w:r>
    </w:p>
    <w:p w14:paraId="14320624">
      <w:pPr>
        <w:ind w:firstLine="0"/>
      </w:pPr>
      <w:r>
        <w:rPr>
          <w:rFonts w:ascii="Times New Roman" w:hAnsi="Times New Roman" w:cs="Times New Roman"/>
          <w:sz w:val="28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>ополаскивание горячей водой при температуре не ниже 65°С;</w:t>
      </w:r>
    </w:p>
    <w:p w14:paraId="1148AE4B">
      <w:pPr>
        <w:ind w:firstLine="0"/>
      </w:pPr>
      <w:r>
        <w:rPr>
          <w:rFonts w:ascii="Times New Roman" w:hAnsi="Times New Roman" w:cs="Times New Roman"/>
          <w:sz w:val="28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>замачивание в горячей воде при температуре не ниже 65°С в течение одного часа до полного отмывания крема</w:t>
      </w:r>
    </w:p>
    <w:p w14:paraId="4A6AB055">
      <w:pPr>
        <w:ind w:firstLine="0"/>
      </w:pPr>
      <w:r>
        <w:rPr>
          <w:rFonts w:ascii="Times New Roman" w:hAnsi="Times New Roman" w:cs="Times New Roman"/>
          <w:b/>
          <w:sz w:val="20"/>
          <w:szCs w:val="20"/>
        </w:rPr>
        <w:t>Задание 9.3</w:t>
      </w:r>
      <w:r>
        <w:rPr>
          <w:rFonts w:ascii="Times New Roman" w:hAnsi="Times New Roman" w:cs="Times New Roman"/>
          <w:sz w:val="20"/>
          <w:szCs w:val="20"/>
        </w:rPr>
        <w:t>. Расставить очередность обработки наконечников и венчиков для взбивания крема.</w:t>
      </w:r>
    </w:p>
    <w:p w14:paraId="0F9F6A84">
      <w:pPr>
        <w:ind w:firstLine="0"/>
      </w:pPr>
      <w:r>
        <w:rPr>
          <w:rFonts w:ascii="Times New Roman" w:hAnsi="Times New Roman" w:cs="Times New Roman"/>
          <w:sz w:val="28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>ополаскивание проточной горячей водой с температурой не ниже 65°С;</w:t>
      </w:r>
    </w:p>
    <w:p w14:paraId="6D883608">
      <w:pPr>
        <w:ind w:firstLine="0"/>
      </w:pPr>
      <w:r>
        <w:rPr>
          <w:rFonts w:ascii="Times New Roman" w:hAnsi="Times New Roman" w:cs="Times New Roman"/>
          <w:sz w:val="28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>стерилизация или кипячение в течение 30 минут.</w:t>
      </w:r>
    </w:p>
    <w:p w14:paraId="6032D8F1">
      <w:pPr>
        <w:ind w:firstLine="0"/>
      </w:pPr>
      <w:r>
        <w:rPr>
          <w:rFonts w:ascii="Times New Roman" w:hAnsi="Times New Roman" w:cs="Times New Roman"/>
          <w:sz w:val="28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>мытье, с использованием моющего средства при температуре воды 45-50°С;</w:t>
      </w:r>
    </w:p>
    <w:p w14:paraId="7F6BD73D">
      <w:pPr>
        <w:ind w:firstLine="0"/>
      </w:pPr>
      <w:r>
        <w:rPr>
          <w:rFonts w:ascii="Times New Roman" w:hAnsi="Times New Roman" w:cs="Times New Roman"/>
          <w:b/>
          <w:sz w:val="20"/>
          <w:szCs w:val="20"/>
        </w:rPr>
        <w:t>Задание 9.4</w:t>
      </w:r>
      <w:r>
        <w:rPr>
          <w:rFonts w:ascii="Times New Roman" w:hAnsi="Times New Roman" w:cs="Times New Roman"/>
          <w:sz w:val="20"/>
          <w:szCs w:val="20"/>
        </w:rPr>
        <w:t xml:space="preserve">  Выполнить задание. Установить очередность обработки яиц.</w:t>
      </w:r>
    </w:p>
    <w:p w14:paraId="0501C2C0">
      <w:pPr>
        <w:ind w:firstLine="0"/>
      </w:pPr>
      <w:r>
        <w:rPr>
          <w:rFonts w:ascii="Times New Roman" w:hAnsi="Times New Roman" w:cs="Times New Roman"/>
          <w:sz w:val="28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ополаскивание проточной водой с температурой 40-45°С </w:t>
      </w:r>
    </w:p>
    <w:p w14:paraId="304DDA7D">
      <w:pPr>
        <w:ind w:firstLine="0"/>
      </w:pPr>
      <w:r>
        <w:rPr>
          <w:rFonts w:ascii="Times New Roman" w:hAnsi="Times New Roman" w:cs="Times New Roman"/>
          <w:sz w:val="28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>выкладывание в чистую промаркированную посуду</w:t>
      </w:r>
    </w:p>
    <w:p w14:paraId="700FC45A">
      <w:pPr>
        <w:ind w:firstLine="0"/>
      </w:pPr>
      <w:r>
        <w:rPr>
          <w:rFonts w:ascii="Times New Roman" w:hAnsi="Times New Roman" w:cs="Times New Roman"/>
          <w:sz w:val="28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>мытье в воде с температурой 40-45°С и добавлением моющих средств;</w:t>
      </w:r>
    </w:p>
    <w:p w14:paraId="3D4BF442">
      <w:pPr>
        <w:ind w:firstLine="0"/>
      </w:pPr>
      <w:r>
        <w:rPr>
          <w:rFonts w:ascii="Times New Roman" w:hAnsi="Times New Roman" w:cs="Times New Roman"/>
          <w:sz w:val="28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>замачивание в течение 5 минут в воде с температурой 40-45°С и добавлением дезинфицирующих средств;</w:t>
      </w:r>
    </w:p>
    <w:p w14:paraId="797FFFF4">
      <w:pPr>
        <w:jc w:val="center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Самостоятельная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 работа № 2</w:t>
      </w:r>
    </w:p>
    <w:p w14:paraId="7A5D254F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Cs/>
          <w:sz w:val="20"/>
          <w:szCs w:val="20"/>
        </w:rPr>
        <w:t xml:space="preserve">Работа с </w:t>
      </w:r>
      <w:r>
        <w:rPr>
          <w:rFonts w:hint="default" w:ascii="Times New Roman" w:hAnsi="Times New Roman"/>
          <w:b w:val="0"/>
          <w:bCs w:val="0"/>
          <w:color w:val="332E2D"/>
          <w:spacing w:val="2"/>
          <w:sz w:val="20"/>
          <w:szCs w:val="20"/>
          <w:shd w:val="clear" w:color="auto" w:fill="FFFFFF"/>
        </w:rPr>
        <w:t>СанПиН</w:t>
      </w:r>
      <w:r>
        <w:rPr>
          <w:rFonts w:hint="default" w:ascii="Times New Roman" w:hAnsi="Times New Roman"/>
          <w:b w:val="0"/>
          <w:bCs w:val="0"/>
          <w:color w:val="332E2D"/>
          <w:spacing w:val="2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332E2D"/>
          <w:spacing w:val="2"/>
          <w:sz w:val="20"/>
          <w:szCs w:val="20"/>
          <w:shd w:val="clear" w:color="auto" w:fill="FFFFFF"/>
        </w:rPr>
        <w:t>2.3/2.4.3590-2</w:t>
      </w:r>
      <w:r>
        <w:rPr>
          <w:rFonts w:hint="default" w:ascii="Times New Roman" w:hAnsi="Times New Roman" w:cs="Times New Roman"/>
          <w:b w:val="0"/>
          <w:bCs w:val="0"/>
          <w:color w:val="332E2D"/>
          <w:spacing w:val="2"/>
          <w:sz w:val="20"/>
          <w:szCs w:val="20"/>
          <w:shd w:val="clear" w:color="auto" w:fill="FFFFFF"/>
          <w:lang w:val="ru-RU"/>
        </w:rPr>
        <w:t xml:space="preserve">        </w:t>
      </w:r>
      <w:r>
        <w:drawing>
          <wp:inline distT="0" distB="0" distL="114300" distR="114300">
            <wp:extent cx="390525" cy="448945"/>
            <wp:effectExtent l="0" t="0" r="9525" b="8255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9"/>
                    <a:srcRect l="61862" t="38195" r="29838" b="4483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BD1D0">
      <w:pPr>
        <w:jc w:val="both"/>
        <w:rPr>
          <w:rFonts w:hint="default" w:ascii="Times New Roman" w:hAnsi="Times New Roman" w:cs="Times New Roman"/>
          <w:b/>
          <w:bCs/>
          <w:color w:val="332E2D"/>
          <w:spacing w:val="2"/>
          <w:sz w:val="20"/>
          <w:szCs w:val="20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332E2D"/>
          <w:spacing w:val="2"/>
          <w:sz w:val="20"/>
          <w:szCs w:val="20"/>
          <w:shd w:val="clear" w:color="auto" w:fill="FFFFFF"/>
        </w:rPr>
        <w:t>Раздел 1. Общие санитарно-эпидемиологические требования к предприятиям общественного питания, направленные на предотвращение вредного воздействия факторов среды обитания</w:t>
      </w:r>
    </w:p>
    <w:p w14:paraId="31E55B3A">
      <w:pPr>
        <w:spacing w:line="240" w:lineRule="auto"/>
        <w:jc w:val="both"/>
        <w:rPr>
          <w:rFonts w:hint="default" w:ascii="Times New Roman" w:hAnsi="Times New Roman" w:cs="Times New Roman"/>
          <w:b/>
          <w:color w:val="332E2D"/>
          <w:spacing w:val="2"/>
          <w:sz w:val="20"/>
          <w:szCs w:val="20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332E2D"/>
          <w:spacing w:val="2"/>
          <w:sz w:val="20"/>
          <w:szCs w:val="20"/>
          <w:shd w:val="clear" w:color="auto" w:fill="FFFFFF"/>
        </w:rPr>
        <w:t>Задание 1.1 Перечислить документы (сведения), которые необходимо проверять при приемке продовольственного сырья, на предприятие общественного питания:</w:t>
      </w:r>
    </w:p>
    <w:p w14:paraId="0B1B3EE2">
      <w:pPr>
        <w:pStyle w:val="37"/>
        <w:numPr>
          <w:ilvl w:val="0"/>
          <w:numId w:val="12"/>
        </w:numPr>
        <w:spacing w:after="0" w:line="240" w:lineRule="auto"/>
        <w:jc w:val="both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 xml:space="preserve">санитарный паспорт </w:t>
      </w:r>
    </w:p>
    <w:p w14:paraId="19A38F6C">
      <w:pPr>
        <w:pStyle w:val="37"/>
        <w:numPr>
          <w:ilvl w:val="0"/>
          <w:numId w:val="12"/>
        </w:numPr>
        <w:spacing w:after="0" w:line="240" w:lineRule="auto"/>
        <w:jc w:val="both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маркировку</w:t>
      </w:r>
    </w:p>
    <w:p w14:paraId="3455B8FB">
      <w:pPr>
        <w:pStyle w:val="37"/>
        <w:numPr>
          <w:ilvl w:val="0"/>
          <w:numId w:val="12"/>
        </w:numPr>
        <w:spacing w:after="0" w:line="240" w:lineRule="auto"/>
        <w:jc w:val="both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товаросопроводительный документ</w:t>
      </w:r>
    </w:p>
    <w:p w14:paraId="41BD85C8">
      <w:pPr>
        <w:pStyle w:val="37"/>
        <w:numPr>
          <w:ilvl w:val="0"/>
          <w:numId w:val="12"/>
        </w:numPr>
        <w:spacing w:after="0" w:line="240" w:lineRule="auto"/>
        <w:jc w:val="both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 xml:space="preserve">сведения об оценки качества </w:t>
      </w:r>
    </w:p>
    <w:p w14:paraId="06B5F758">
      <w:pPr>
        <w:pStyle w:val="37"/>
        <w:numPr>
          <w:ilvl w:val="0"/>
          <w:numId w:val="12"/>
        </w:numPr>
        <w:spacing w:after="0" w:line="240" w:lineRule="auto"/>
        <w:jc w:val="both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ИНН организации изготовителя</w:t>
      </w:r>
    </w:p>
    <w:p w14:paraId="75314248">
      <w:pPr>
        <w:spacing w:after="0" w:line="240" w:lineRule="auto"/>
        <w:jc w:val="both"/>
        <w:rPr>
          <w:rFonts w:hint="default" w:ascii="Times New Roman" w:hAnsi="Times New Roman" w:cs="Times New Roman"/>
          <w:b/>
          <w:color w:val="332E2D"/>
          <w:spacing w:val="2"/>
          <w:sz w:val="20"/>
          <w:szCs w:val="20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332E2D"/>
          <w:spacing w:val="2"/>
          <w:sz w:val="20"/>
          <w:szCs w:val="20"/>
          <w:shd w:val="clear" w:color="auto" w:fill="FFFFFF"/>
        </w:rPr>
        <w:t xml:space="preserve">Задание 1.2 Ответить на вопросы. </w:t>
      </w:r>
    </w:p>
    <w:p w14:paraId="44456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1. Требованиям каких документов должна соответствовать продукция общественного питания?</w:t>
      </w:r>
    </w:p>
    <w:p w14:paraId="09F23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C0C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2. В каком случае требуется оформлять декларацию о соответствие при оказании услуг общественного питания?</w:t>
      </w:r>
    </w:p>
    <w:p w14:paraId="4FCF2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  <w:lang w:val="ru-RU"/>
        </w:rPr>
        <w:t>___________________________________________________________</w:t>
      </w:r>
      <w:bookmarkStart w:id="22" w:name="_GoBack"/>
      <w:bookmarkEnd w:id="22"/>
    </w:p>
    <w:p w14:paraId="2B545235">
      <w:pPr>
        <w:spacing w:after="0" w:line="240" w:lineRule="auto"/>
        <w:jc w:val="both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333333"/>
          <w:sz w:val="20"/>
          <w:szCs w:val="20"/>
        </w:rPr>
        <w:t>Задание 1.3 Выполнить задание</w:t>
      </w:r>
      <w:r>
        <w:rPr>
          <w:rFonts w:hint="default" w:ascii="Times New Roman" w:hAnsi="Times New Roman" w:cs="Times New Roman"/>
          <w:color w:val="333333"/>
          <w:sz w:val="20"/>
          <w:szCs w:val="20"/>
        </w:rPr>
        <w:t>. Согласно требований, СаНПиНа  «</w:t>
      </w: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Планировка производственных помещений предприятий общественного питания</w:t>
      </w:r>
      <w:r>
        <w:rPr>
          <w:rFonts w:hint="default" w:ascii="Times New Roman" w:hAnsi="Times New Roman" w:cs="Times New Roman"/>
          <w:color w:val="333333"/>
          <w:sz w:val="20"/>
          <w:szCs w:val="20"/>
        </w:rPr>
        <w:t xml:space="preserve"> должна обеспечивать </w:t>
      </w: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последовательность (поточность) технологических процессов, исключающих встречные потоки. Перечислить, эти потоки:</w:t>
      </w:r>
    </w:p>
    <w:p w14:paraId="692AC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1)_____________________________________________________________________________________________________________________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  <w:lang w:val="ru-RU"/>
        </w:rPr>
        <w:t>_______________________</w:t>
      </w:r>
    </w:p>
    <w:p w14:paraId="699C4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2)_____________________________________________________________________________________________________________________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  <w:lang w:val="ru-RU"/>
        </w:rPr>
        <w:t>_______________________</w:t>
      </w:r>
    </w:p>
    <w:p w14:paraId="40792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3)_____________________________________________________________________________________________________________________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  <w:lang w:val="ru-RU"/>
        </w:rPr>
        <w:t>______________________</w:t>
      </w:r>
    </w:p>
    <w:p w14:paraId="7F364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rFonts w:hint="default" w:ascii="Times New Roman" w:hAnsi="Times New Roman" w:cs="Times New Roman"/>
          <w:b/>
          <w:color w:val="332E2D"/>
          <w:spacing w:val="2"/>
          <w:sz w:val="20"/>
          <w:szCs w:val="20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332E2D"/>
          <w:spacing w:val="2"/>
          <w:sz w:val="20"/>
          <w:szCs w:val="20"/>
          <w:shd w:val="clear" w:color="auto" w:fill="FFFFFF"/>
        </w:rPr>
        <w:t xml:space="preserve">Задание 1.4 Ответить на вопросы. </w:t>
      </w:r>
    </w:p>
    <w:p w14:paraId="27BF5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1.Можно ли работать предприятию общественного питания, не имеющего цехового деления (работающего на полуфабрикатах, использовать при производстве продукции сырье? __________________________________</w:t>
      </w: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  <w:lang w:val="ru-RU"/>
        </w:rPr>
        <w:t>________</w:t>
      </w:r>
    </w:p>
    <w:p w14:paraId="7C659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 xml:space="preserve">2. Какие виды безопасности необходимо предусмотреть при При изготовлении блюд, кулинарных и кондитерских изделий? </w:t>
      </w:r>
    </w:p>
    <w:p w14:paraId="3FAC7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  <w:lang w:val="ru-RU"/>
        </w:rPr>
        <w:t>___________________________________________________________</w:t>
      </w:r>
    </w:p>
    <w:p w14:paraId="4B485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 xml:space="preserve">3.В соответствии, с каким документом производится изготовление продукции общественного питания? </w:t>
      </w:r>
    </w:p>
    <w:p w14:paraId="15070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  <w:lang w:val="ru-RU"/>
        </w:rPr>
        <w:t>____________________________________________________________</w:t>
      </w:r>
    </w:p>
    <w:p w14:paraId="482B2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 xml:space="preserve">4.По каким документам  производится изготовление продукции общественного питания? </w:t>
      </w:r>
    </w:p>
    <w:p w14:paraId="6DA9D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  <w:lang w:val="ru-RU"/>
        </w:rPr>
        <w:t>____________________________________________________________</w:t>
      </w:r>
    </w:p>
    <w:p w14:paraId="29904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5.Можно ли совместно оборудовать приточно-вытяжную вентиляцию производственных и бытовых помещений?_____________________________</w:t>
      </w: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  <w:lang w:val="ru-RU"/>
        </w:rPr>
        <w:t>___</w:t>
      </w:r>
    </w:p>
    <w:p w14:paraId="26F1D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6. Какие помещения (участки или зоны) должны быть оборудованы локальными вытяжными системами?</w:t>
      </w:r>
    </w:p>
    <w:p w14:paraId="4A6A2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_______________________________________________</w:t>
      </w:r>
    </w:p>
    <w:p w14:paraId="28D9D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7.Какие особенные требования предъявляются к вентиляции помещений, предназначенных для отделки кондитерских изделий?</w:t>
      </w:r>
    </w:p>
    <w:p w14:paraId="2DDDC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  <w:lang w:val="ru-RU"/>
        </w:rPr>
        <w:t>_______________________________________________</w:t>
      </w:r>
    </w:p>
    <w:p w14:paraId="0E73B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8.Где необходимо устанавливать бактерицидное оборудование?</w:t>
      </w:r>
    </w:p>
    <w:p w14:paraId="6D9A6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  <w:lang w:val="ru-RU"/>
        </w:rPr>
        <w:t>_______________________________________________</w:t>
      </w:r>
    </w:p>
    <w:p w14:paraId="5FE2C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9.Какая должна быть внутренняя отделка производственных и санитарно-бытовых помещений?</w:t>
      </w:r>
    </w:p>
    <w:p w14:paraId="13D00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3BB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rFonts w:hint="default" w:ascii="Times New Roman" w:hAnsi="Times New Roman" w:cs="Times New Roman"/>
          <w:b/>
          <w:color w:val="332E2D"/>
          <w:spacing w:val="2"/>
          <w:sz w:val="20"/>
          <w:szCs w:val="20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332E2D"/>
          <w:spacing w:val="2"/>
          <w:sz w:val="20"/>
          <w:szCs w:val="20"/>
          <w:shd w:val="clear" w:color="auto" w:fill="FFFFFF"/>
        </w:rPr>
        <w:t>Задание 1.5 Согласны ли вы с утверждениям? (да/нет)</w:t>
      </w:r>
    </w:p>
    <w:p w14:paraId="5567D9CA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Уборочный инвентарь для производственных и санитарно-бытовых помещений должен раздельный.________________________________</w:t>
      </w: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  <w:lang w:val="ru-RU"/>
        </w:rPr>
        <w:t>_____________________</w:t>
      </w:r>
    </w:p>
    <w:p w14:paraId="1E052DAD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Хранить уборочный инвентарь для туалета может храниться вместе с инвентарем, предназначенным для других помещений?____________</w:t>
      </w: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  <w:lang w:val="ru-RU"/>
        </w:rPr>
        <w:t>______________________</w:t>
      </w: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 xml:space="preserve"> </w:t>
      </w:r>
    </w:p>
    <w:p w14:paraId="206ED51C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В производственных помещениях ежедневно проводится влажная уборка с применением моющих и дезинфицирующих средств.________________</w:t>
      </w: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  <w:lang w:val="ru-RU"/>
        </w:rPr>
        <w:t>_________</w:t>
      </w:r>
    </w:p>
    <w:p w14:paraId="60548C90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Столы для посетителей должны подвергаться уборке в конце смены.___________</w:t>
      </w:r>
    </w:p>
    <w:p w14:paraId="2B99C1B9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Можно производить ремонт, каких либо помещений и изготавливать продукцию. _________________________________________________</w:t>
      </w: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  <w:lang w:val="ru-RU"/>
        </w:rPr>
        <w:t>_</w:t>
      </w:r>
    </w:p>
    <w:p w14:paraId="501AB68D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В помещениях предприятий не должно быть грызунов, насекомых, животных, комнатных растений______</w:t>
      </w:r>
    </w:p>
    <w:p w14:paraId="33704B9F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В помещениях предприятий можно кратковременное проживание физических лиц._</w:t>
      </w: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  <w:lang w:val="ru-RU"/>
        </w:rPr>
        <w:t>_____</w:t>
      </w:r>
    </w:p>
    <w:p w14:paraId="157F3BCF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В производственных помещениях предприятий можно хранить личные вещи .____</w:t>
      </w:r>
    </w:p>
    <w:p w14:paraId="45BB3040">
      <w:pPr>
        <w:spacing w:after="0" w:line="240" w:lineRule="auto"/>
        <w:jc w:val="both"/>
        <w:rPr>
          <w:rFonts w:hint="default" w:ascii="Times New Roman" w:hAnsi="Times New Roman" w:cs="Times New Roman"/>
          <w:b/>
          <w:color w:val="332E2D"/>
          <w:spacing w:val="2"/>
          <w:sz w:val="20"/>
          <w:szCs w:val="20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332E2D"/>
          <w:spacing w:val="2"/>
          <w:sz w:val="20"/>
          <w:szCs w:val="20"/>
          <w:shd w:val="clear" w:color="auto" w:fill="FFFFFF"/>
        </w:rPr>
        <w:t>Задание 1.6 Выбрать, требования, которые предъявляются к  лицам, поступающие на работу в организации общественного питания, они должны пройти:</w:t>
      </w:r>
    </w:p>
    <w:p w14:paraId="2AC298A8">
      <w:pPr>
        <w:pStyle w:val="37"/>
        <w:numPr>
          <w:ilvl w:val="0"/>
          <w:numId w:val="14"/>
        </w:numPr>
        <w:spacing w:after="0" w:line="240" w:lineRule="auto"/>
        <w:ind w:left="0" w:firstLine="0"/>
        <w:jc w:val="both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профессиональную гигиеническую подготовку;</w:t>
      </w:r>
    </w:p>
    <w:p w14:paraId="541E3AEA">
      <w:pPr>
        <w:pStyle w:val="37"/>
        <w:numPr>
          <w:ilvl w:val="0"/>
          <w:numId w:val="14"/>
        </w:numPr>
        <w:spacing w:after="0" w:line="240" w:lineRule="auto"/>
        <w:ind w:left="0" w:firstLine="0"/>
        <w:jc w:val="both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переподготовку по профессии (специальности);</w:t>
      </w:r>
    </w:p>
    <w:p w14:paraId="0809B10F">
      <w:pPr>
        <w:pStyle w:val="37"/>
        <w:numPr>
          <w:ilvl w:val="0"/>
          <w:numId w:val="14"/>
        </w:numPr>
        <w:spacing w:after="0" w:line="240" w:lineRule="auto"/>
        <w:ind w:left="0" w:firstLine="0"/>
        <w:jc w:val="both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профессиональную гигиеническую аттестацию;</w:t>
      </w:r>
    </w:p>
    <w:p w14:paraId="41AE98B9">
      <w:pPr>
        <w:pStyle w:val="37"/>
        <w:numPr>
          <w:ilvl w:val="0"/>
          <w:numId w:val="14"/>
        </w:numPr>
        <w:spacing w:after="0" w:line="240" w:lineRule="auto"/>
        <w:ind w:left="0" w:firstLine="0"/>
        <w:jc w:val="both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медицинский осмотр;</w:t>
      </w:r>
    </w:p>
    <w:p w14:paraId="3441C168">
      <w:pPr>
        <w:pStyle w:val="37"/>
        <w:numPr>
          <w:ilvl w:val="0"/>
          <w:numId w:val="14"/>
        </w:numPr>
        <w:spacing w:after="0" w:line="240" w:lineRule="auto"/>
        <w:ind w:left="0" w:firstLine="0"/>
        <w:jc w:val="both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вакцинацию;</w:t>
      </w:r>
    </w:p>
    <w:p w14:paraId="4D46B7AB">
      <w:pPr>
        <w:pStyle w:val="37"/>
        <w:numPr>
          <w:ilvl w:val="0"/>
          <w:numId w:val="14"/>
        </w:numPr>
        <w:spacing w:after="0" w:line="240" w:lineRule="auto"/>
        <w:ind w:left="0" w:firstLine="0"/>
        <w:jc w:val="both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освидетельствование на профпригодность.</w:t>
      </w:r>
    </w:p>
    <w:p w14:paraId="03515ED0">
      <w:pPr>
        <w:spacing w:after="0" w:line="240" w:lineRule="auto"/>
        <w:jc w:val="both"/>
        <w:rPr>
          <w:rFonts w:hint="default" w:ascii="Times New Roman" w:hAnsi="Times New Roman" w:cs="Times New Roman"/>
          <w:b/>
          <w:color w:val="332E2D"/>
          <w:spacing w:val="2"/>
          <w:sz w:val="20"/>
          <w:szCs w:val="20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332E2D"/>
          <w:spacing w:val="2"/>
          <w:sz w:val="20"/>
          <w:szCs w:val="20"/>
          <w:shd w:val="clear" w:color="auto" w:fill="FFFFFF"/>
        </w:rPr>
        <w:t>Задание 1.7 Ежедневно перед началом работы работников обязательно осматривают на (выбрать правильный ответ):</w:t>
      </w:r>
    </w:p>
    <w:p w14:paraId="18EBE45C">
      <w:pPr>
        <w:pStyle w:val="37"/>
        <w:numPr>
          <w:ilvl w:val="0"/>
          <w:numId w:val="15"/>
        </w:numPr>
        <w:spacing w:after="0" w:line="240" w:lineRule="auto"/>
        <w:ind w:left="0" w:firstLine="0"/>
        <w:jc w:val="both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наличие гнойничковых заболеваний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кожи рук и открытых поверхностей тела;</w:t>
      </w:r>
    </w:p>
    <w:p w14:paraId="216006B5">
      <w:pPr>
        <w:pStyle w:val="37"/>
        <w:numPr>
          <w:ilvl w:val="0"/>
          <w:numId w:val="15"/>
        </w:numPr>
        <w:spacing w:after="0" w:line="240" w:lineRule="auto"/>
        <w:ind w:left="0" w:firstLine="0"/>
        <w:jc w:val="both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признаков инфекционных заболеваний;</w:t>
      </w:r>
    </w:p>
    <w:p w14:paraId="7C647E9B">
      <w:pPr>
        <w:pStyle w:val="37"/>
        <w:numPr>
          <w:ilvl w:val="0"/>
          <w:numId w:val="15"/>
        </w:numPr>
        <w:spacing w:after="0" w:line="240" w:lineRule="auto"/>
        <w:ind w:left="0" w:firstLine="0"/>
        <w:jc w:val="both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</w:pPr>
      <w:r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  <w:t>спец. одежды.</w:t>
      </w:r>
    </w:p>
    <w:p w14:paraId="76AB90DC">
      <w:pPr>
        <w:jc w:val="center"/>
        <w:rPr>
          <w:rFonts w:hint="default" w:ascii="Times New Roman" w:hAnsi="Times New Roman" w:cs="Times New Roman"/>
          <w:color w:val="332E2D"/>
          <w:spacing w:val="2"/>
          <w:sz w:val="20"/>
          <w:szCs w:val="20"/>
          <w:shd w:val="clear" w:color="auto" w:fill="FFFFFF"/>
        </w:rPr>
      </w:pPr>
    </w:p>
    <w:p w14:paraId="50C5B9C2"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color w:val="332E2D"/>
          <w:spacing w:val="2"/>
          <w:sz w:val="20"/>
          <w:szCs w:val="20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332E2D"/>
          <w:spacing w:val="2"/>
          <w:sz w:val="20"/>
          <w:szCs w:val="20"/>
          <w:shd w:val="clear" w:color="auto" w:fill="FFFFFF"/>
        </w:rPr>
        <w:t xml:space="preserve">Раздел 2. Санитарно-эпидемиологические требования, направленные на предотвращение вредного воздействия биологических факторов </w:t>
      </w:r>
    </w:p>
    <w:p w14:paraId="4D7DE498">
      <w:pPr>
        <w:pStyle w:val="11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Задание 2.1 Дописать предложение. </w:t>
      </w:r>
      <w:r>
        <w:rPr>
          <w:rFonts w:hint="default" w:ascii="Times New Roman" w:hAnsi="Times New Roman" w:cs="Times New Roman"/>
          <w:sz w:val="20"/>
          <w:szCs w:val="20"/>
        </w:rPr>
        <w:t>Для сырья и готовой продукции т</w:t>
      </w:r>
      <w:r>
        <w:rPr>
          <w:rFonts w:hint="default" w:ascii="Times New Roman" w:hAnsi="Times New Roman" w:cs="Times New Roman"/>
          <w:color w:val="333333"/>
          <w:sz w:val="20"/>
          <w:szCs w:val="20"/>
        </w:rPr>
        <w:t>ехнологическое и холодильное оборудование, производственные столы, разделочный инвентарь,  многооборотные средства упаковки и кухонная посуда для сырья и готовой продукции должны быть_______________________________________________________ .</w:t>
      </w:r>
    </w:p>
    <w:p w14:paraId="342AEC84">
      <w:pPr>
        <w:pStyle w:val="38"/>
        <w:spacing w:before="0" w:after="0"/>
        <w:ind w:firstLine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Задание 2.2 Ответить на вопросы</w:t>
      </w:r>
      <w:r>
        <w:rPr>
          <w:rFonts w:hint="default" w:ascii="Times New Roman" w:hAnsi="Times New Roman" w:cs="Times New Roman"/>
          <w:sz w:val="20"/>
          <w:szCs w:val="20"/>
        </w:rPr>
        <w:t xml:space="preserve">. </w:t>
      </w:r>
    </w:p>
    <w:p w14:paraId="00AF24EC">
      <w:pPr>
        <w:pStyle w:val="38"/>
        <w:spacing w:before="0" w:after="0"/>
        <w:ind w:firstLine="0"/>
        <w:rPr>
          <w:rFonts w:hint="default" w:ascii="Times New Roman" w:hAnsi="Times New Roman" w:cs="Times New Roman"/>
          <w:color w:val="333333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333333"/>
          <w:sz w:val="20"/>
          <w:szCs w:val="20"/>
        </w:rPr>
        <w:t>1.Допускается ли хранение в одном холодильнике пищевого сырья и готовой к употреблению пищевой продукции ? ___________________</w:t>
      </w:r>
      <w:r>
        <w:rPr>
          <w:rFonts w:hint="default" w:cs="Times New Roman"/>
          <w:color w:val="333333"/>
          <w:sz w:val="20"/>
          <w:szCs w:val="20"/>
          <w:lang w:val="ru-RU"/>
        </w:rPr>
        <w:t>_____________________</w:t>
      </w:r>
    </w:p>
    <w:p w14:paraId="1700DB2B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firstLine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Если да, то  при соблюдении каких  условий?</w:t>
      </w:r>
    </w:p>
    <w:p w14:paraId="0F67525F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firstLine="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</w:t>
      </w:r>
      <w:r>
        <w:rPr>
          <w:rFonts w:hint="default" w:cs="Times New Roman"/>
          <w:sz w:val="20"/>
          <w:szCs w:val="20"/>
          <w:lang w:val="ru-RU"/>
        </w:rPr>
        <w:t>_______________________</w:t>
      </w:r>
    </w:p>
    <w:p w14:paraId="64C33C5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firstLine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 w14:paraId="57928712">
      <w:pPr>
        <w:pStyle w:val="11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Как</w:t>
      </w:r>
      <w:r>
        <w:rPr>
          <w:rFonts w:hint="default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производится мытье столовой и кухонной посуды?</w:t>
      </w:r>
    </w:p>
    <w:p w14:paraId="40996AA0">
      <w:pPr>
        <w:pStyle w:val="11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Chars="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>_____________________</w:t>
      </w:r>
      <w:r>
        <w:rPr>
          <w:rFonts w:hint="default" w:cs="Times New Roman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2A29214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firstLine="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>3.Можно ли повторно использовать одноразовую посуду?_______________</w:t>
      </w:r>
      <w:r>
        <w:rPr>
          <w:rFonts w:hint="default" w:cs="Times New Roman"/>
          <w:sz w:val="20"/>
          <w:szCs w:val="20"/>
          <w:lang w:val="ru-RU"/>
        </w:rPr>
        <w:t>_______</w:t>
      </w:r>
    </w:p>
    <w:p w14:paraId="5EB7E58D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firstLine="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>4.Что необходимо предусмотреть, если  в одном цеху идет  обработка сырья  и изготовление кулинарных полуфабрикатов? ________________________</w:t>
      </w:r>
      <w:r>
        <w:rPr>
          <w:rFonts w:hint="default" w:cs="Times New Roman"/>
          <w:sz w:val="20"/>
          <w:szCs w:val="20"/>
          <w:lang w:val="ru-RU"/>
        </w:rPr>
        <w:t>__________</w:t>
      </w:r>
    </w:p>
    <w:p w14:paraId="1C9D19EF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firstLine="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</w:t>
      </w:r>
      <w:r>
        <w:rPr>
          <w:rFonts w:hint="default" w:cs="Times New Roman"/>
          <w:sz w:val="20"/>
          <w:szCs w:val="20"/>
          <w:lang w:val="ru-RU"/>
        </w:rPr>
        <w:t>________________________</w:t>
      </w:r>
    </w:p>
    <w:p w14:paraId="1A6E1E3C">
      <w:pPr>
        <w:pStyle w:val="11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Задание 2.3</w:t>
      </w:r>
      <w:r>
        <w:rPr>
          <w:rFonts w:hint="default" w:ascii="Times New Roman" w:hAnsi="Times New Roman" w:cs="Times New Roman"/>
          <w:sz w:val="20"/>
          <w:szCs w:val="20"/>
        </w:rPr>
        <w:t xml:space="preserve"> Перечислить требования к разделочному инвентарю для готовой и сырой продукции.</w:t>
      </w:r>
    </w:p>
    <w:p w14:paraId="25A1BBA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firstLine="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hint="default" w:cs="Times New Roman"/>
          <w:sz w:val="20"/>
          <w:szCs w:val="20"/>
          <w:lang w:val="ru-RU"/>
        </w:rPr>
        <w:t>____________________________________</w:t>
      </w:r>
    </w:p>
    <w:p w14:paraId="41F28BC6">
      <w:pPr>
        <w:pStyle w:val="11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333333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Задание 2.4</w:t>
      </w:r>
      <w:r>
        <w:rPr>
          <w:rFonts w:hint="default" w:ascii="Times New Roman" w:hAnsi="Times New Roman" w:cs="Times New Roman"/>
          <w:sz w:val="20"/>
          <w:szCs w:val="20"/>
        </w:rPr>
        <w:t xml:space="preserve"> Перечислить обязанности производственного персонала, в целях </w:t>
      </w:r>
      <w:r>
        <w:rPr>
          <w:rFonts w:hint="default" w:ascii="Times New Roman" w:hAnsi="Times New Roman" w:cs="Times New Roman"/>
          <w:color w:val="333333"/>
          <w:sz w:val="20"/>
          <w:szCs w:val="20"/>
        </w:rPr>
        <w:t xml:space="preserve">исключения риска микробиологического и паразитарного загрязнения пищевой продукции (кратко): </w:t>
      </w:r>
    </w:p>
    <w:p w14:paraId="5F96B46A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firstLine="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cs="Times New Roman"/>
          <w:color w:val="333333"/>
          <w:sz w:val="20"/>
          <w:szCs w:val="20"/>
          <w:lang w:val="ru-RU"/>
        </w:rPr>
        <w:t>__________</w:t>
      </w:r>
    </w:p>
    <w:p w14:paraId="5F01D454">
      <w:pPr>
        <w:pStyle w:val="38"/>
        <w:spacing w:before="0" w:after="0"/>
        <w:ind w:firstLine="0"/>
        <w:rPr>
          <w:rFonts w:hint="default" w:ascii="Times New Roman" w:hAnsi="Times New Roman" w:cs="Times New Roman"/>
          <w:color w:val="333333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Задание 2.5 </w:t>
      </w:r>
      <w:r>
        <w:rPr>
          <w:rFonts w:hint="default" w:ascii="Times New Roman" w:hAnsi="Times New Roman" w:cs="Times New Roman"/>
          <w:sz w:val="20"/>
          <w:szCs w:val="20"/>
        </w:rPr>
        <w:t>Выбрать правильный ответ.</w:t>
      </w:r>
      <w:r>
        <w:rPr>
          <w:rFonts w:hint="default" w:ascii="Times New Roman" w:hAnsi="Times New Roman" w:cs="Times New Roman"/>
          <w:color w:val="333333"/>
          <w:sz w:val="20"/>
          <w:szCs w:val="20"/>
        </w:rPr>
        <w:t xml:space="preserve"> </w:t>
      </w:r>
    </w:p>
    <w:p w14:paraId="6FC8DAB8">
      <w:pPr>
        <w:pStyle w:val="38"/>
        <w:spacing w:before="0" w:after="0"/>
        <w:ind w:firstLine="0"/>
        <w:rPr>
          <w:rFonts w:hint="default" w:ascii="Times New Roman" w:hAnsi="Times New Roman" w:cs="Times New Roman"/>
          <w:color w:val="333333"/>
          <w:sz w:val="20"/>
          <w:szCs w:val="20"/>
        </w:rPr>
      </w:pPr>
      <w:r>
        <w:rPr>
          <w:rFonts w:hint="default" w:ascii="Times New Roman" w:hAnsi="Times New Roman" w:cs="Times New Roman"/>
          <w:color w:val="333333"/>
          <w:sz w:val="20"/>
          <w:szCs w:val="20"/>
        </w:rPr>
        <w:t>Нахождение на раздаче готовых блюд, с момента их изготовления, может быть:</w:t>
      </w:r>
    </w:p>
    <w:p w14:paraId="47A3F8D9">
      <w:pPr>
        <w:pStyle w:val="38"/>
        <w:numPr>
          <w:ilvl w:val="0"/>
          <w:numId w:val="16"/>
        </w:numPr>
        <w:spacing w:before="0" w:after="0"/>
        <w:ind w:left="0" w:firstLine="0"/>
        <w:rPr>
          <w:rFonts w:hint="default" w:ascii="Times New Roman" w:hAnsi="Times New Roman" w:cs="Times New Roman"/>
          <w:color w:val="333333"/>
          <w:sz w:val="20"/>
          <w:szCs w:val="20"/>
        </w:rPr>
      </w:pPr>
      <w:r>
        <w:rPr>
          <w:rFonts w:hint="default" w:ascii="Times New Roman" w:hAnsi="Times New Roman" w:cs="Times New Roman"/>
          <w:color w:val="333333"/>
          <w:sz w:val="20"/>
          <w:szCs w:val="20"/>
        </w:rPr>
        <w:t xml:space="preserve"> 3 часа; </w:t>
      </w:r>
    </w:p>
    <w:p w14:paraId="617C893C">
      <w:pPr>
        <w:pStyle w:val="11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2 часа;</w:t>
      </w:r>
    </w:p>
    <w:p w14:paraId="68D1F67A">
      <w:pPr>
        <w:pStyle w:val="11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4 часа;</w:t>
      </w:r>
    </w:p>
    <w:p w14:paraId="5AD32BD1">
      <w:pPr>
        <w:pStyle w:val="11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333333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Задание 2.6 </w:t>
      </w:r>
      <w:r>
        <w:rPr>
          <w:rFonts w:hint="default" w:ascii="Times New Roman" w:hAnsi="Times New Roman" w:cs="Times New Roman"/>
          <w:sz w:val="20"/>
          <w:szCs w:val="20"/>
        </w:rPr>
        <w:t xml:space="preserve">Перечислить требования к реализации </w:t>
      </w:r>
      <w:r>
        <w:rPr>
          <w:rFonts w:hint="default" w:ascii="Times New Roman" w:hAnsi="Times New Roman" w:cs="Times New Roman"/>
          <w:color w:val="333333"/>
          <w:sz w:val="20"/>
          <w:szCs w:val="20"/>
        </w:rPr>
        <w:t>холодных блюд, кондитерских изделий и напитков:</w:t>
      </w:r>
    </w:p>
    <w:p w14:paraId="4AAD6F4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firstLine="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cs="Times New Roman"/>
          <w:color w:val="333333"/>
          <w:sz w:val="20"/>
          <w:szCs w:val="20"/>
          <w:lang w:val="ru-RU"/>
        </w:rPr>
        <w:t>________________________________________________</w:t>
      </w:r>
    </w:p>
    <w:p w14:paraId="26ED6C59">
      <w:pPr>
        <w:pStyle w:val="11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333333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Задание 2.7</w:t>
      </w:r>
      <w:r>
        <w:rPr>
          <w:rFonts w:hint="default" w:ascii="Times New Roman" w:hAnsi="Times New Roman" w:cs="Times New Roman"/>
          <w:sz w:val="20"/>
          <w:szCs w:val="20"/>
        </w:rPr>
        <w:t xml:space="preserve"> Выбрать правильный ответ: При реализации </w:t>
      </w:r>
      <w:r>
        <w:rPr>
          <w:rFonts w:hint="default" w:ascii="Times New Roman" w:hAnsi="Times New Roman" w:cs="Times New Roman"/>
          <w:color w:val="333333"/>
          <w:sz w:val="20"/>
          <w:szCs w:val="20"/>
        </w:rPr>
        <w:t xml:space="preserve">салатной продукции, иных блюд, предназначенных для реализации вне организации разрешено их заправлять: </w:t>
      </w:r>
    </w:p>
    <w:p w14:paraId="483DE5E2">
      <w:pPr>
        <w:pStyle w:val="38"/>
        <w:numPr>
          <w:ilvl w:val="0"/>
          <w:numId w:val="17"/>
        </w:numPr>
        <w:spacing w:before="0" w:after="0"/>
        <w:ind w:left="0" w:firstLine="0"/>
        <w:rPr>
          <w:rFonts w:hint="default" w:ascii="Times New Roman" w:hAnsi="Times New Roman" w:cs="Times New Roman"/>
          <w:color w:val="333333"/>
          <w:sz w:val="20"/>
          <w:szCs w:val="20"/>
        </w:rPr>
      </w:pPr>
      <w:r>
        <w:rPr>
          <w:rFonts w:hint="default" w:ascii="Times New Roman" w:hAnsi="Times New Roman" w:cs="Times New Roman"/>
          <w:color w:val="333333"/>
          <w:sz w:val="20"/>
          <w:szCs w:val="20"/>
        </w:rPr>
        <w:t xml:space="preserve">майонезом; </w:t>
      </w:r>
    </w:p>
    <w:p w14:paraId="7E0409C6">
      <w:pPr>
        <w:pStyle w:val="11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растительным маслом;</w:t>
      </w:r>
    </w:p>
    <w:p w14:paraId="7F516094">
      <w:pPr>
        <w:pStyle w:val="38"/>
        <w:numPr>
          <w:ilvl w:val="0"/>
          <w:numId w:val="17"/>
        </w:numPr>
        <w:spacing w:before="0" w:after="0"/>
        <w:ind w:left="0" w:firstLine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сметаной</w:t>
      </w:r>
    </w:p>
    <w:p w14:paraId="6ED940DE">
      <w:pPr>
        <w:pStyle w:val="11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333333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Задание 2.8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333333"/>
          <w:sz w:val="20"/>
          <w:szCs w:val="20"/>
        </w:rPr>
        <w:t>Выбрать правильный ответ. Для предотвращения размножения патогенных микроорганизмов реализация на следующий день готовых блюд</w:t>
      </w:r>
    </w:p>
    <w:p w14:paraId="7F203C4F">
      <w:pPr>
        <w:pStyle w:val="38"/>
        <w:numPr>
          <w:ilvl w:val="0"/>
          <w:numId w:val="18"/>
        </w:numPr>
        <w:spacing w:before="0" w:after="0"/>
        <w:ind w:left="0" w:firstLine="0"/>
        <w:rPr>
          <w:rFonts w:hint="default" w:ascii="Times New Roman" w:hAnsi="Times New Roman" w:cs="Times New Roman"/>
          <w:color w:val="333333"/>
          <w:sz w:val="20"/>
          <w:szCs w:val="20"/>
        </w:rPr>
      </w:pPr>
      <w:r>
        <w:rPr>
          <w:rFonts w:hint="default" w:ascii="Times New Roman" w:hAnsi="Times New Roman" w:cs="Times New Roman"/>
          <w:color w:val="333333"/>
          <w:sz w:val="20"/>
          <w:szCs w:val="20"/>
        </w:rPr>
        <w:t>разрешена</w:t>
      </w:r>
    </w:p>
    <w:p w14:paraId="67082853">
      <w:pPr>
        <w:pStyle w:val="11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запрещена</w:t>
      </w:r>
    </w:p>
    <w:p w14:paraId="467B22B0">
      <w:pPr>
        <w:pStyle w:val="11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333333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Задание 2.9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333333"/>
          <w:sz w:val="20"/>
          <w:szCs w:val="20"/>
        </w:rPr>
        <w:t>Выбрать правильный ответ. Для предотвращения размножения патогенных микроорганизмов замораживание нереализованных готовых блюд для последующей реализации в другие дни</w:t>
      </w:r>
    </w:p>
    <w:p w14:paraId="013C1FED">
      <w:pPr>
        <w:pStyle w:val="38"/>
        <w:numPr>
          <w:ilvl w:val="0"/>
          <w:numId w:val="19"/>
        </w:numPr>
        <w:spacing w:before="0" w:after="0"/>
        <w:ind w:left="0" w:firstLine="0"/>
        <w:rPr>
          <w:rFonts w:hint="default" w:ascii="Times New Roman" w:hAnsi="Times New Roman" w:cs="Times New Roman"/>
          <w:color w:val="333333"/>
          <w:sz w:val="20"/>
          <w:szCs w:val="20"/>
        </w:rPr>
      </w:pPr>
      <w:r>
        <w:rPr>
          <w:rFonts w:hint="default" w:ascii="Times New Roman" w:hAnsi="Times New Roman" w:cs="Times New Roman"/>
          <w:color w:val="333333"/>
          <w:sz w:val="20"/>
          <w:szCs w:val="20"/>
        </w:rPr>
        <w:t>разрешена</w:t>
      </w:r>
    </w:p>
    <w:p w14:paraId="4D154D38">
      <w:pPr>
        <w:pStyle w:val="11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запрещена</w:t>
      </w:r>
    </w:p>
    <w:p w14:paraId="3A8153A2">
      <w:pPr>
        <w:pStyle w:val="11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333333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Задание 2.10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333333"/>
          <w:sz w:val="20"/>
          <w:szCs w:val="20"/>
        </w:rPr>
        <w:t>Выбрать правильный ответ. Для предотвращения размножения патогенных микроорганизмов привлечение к приготовлению, порционированию и раздаче кулинарных изделий посторонних лиц</w:t>
      </w:r>
    </w:p>
    <w:p w14:paraId="6BE42051">
      <w:pPr>
        <w:pStyle w:val="38"/>
        <w:numPr>
          <w:ilvl w:val="0"/>
          <w:numId w:val="20"/>
        </w:numPr>
        <w:spacing w:before="0" w:after="0"/>
        <w:ind w:left="0" w:firstLine="0"/>
        <w:rPr>
          <w:rFonts w:hint="default" w:ascii="Times New Roman" w:hAnsi="Times New Roman" w:cs="Times New Roman"/>
          <w:color w:val="333333"/>
          <w:sz w:val="20"/>
          <w:szCs w:val="20"/>
        </w:rPr>
      </w:pPr>
      <w:r>
        <w:rPr>
          <w:rFonts w:hint="default" w:ascii="Times New Roman" w:hAnsi="Times New Roman" w:cs="Times New Roman"/>
          <w:color w:val="333333"/>
          <w:sz w:val="20"/>
          <w:szCs w:val="20"/>
        </w:rPr>
        <w:t>разрешена</w:t>
      </w:r>
    </w:p>
    <w:p w14:paraId="44F7970F">
      <w:pPr>
        <w:pStyle w:val="11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запрещена</w:t>
      </w:r>
    </w:p>
    <w:p w14:paraId="4D85F780">
      <w:pPr>
        <w:pStyle w:val="11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Задание 2.11</w:t>
      </w:r>
      <w:r>
        <w:rPr>
          <w:rFonts w:hint="default" w:ascii="Times New Roman" w:hAnsi="Times New Roman" w:cs="Times New Roman"/>
          <w:sz w:val="20"/>
          <w:szCs w:val="20"/>
        </w:rPr>
        <w:t xml:space="preserve"> Дополнить предложение. </w:t>
      </w:r>
      <w:r>
        <w:rPr>
          <w:rFonts w:hint="default" w:ascii="Times New Roman" w:hAnsi="Times New Roman" w:cs="Times New Roman"/>
          <w:color w:val="333333"/>
          <w:sz w:val="20"/>
          <w:szCs w:val="20"/>
        </w:rPr>
        <w:t>При реализации ю продукции общественного питания через магазин (отдел) предприятия общественного питания создаются условия, при которых хранение и отпуск полуфабрикатов и готовых к употреблению кулинарных и кондитерских изделий осуществляется________________________________________</w:t>
      </w:r>
    </w:p>
    <w:p w14:paraId="143EC9E0">
      <w:pPr>
        <w:pStyle w:val="11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Задание 2.12 </w:t>
      </w:r>
      <w:r>
        <w:rPr>
          <w:rFonts w:hint="default" w:ascii="Times New Roman" w:hAnsi="Times New Roman" w:cs="Times New Roman"/>
          <w:sz w:val="20"/>
          <w:szCs w:val="20"/>
        </w:rPr>
        <w:t>Выбрать правильные ответы. Разрешено ли обустройство туалетов для персонала и посетителей совместно?</w:t>
      </w:r>
    </w:p>
    <w:p w14:paraId="5BBE98DA">
      <w:pPr>
        <w:pStyle w:val="38"/>
        <w:numPr>
          <w:ilvl w:val="0"/>
          <w:numId w:val="21"/>
        </w:numPr>
        <w:spacing w:before="0" w:after="0"/>
        <w:ind w:left="0" w:firstLine="0"/>
        <w:rPr>
          <w:rFonts w:hint="default" w:ascii="Times New Roman" w:hAnsi="Times New Roman" w:cs="Times New Roman"/>
          <w:color w:val="333333"/>
          <w:sz w:val="20"/>
          <w:szCs w:val="20"/>
        </w:rPr>
      </w:pPr>
      <w:r>
        <w:rPr>
          <w:rFonts w:hint="default" w:ascii="Times New Roman" w:hAnsi="Times New Roman" w:cs="Times New Roman"/>
          <w:color w:val="333333"/>
          <w:sz w:val="20"/>
          <w:szCs w:val="20"/>
        </w:rPr>
        <w:t xml:space="preserve">Да, если на предприятии 20 посадочных мест; </w:t>
      </w:r>
    </w:p>
    <w:p w14:paraId="5B5B4F19">
      <w:pPr>
        <w:pStyle w:val="11"/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hint="default" w:ascii="Times New Roman" w:hAnsi="Times New Roman" w:cs="Times New Roman"/>
          <w:color w:val="333333"/>
          <w:sz w:val="20"/>
          <w:szCs w:val="20"/>
        </w:rPr>
      </w:pPr>
      <w:r>
        <w:rPr>
          <w:rFonts w:hint="default" w:ascii="Times New Roman" w:hAnsi="Times New Roman" w:cs="Times New Roman"/>
          <w:color w:val="333333"/>
          <w:sz w:val="20"/>
          <w:szCs w:val="20"/>
        </w:rPr>
        <w:t>Да, если на предприятии 30 посадочных мест;</w:t>
      </w:r>
    </w:p>
    <w:p w14:paraId="33C929BE">
      <w:pPr>
        <w:pStyle w:val="11"/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Да, если на предприятии </w:t>
      </w:r>
      <w:r>
        <w:rPr>
          <w:rFonts w:hint="default" w:ascii="Times New Roman" w:hAnsi="Times New Roman" w:cs="Times New Roman"/>
          <w:color w:val="333333"/>
          <w:sz w:val="20"/>
          <w:szCs w:val="20"/>
        </w:rPr>
        <w:t>менее 25 посадочных мест</w:t>
      </w:r>
    </w:p>
    <w:p w14:paraId="02803979">
      <w:pPr>
        <w:pStyle w:val="11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Задание 2.13</w:t>
      </w:r>
      <w:r>
        <w:rPr>
          <w:rFonts w:hint="default" w:ascii="Times New Roman" w:hAnsi="Times New Roman" w:cs="Times New Roman"/>
          <w:sz w:val="20"/>
          <w:szCs w:val="20"/>
        </w:rPr>
        <w:t xml:space="preserve"> Выбрать правильные ответы. Ежедневно необходимо вести в складских помещениях </w:t>
      </w:r>
      <w:r>
        <w:rPr>
          <w:rFonts w:hint="default" w:ascii="Times New Roman" w:hAnsi="Times New Roman" w:cs="Times New Roman"/>
          <w:color w:val="333333"/>
          <w:sz w:val="20"/>
          <w:szCs w:val="20"/>
        </w:rPr>
        <w:t xml:space="preserve">регистрацию </w:t>
      </w:r>
      <w:r>
        <w:rPr>
          <w:rFonts w:hint="default" w:ascii="Times New Roman" w:hAnsi="Times New Roman" w:cs="Times New Roman"/>
          <w:sz w:val="20"/>
          <w:szCs w:val="20"/>
        </w:rPr>
        <w:t>следующих</w:t>
      </w:r>
      <w:r>
        <w:rPr>
          <w:rFonts w:hint="default" w:ascii="Times New Roman" w:hAnsi="Times New Roman" w:cs="Times New Roman"/>
          <w:color w:val="333333"/>
          <w:sz w:val="20"/>
          <w:szCs w:val="20"/>
        </w:rPr>
        <w:t xml:space="preserve"> показателей</w:t>
      </w:r>
      <w:r>
        <w:rPr>
          <w:rFonts w:hint="default" w:ascii="Times New Roman" w:hAnsi="Times New Roman" w:cs="Times New Roman"/>
          <w:sz w:val="20"/>
          <w:szCs w:val="20"/>
        </w:rPr>
        <w:t>:</w:t>
      </w:r>
    </w:p>
    <w:p w14:paraId="25260F76">
      <w:pPr>
        <w:pStyle w:val="38"/>
        <w:numPr>
          <w:ilvl w:val="0"/>
          <w:numId w:val="22"/>
        </w:numPr>
        <w:spacing w:before="0" w:after="0"/>
        <w:ind w:left="0" w:firstLine="0"/>
        <w:rPr>
          <w:rFonts w:hint="default" w:ascii="Times New Roman" w:hAnsi="Times New Roman" w:cs="Times New Roman"/>
          <w:color w:val="333333"/>
          <w:sz w:val="20"/>
          <w:szCs w:val="20"/>
        </w:rPr>
      </w:pPr>
      <w:r>
        <w:rPr>
          <w:rFonts w:hint="default" w:ascii="Times New Roman" w:hAnsi="Times New Roman" w:cs="Times New Roman"/>
          <w:color w:val="333333"/>
          <w:sz w:val="20"/>
          <w:szCs w:val="20"/>
        </w:rPr>
        <w:t>освещение;</w:t>
      </w:r>
    </w:p>
    <w:p w14:paraId="0E5A4810">
      <w:pPr>
        <w:pStyle w:val="11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hint="default" w:ascii="Times New Roman" w:hAnsi="Times New Roman" w:cs="Times New Roman"/>
          <w:color w:val="333333"/>
          <w:sz w:val="20"/>
          <w:szCs w:val="20"/>
        </w:rPr>
      </w:pPr>
      <w:r>
        <w:rPr>
          <w:rFonts w:hint="default" w:ascii="Times New Roman" w:hAnsi="Times New Roman" w:cs="Times New Roman"/>
          <w:color w:val="333333"/>
          <w:sz w:val="20"/>
          <w:szCs w:val="20"/>
        </w:rPr>
        <w:t>температуры;</w:t>
      </w:r>
    </w:p>
    <w:p w14:paraId="00BB1B45">
      <w:pPr>
        <w:pStyle w:val="11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влажности;</w:t>
      </w:r>
    </w:p>
    <w:p w14:paraId="1F761DCD">
      <w:pPr>
        <w:pStyle w:val="11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санитарного состояния</w:t>
      </w:r>
    </w:p>
    <w:p w14:paraId="28870C78">
      <w:pPr>
        <w:pStyle w:val="11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Задание 2.14</w:t>
      </w:r>
      <w:r>
        <w:rPr>
          <w:rFonts w:hint="default" w:ascii="Times New Roman" w:hAnsi="Times New Roman" w:cs="Times New Roman"/>
          <w:sz w:val="20"/>
          <w:szCs w:val="20"/>
        </w:rPr>
        <w:t xml:space="preserve"> Выбрать правильные ответы. Ежедневно необходимо вести в холодильном оборудовании </w:t>
      </w:r>
      <w:r>
        <w:rPr>
          <w:rFonts w:hint="default" w:ascii="Times New Roman" w:hAnsi="Times New Roman" w:cs="Times New Roman"/>
          <w:color w:val="333333"/>
          <w:sz w:val="20"/>
          <w:szCs w:val="20"/>
        </w:rPr>
        <w:t xml:space="preserve">регистрацию </w:t>
      </w:r>
      <w:r>
        <w:rPr>
          <w:rFonts w:hint="default" w:ascii="Times New Roman" w:hAnsi="Times New Roman" w:cs="Times New Roman"/>
          <w:sz w:val="20"/>
          <w:szCs w:val="20"/>
        </w:rPr>
        <w:t>следующих</w:t>
      </w:r>
      <w:r>
        <w:rPr>
          <w:rFonts w:hint="default" w:ascii="Times New Roman" w:hAnsi="Times New Roman" w:cs="Times New Roman"/>
          <w:color w:val="333333"/>
          <w:sz w:val="20"/>
          <w:szCs w:val="20"/>
        </w:rPr>
        <w:t xml:space="preserve"> показателей</w:t>
      </w:r>
      <w:r>
        <w:rPr>
          <w:rFonts w:hint="default" w:ascii="Times New Roman" w:hAnsi="Times New Roman" w:cs="Times New Roman"/>
          <w:sz w:val="20"/>
          <w:szCs w:val="20"/>
        </w:rPr>
        <w:t>:</w:t>
      </w:r>
    </w:p>
    <w:p w14:paraId="78FC00B3">
      <w:pPr>
        <w:pStyle w:val="38"/>
        <w:numPr>
          <w:ilvl w:val="0"/>
          <w:numId w:val="23"/>
        </w:numPr>
        <w:spacing w:before="0" w:after="0"/>
        <w:ind w:left="0" w:firstLine="0"/>
        <w:rPr>
          <w:rFonts w:hint="default" w:ascii="Times New Roman" w:hAnsi="Times New Roman" w:cs="Times New Roman"/>
          <w:color w:val="333333"/>
          <w:sz w:val="20"/>
          <w:szCs w:val="20"/>
        </w:rPr>
      </w:pPr>
      <w:r>
        <w:rPr>
          <w:rFonts w:hint="default" w:ascii="Times New Roman" w:hAnsi="Times New Roman" w:cs="Times New Roman"/>
          <w:color w:val="333333"/>
          <w:sz w:val="20"/>
          <w:szCs w:val="20"/>
        </w:rPr>
        <w:t>освещение;</w:t>
      </w:r>
    </w:p>
    <w:p w14:paraId="73277C3B">
      <w:pPr>
        <w:pStyle w:val="11"/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hint="default" w:ascii="Times New Roman" w:hAnsi="Times New Roman" w:cs="Times New Roman"/>
          <w:color w:val="333333"/>
          <w:sz w:val="20"/>
          <w:szCs w:val="20"/>
        </w:rPr>
      </w:pPr>
      <w:r>
        <w:rPr>
          <w:rFonts w:hint="default" w:ascii="Times New Roman" w:hAnsi="Times New Roman" w:cs="Times New Roman"/>
          <w:color w:val="333333"/>
          <w:sz w:val="20"/>
          <w:szCs w:val="20"/>
        </w:rPr>
        <w:t>температуры;</w:t>
      </w:r>
    </w:p>
    <w:p w14:paraId="53CFF50E">
      <w:pPr>
        <w:pStyle w:val="11"/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влажности;</w:t>
      </w:r>
    </w:p>
    <w:p w14:paraId="71EDEA91">
      <w:pPr>
        <w:pStyle w:val="11"/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санитарное состояние</w:t>
      </w:r>
    </w:p>
    <w:p w14:paraId="3A0A384C">
      <w:pPr>
        <w:spacing w:after="0" w:line="240" w:lineRule="auto"/>
        <w:jc w:val="both"/>
        <w:rPr>
          <w:rFonts w:hint="default" w:ascii="Times New Roman" w:hAnsi="Times New Roman" w:cs="Times New Roman"/>
          <w:color w:val="333333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Задание 2.15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333333"/>
          <w:sz w:val="20"/>
          <w:szCs w:val="20"/>
        </w:rPr>
        <w:t xml:space="preserve">Из представленных ниже правил, выбрать, те, которые необходимо соблюдать при приготовление блюд на мангалах, жаровнях, решетках, котлах на улицах. </w:t>
      </w:r>
    </w:p>
    <w:p w14:paraId="7318C67E">
      <w:pPr>
        <w:pStyle w:val="37"/>
        <w:numPr>
          <w:ilvl w:val="0"/>
          <w:numId w:val="24"/>
        </w:numPr>
        <w:spacing w:after="0" w:line="240" w:lineRule="auto"/>
        <w:ind w:left="0" w:firstLine="0"/>
        <w:contextualSpacing w:val="0"/>
        <w:jc w:val="both"/>
        <w:rPr>
          <w:rFonts w:hint="default" w:ascii="Times New Roman" w:hAnsi="Times New Roman" w:cs="Times New Roman"/>
          <w:color w:val="333333"/>
          <w:sz w:val="20"/>
          <w:szCs w:val="20"/>
        </w:rPr>
      </w:pPr>
      <w:r>
        <w:rPr>
          <w:rFonts w:hint="default" w:ascii="Times New Roman" w:hAnsi="Times New Roman" w:cs="Times New Roman"/>
          <w:color w:val="333333"/>
          <w:sz w:val="20"/>
          <w:szCs w:val="20"/>
        </w:rPr>
        <w:t>Блюда готовить только из полуфабрикатов.</w:t>
      </w:r>
    </w:p>
    <w:p w14:paraId="29F9198D">
      <w:pPr>
        <w:pStyle w:val="37"/>
        <w:numPr>
          <w:ilvl w:val="0"/>
          <w:numId w:val="24"/>
        </w:numPr>
        <w:spacing w:line="240" w:lineRule="auto"/>
        <w:ind w:left="0" w:firstLine="0"/>
        <w:jc w:val="both"/>
        <w:rPr>
          <w:rFonts w:hint="default" w:ascii="Times New Roman" w:hAnsi="Times New Roman" w:cs="Times New Roman"/>
          <w:color w:val="333333"/>
          <w:sz w:val="20"/>
          <w:szCs w:val="20"/>
        </w:rPr>
      </w:pPr>
      <w:r>
        <w:rPr>
          <w:rFonts w:hint="default" w:ascii="Times New Roman" w:hAnsi="Times New Roman" w:cs="Times New Roman"/>
          <w:color w:val="333333"/>
          <w:sz w:val="20"/>
          <w:szCs w:val="20"/>
        </w:rPr>
        <w:t>Павильон обязательно должен быть подключен к централизованному водоснабжению.</w:t>
      </w:r>
    </w:p>
    <w:p w14:paraId="7FF644C0">
      <w:pPr>
        <w:pStyle w:val="37"/>
        <w:numPr>
          <w:ilvl w:val="0"/>
          <w:numId w:val="24"/>
        </w:numPr>
        <w:spacing w:after="0" w:line="240" w:lineRule="auto"/>
        <w:ind w:left="0" w:firstLine="0"/>
        <w:jc w:val="both"/>
        <w:rPr>
          <w:rFonts w:hint="default" w:ascii="Times New Roman" w:hAnsi="Times New Roman" w:cs="Times New Roman"/>
          <w:color w:val="333333"/>
          <w:sz w:val="20"/>
          <w:szCs w:val="20"/>
        </w:rPr>
      </w:pPr>
      <w:r>
        <w:rPr>
          <w:rFonts w:hint="default" w:ascii="Times New Roman" w:hAnsi="Times New Roman" w:cs="Times New Roman"/>
          <w:color w:val="333333"/>
          <w:sz w:val="20"/>
          <w:szCs w:val="20"/>
        </w:rPr>
        <w:t>Приготовление блюд осуществлять только непосредственно перед реализацией.</w:t>
      </w:r>
    </w:p>
    <w:p w14:paraId="3FF008E5">
      <w:pPr>
        <w:pStyle w:val="38"/>
        <w:numPr>
          <w:ilvl w:val="0"/>
          <w:numId w:val="24"/>
        </w:numPr>
        <w:spacing w:before="0" w:after="0"/>
        <w:ind w:left="0" w:firstLine="0"/>
        <w:rPr>
          <w:rFonts w:hint="default" w:ascii="Times New Roman" w:hAnsi="Times New Roman" w:cs="Times New Roman"/>
          <w:color w:val="333333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Мойку инвентаря производить только в </w:t>
      </w:r>
      <w:r>
        <w:rPr>
          <w:rFonts w:hint="default" w:ascii="Times New Roman" w:hAnsi="Times New Roman" w:cs="Times New Roman"/>
          <w:color w:val="333333"/>
          <w:sz w:val="20"/>
          <w:szCs w:val="20"/>
        </w:rPr>
        <w:t>специально оборудованном месте на улице.</w:t>
      </w:r>
    </w:p>
    <w:p w14:paraId="6DE63DA3">
      <w:pPr>
        <w:pStyle w:val="38"/>
        <w:numPr>
          <w:ilvl w:val="0"/>
          <w:numId w:val="24"/>
        </w:numPr>
        <w:spacing w:before="0" w:after="0"/>
        <w:ind w:left="0" w:firstLine="0"/>
        <w:rPr>
          <w:rFonts w:hint="default" w:ascii="Times New Roman" w:hAnsi="Times New Roman" w:cs="Times New Roman"/>
          <w:color w:val="333333"/>
          <w:sz w:val="20"/>
          <w:szCs w:val="20"/>
        </w:rPr>
      </w:pPr>
      <w:r>
        <w:rPr>
          <w:rFonts w:hint="default" w:ascii="Times New Roman" w:hAnsi="Times New Roman" w:cs="Times New Roman"/>
          <w:color w:val="333333"/>
          <w:sz w:val="20"/>
          <w:szCs w:val="20"/>
        </w:rPr>
        <w:t>Имеются условия для соблюдения работниками правил личной гигиены.</w:t>
      </w:r>
    </w:p>
    <w:p w14:paraId="60430599">
      <w:pPr>
        <w:pStyle w:val="11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color w:val="333333"/>
          <w:sz w:val="20"/>
          <w:szCs w:val="20"/>
        </w:rPr>
        <w:t>Имеются одноразовая посуда и столовые приборы.</w:t>
      </w:r>
    </w:p>
    <w:p w14:paraId="2CD2676B">
      <w:pPr>
        <w:pStyle w:val="11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333333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Задание 2.16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333333"/>
          <w:sz w:val="20"/>
          <w:szCs w:val="20"/>
        </w:rPr>
        <w:t>Согласны ли вы со следующими  утверждениями. (да/нет)</w:t>
      </w:r>
    </w:p>
    <w:p w14:paraId="70CC0F7D">
      <w:pPr>
        <w:pStyle w:val="11"/>
        <w:keepNext w:val="0"/>
        <w:keepLines w:val="0"/>
        <w:pageBreakBefore w:val="0"/>
        <w:widowControl w:val="0"/>
        <w:numPr>
          <w:ilvl w:val="0"/>
          <w:numId w:val="25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333333"/>
          <w:sz w:val="20"/>
          <w:szCs w:val="20"/>
        </w:rPr>
      </w:pPr>
      <w:r>
        <w:rPr>
          <w:rFonts w:hint="default" w:ascii="Times New Roman" w:hAnsi="Times New Roman" w:cs="Times New Roman"/>
          <w:color w:val="333333"/>
          <w:sz w:val="20"/>
          <w:szCs w:val="20"/>
        </w:rPr>
        <w:t>Столовые приборы и подносы перед раздачей должны быть только промыты._______</w:t>
      </w:r>
    </w:p>
    <w:p w14:paraId="507FF8D0">
      <w:pPr>
        <w:pStyle w:val="11"/>
        <w:keepNext w:val="0"/>
        <w:keepLines w:val="0"/>
        <w:pageBreakBefore w:val="0"/>
        <w:widowControl w:val="0"/>
        <w:numPr>
          <w:ilvl w:val="0"/>
          <w:numId w:val="25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333333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В конце рабочего дня необходимо проводить только </w:t>
      </w:r>
      <w:r>
        <w:rPr>
          <w:rFonts w:hint="default" w:ascii="Times New Roman" w:hAnsi="Times New Roman" w:cs="Times New Roman"/>
          <w:color w:val="333333"/>
          <w:sz w:val="20"/>
          <w:szCs w:val="20"/>
        </w:rPr>
        <w:t>мойка всей посуды, столовых приборов, подносов в посудомоечных машинах.________________</w:t>
      </w:r>
    </w:p>
    <w:p w14:paraId="362D888E">
      <w:pPr>
        <w:pStyle w:val="11"/>
        <w:keepNext w:val="0"/>
        <w:keepLines w:val="0"/>
        <w:pageBreakBefore w:val="0"/>
        <w:widowControl w:val="0"/>
        <w:numPr>
          <w:ilvl w:val="0"/>
          <w:numId w:val="25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color w:val="333333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В конце рабочего дня необходима дезинфекция </w:t>
      </w:r>
      <w:r>
        <w:rPr>
          <w:rFonts w:hint="default" w:ascii="Times New Roman" w:hAnsi="Times New Roman" w:cs="Times New Roman"/>
          <w:color w:val="333333"/>
          <w:sz w:val="20"/>
          <w:szCs w:val="20"/>
        </w:rPr>
        <w:t>всей посуды, столовых приборов, подносов.__________________________________</w:t>
      </w:r>
    </w:p>
    <w:p w14:paraId="3225D9D2">
      <w:pPr>
        <w:pStyle w:val="38"/>
        <w:keepNext w:val="0"/>
        <w:keepLines w:val="0"/>
        <w:pageBreakBefore w:val="0"/>
        <w:widowControl w:val="0"/>
        <w:numPr>
          <w:ilvl w:val="0"/>
          <w:numId w:val="25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after="0"/>
        <w:ind w:left="420" w:leftChars="0" w:hanging="420" w:firstLineChars="0"/>
        <w:textAlignment w:val="auto"/>
        <w:rPr>
          <w:rFonts w:hint="default" w:ascii="Times New Roman" w:hAnsi="Times New Roman" w:cs="Times New Roman"/>
          <w:color w:val="333333"/>
          <w:sz w:val="20"/>
          <w:szCs w:val="20"/>
        </w:rPr>
      </w:pPr>
      <w:r>
        <w:rPr>
          <w:rFonts w:hint="default" w:ascii="Times New Roman" w:hAnsi="Times New Roman" w:cs="Times New Roman"/>
          <w:color w:val="333333"/>
          <w:sz w:val="20"/>
          <w:szCs w:val="20"/>
        </w:rPr>
        <w:t>Складские помещения для хранения продукции должны быть оборудованы приборами для измерения температуры воздуха, холодильное оборудование контрольными термометрами.</w:t>
      </w:r>
      <w:r>
        <w:rPr>
          <w:rFonts w:hint="default" w:cs="Times New Roman"/>
          <w:color w:val="333333"/>
          <w:sz w:val="20"/>
          <w:szCs w:val="20"/>
          <w:lang w:val="ru-RU"/>
        </w:rPr>
        <w:t>________________</w:t>
      </w:r>
    </w:p>
    <w:p w14:paraId="37C01EB2">
      <w:pPr>
        <w:pStyle w:val="11"/>
        <w:keepNext w:val="0"/>
        <w:keepLines w:val="0"/>
        <w:pageBreakBefore w:val="0"/>
        <w:widowControl w:val="0"/>
        <w:numPr>
          <w:ilvl w:val="0"/>
          <w:numId w:val="25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color w:val="333333"/>
          <w:sz w:val="20"/>
          <w:szCs w:val="20"/>
        </w:rPr>
        <w:t>Лица, сопровождающие продовольственное сырье и пищевую продукцию в пути следования и выполняющие их погрузку и выгрузку, должны иметь санитарную книжку._____________________</w:t>
      </w:r>
    </w:p>
    <w:p w14:paraId="1780D648">
      <w:pPr>
        <w:pStyle w:val="11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219CF3B3">
      <w:pPr>
        <w:rPr>
          <w:rFonts w:hint="default" w:ascii="Times New Roman" w:hAnsi="Times New Roman" w:cs="Times New Roman"/>
          <w:sz w:val="20"/>
          <w:szCs w:val="20"/>
        </w:rPr>
      </w:pPr>
    </w:p>
    <w:sectPr>
      <w:type w:val="continuous"/>
      <w:pgSz w:w="8391" w:h="11906" w:orient="landscape"/>
      <w:pgMar w:top="567" w:right="567" w:bottom="567" w:left="567" w:header="0" w:footer="340" w:gutter="0"/>
      <w:cols w:space="720" w:num="1"/>
      <w:formProt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DejaVu San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228EC">
    <w:pPr>
      <w:pStyle w:val="9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0</w:t>
    </w:r>
    <w:r>
      <w:rPr>
        <w:rFonts w:ascii="Times New Roman" w:hAnsi="Times New Roman" w:cs="Times New Roman"/>
        <w:sz w:val="20"/>
        <w:szCs w:val="20"/>
      </w:rPr>
      <w:fldChar w:fldCharType="end"/>
    </w:r>
  </w:p>
  <w:p w14:paraId="7A35413D">
    <w:pPr>
      <w:pStyle w:val="9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556FC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47D72">
    <w:pPr>
      <w:pStyle w:val="9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5</w:t>
    </w:r>
    <w:r>
      <w:rPr>
        <w:rFonts w:ascii="Times New Roman" w:hAnsi="Times New Roman" w:cs="Times New Roman"/>
        <w:sz w:val="20"/>
        <w:szCs w:val="20"/>
      </w:rPr>
      <w:fldChar w:fldCharType="end"/>
    </w:r>
  </w:p>
  <w:p w14:paraId="11FCD810">
    <w:pPr>
      <w:pStyle w:val="9"/>
      <w:rPr>
        <w:rFonts w:ascii="Times New Roman" w:hAnsi="Times New Roman" w:cs="Times New Roman"/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57897">
    <w:pPr>
      <w:pStyle w:val="9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10</w:t>
    </w:r>
    <w:r>
      <w:rPr>
        <w:rFonts w:ascii="Times New Roman" w:hAnsi="Times New Roman" w:cs="Times New Roman"/>
        <w:sz w:val="20"/>
        <w:szCs w:val="20"/>
      </w:rPr>
      <w:fldChar w:fldCharType="end"/>
    </w:r>
  </w:p>
  <w:p w14:paraId="68E1013E">
    <w:pPr>
      <w:pStyle w:val="9"/>
      <w:rPr>
        <w:rFonts w:ascii="Times New Roman" w:hAnsi="Times New Roman" w:cs="Times New Roman"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singleLevel"/>
    <w:tmpl w:val="9239341B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</w:lvl>
  </w:abstractNum>
  <w:abstractNum w:abstractNumId="1">
    <w:nsid w:val="B5E306ED"/>
    <w:multiLevelType w:val="singleLevel"/>
    <w:tmpl w:val="B5E306ED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2">
    <w:nsid w:val="BF205925"/>
    <w:multiLevelType w:val="singleLevel"/>
    <w:tmpl w:val="BF205925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3">
    <w:nsid w:val="CF092B84"/>
    <w:multiLevelType w:val="singleLevel"/>
    <w:tmpl w:val="CF092B8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755" w:hanging="1035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5">
    <w:nsid w:val="005E45DD"/>
    <w:multiLevelType w:val="multilevel"/>
    <w:tmpl w:val="005E45D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48C179"/>
    <w:multiLevelType w:val="singleLevel"/>
    <w:tmpl w:val="0248C179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755" w:hanging="1035"/>
      </w:pPr>
    </w:lvl>
  </w:abstractNum>
  <w:abstractNum w:abstractNumId="7">
    <w:nsid w:val="03D62ECE"/>
    <w:multiLevelType w:val="singleLevel"/>
    <w:tmpl w:val="03D62ECE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8">
    <w:nsid w:val="081D7E9E"/>
    <w:multiLevelType w:val="multilevel"/>
    <w:tmpl w:val="081D7E9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038BB"/>
    <w:multiLevelType w:val="multilevel"/>
    <w:tmpl w:val="10D038B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93CDD"/>
    <w:multiLevelType w:val="multilevel"/>
    <w:tmpl w:val="23593CD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654F3"/>
    <w:multiLevelType w:val="singleLevel"/>
    <w:tmpl w:val="25B654F3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12">
    <w:nsid w:val="2DF93A62"/>
    <w:multiLevelType w:val="singleLevel"/>
    <w:tmpl w:val="2DF93A62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3">
    <w:nsid w:val="33963FE5"/>
    <w:multiLevelType w:val="multilevel"/>
    <w:tmpl w:val="33963FE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244C6"/>
    <w:multiLevelType w:val="multilevel"/>
    <w:tmpl w:val="381244C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60D45"/>
    <w:multiLevelType w:val="singleLevel"/>
    <w:tmpl w:val="4C160D45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6">
    <w:nsid w:val="4CA34EB0"/>
    <w:multiLevelType w:val="multilevel"/>
    <w:tmpl w:val="4CA34EB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11977"/>
    <w:multiLevelType w:val="multilevel"/>
    <w:tmpl w:val="5481197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ADCABA"/>
    <w:multiLevelType w:val="singleLevel"/>
    <w:tmpl w:val="59ADCABA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</w:lvl>
  </w:abstractNum>
  <w:abstractNum w:abstractNumId="19">
    <w:nsid w:val="6724253A"/>
    <w:multiLevelType w:val="multilevel"/>
    <w:tmpl w:val="6724253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1D3D5C"/>
    <w:multiLevelType w:val="multilevel"/>
    <w:tmpl w:val="691D3D5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4E2D5E"/>
    <w:multiLevelType w:val="multilevel"/>
    <w:tmpl w:val="704E2D5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183CF9"/>
    <w:multiLevelType w:val="singleLevel"/>
    <w:tmpl w:val="72183CF9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23">
    <w:nsid w:val="735F4928"/>
    <w:multiLevelType w:val="multilevel"/>
    <w:tmpl w:val="735F492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8"/>
  </w:num>
  <w:num w:numId="4">
    <w:abstractNumId w:val="2"/>
  </w:num>
  <w:num w:numId="5">
    <w:abstractNumId w:val="1"/>
  </w:num>
  <w:num w:numId="6">
    <w:abstractNumId w:val="7"/>
  </w:num>
  <w:num w:numId="7">
    <w:abstractNumId w:val="11"/>
  </w:num>
  <w:num w:numId="8">
    <w:abstractNumId w:val="22"/>
  </w:num>
  <w:num w:numId="9">
    <w:abstractNumId w:val="6"/>
  </w:num>
  <w:num w:numId="10">
    <w:abstractNumId w:val="0"/>
    <w:lvlOverride w:ilvl="0">
      <w:startOverride w:val="1"/>
    </w:lvlOverride>
  </w:num>
  <w:num w:numId="11">
    <w:abstractNumId w:val="0"/>
  </w:num>
  <w:num w:numId="12">
    <w:abstractNumId w:val="16"/>
  </w:num>
  <w:num w:numId="13">
    <w:abstractNumId w:val="15"/>
  </w:num>
  <w:num w:numId="14">
    <w:abstractNumId w:val="19"/>
  </w:num>
  <w:num w:numId="15">
    <w:abstractNumId w:val="8"/>
  </w:num>
  <w:num w:numId="16">
    <w:abstractNumId w:val="14"/>
  </w:num>
  <w:num w:numId="17">
    <w:abstractNumId w:val="9"/>
  </w:num>
  <w:num w:numId="18">
    <w:abstractNumId w:val="21"/>
  </w:num>
  <w:num w:numId="19">
    <w:abstractNumId w:val="13"/>
  </w:num>
  <w:num w:numId="20">
    <w:abstractNumId w:val="17"/>
  </w:num>
  <w:num w:numId="21">
    <w:abstractNumId w:val="23"/>
  </w:num>
  <w:num w:numId="22">
    <w:abstractNumId w:val="20"/>
  </w:num>
  <w:num w:numId="23">
    <w:abstractNumId w:val="5"/>
  </w:num>
  <w:num w:numId="24">
    <w:abstractNumId w:val="1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autoHyphenation/>
  <w:displayHorizontalDrawingGridEvery w:val="1"/>
  <w:displayVerticalDrawingGridEvery w:val="1"/>
  <w:noPunctuationKerning w:val="1"/>
  <w:compat>
    <w:doNotExpandShiftReturn/>
    <w:doNotWrapTextWithPunct/>
    <w:doNotUseEastAsianBreakRules/>
    <w:compatSetting w:name="compatibilityMode" w:uri="http://schemas.microsoft.com/office/word" w:val="15"/>
  </w:compat>
  <w:rsids>
    <w:rsidRoot w:val="00000000"/>
    <w:rsid w:val="0ED77075"/>
    <w:rsid w:val="18946C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qFormat="1"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E w:val="0"/>
      <w:bidi w:val="0"/>
      <w:ind w:firstLine="720"/>
      <w:jc w:val="both"/>
    </w:pPr>
    <w:rPr>
      <w:rFonts w:ascii="Arial" w:hAnsi="Arial" w:eastAsia="Times New Roman" w:cs="Arial"/>
      <w:color w:val="auto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7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8">
    <w:name w:val="Body Text"/>
    <w:basedOn w:val="1"/>
    <w:uiPriority w:val="0"/>
    <w:pPr>
      <w:spacing w:before="0" w:after="140" w:line="276" w:lineRule="auto"/>
    </w:pPr>
  </w:style>
  <w:style w:type="paragraph" w:styleId="9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10">
    <w:name w:val="List"/>
    <w:basedOn w:val="8"/>
    <w:qFormat/>
    <w:uiPriority w:val="0"/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>
    <w:name w:val="Body Text Indent 2"/>
    <w:basedOn w:val="1"/>
    <w:unhideWhenUsed/>
    <w:qFormat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WW8Num3z0"/>
    <w:qFormat/>
    <w:uiPriority w:val="0"/>
  </w:style>
  <w:style w:type="character" w:customStyle="1" w:styleId="14">
    <w:name w:val="WW8Num8z0"/>
    <w:qFormat/>
    <w:uiPriority w:val="0"/>
  </w:style>
  <w:style w:type="character" w:customStyle="1" w:styleId="15">
    <w:name w:val="WW8Num9z0"/>
    <w:qFormat/>
    <w:uiPriority w:val="0"/>
  </w:style>
  <w:style w:type="character" w:customStyle="1" w:styleId="16">
    <w:name w:val="WW8Num10z0"/>
    <w:qFormat/>
    <w:uiPriority w:val="0"/>
    <w:rPr>
      <w:rFonts w:ascii="Symbol" w:hAnsi="Symbol" w:cs="Symbol"/>
    </w:rPr>
  </w:style>
  <w:style w:type="character" w:customStyle="1" w:styleId="17">
    <w:name w:val="Основной шрифт абзаца1"/>
    <w:qFormat/>
    <w:uiPriority w:val="0"/>
  </w:style>
  <w:style w:type="character" w:customStyle="1" w:styleId="18">
    <w:name w:val="Цветовое выделение"/>
    <w:qFormat/>
    <w:uiPriority w:val="0"/>
    <w:rPr>
      <w:b/>
      <w:bCs/>
      <w:color w:val="26282F"/>
    </w:rPr>
  </w:style>
  <w:style w:type="character" w:customStyle="1" w:styleId="19">
    <w:name w:val="Гипертекстовая ссылка"/>
    <w:qFormat/>
    <w:uiPriority w:val="0"/>
    <w:rPr>
      <w:color w:val="106BBE"/>
    </w:rPr>
  </w:style>
  <w:style w:type="character" w:customStyle="1" w:styleId="20">
    <w:name w:val="Заголовок 1 Знак"/>
    <w:qFormat/>
    <w:uiPriority w:val="0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customStyle="1" w:styleId="21">
    <w:name w:val="Цветовое выделение для Текст"/>
    <w:qFormat/>
    <w:uiPriority w:val="0"/>
  </w:style>
  <w:style w:type="character" w:customStyle="1" w:styleId="22">
    <w:name w:val="Верхний колонтитул Знак"/>
    <w:qFormat/>
    <w:uiPriority w:val="0"/>
    <w:rPr>
      <w:rFonts w:ascii="Arial" w:hAnsi="Arial" w:cs="Arial"/>
      <w:sz w:val="24"/>
      <w:szCs w:val="24"/>
    </w:rPr>
  </w:style>
  <w:style w:type="character" w:customStyle="1" w:styleId="23">
    <w:name w:val="Нижний колонтитул Знак"/>
    <w:qFormat/>
    <w:uiPriority w:val="0"/>
    <w:rPr>
      <w:rFonts w:ascii="Arial" w:hAnsi="Arial" w:cs="Arial"/>
      <w:sz w:val="24"/>
      <w:szCs w:val="24"/>
    </w:rPr>
  </w:style>
  <w:style w:type="paragraph" w:customStyle="1" w:styleId="24">
    <w:name w:val="Heading"/>
    <w:basedOn w:val="1"/>
    <w:next w:val="8"/>
    <w:qFormat/>
    <w:uiPriority w:val="0"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customStyle="1" w:styleId="25">
    <w:name w:val="Index"/>
    <w:basedOn w:val="1"/>
    <w:qFormat/>
    <w:uiPriority w:val="0"/>
    <w:pPr>
      <w:suppressLineNumbers/>
    </w:pPr>
  </w:style>
  <w:style w:type="paragraph" w:customStyle="1" w:styleId="26">
    <w:name w:val="Текст (справка)"/>
    <w:basedOn w:val="1"/>
    <w:next w:val="1"/>
    <w:qFormat/>
    <w:uiPriority w:val="0"/>
    <w:pPr>
      <w:ind w:left="170" w:right="170" w:firstLine="0"/>
      <w:jc w:val="left"/>
    </w:pPr>
  </w:style>
  <w:style w:type="paragraph" w:customStyle="1" w:styleId="27">
    <w:name w:val="Комментарий"/>
    <w:basedOn w:val="26"/>
    <w:next w:val="1"/>
    <w:qFormat/>
    <w:uiPriority w:val="0"/>
    <w:pPr>
      <w:spacing w:before="75" w:after="0"/>
      <w:ind w:left="170" w:right="0" w:firstLine="0"/>
      <w:jc w:val="both"/>
    </w:pPr>
    <w:rPr>
      <w:i/>
      <w:iCs/>
      <w:color w:val="353842"/>
      <w:shd w:val="clear" w:fill="F0F0F0"/>
    </w:rPr>
  </w:style>
  <w:style w:type="paragraph" w:customStyle="1" w:styleId="28">
    <w:name w:val="Нормальный (таблица)"/>
    <w:basedOn w:val="1"/>
    <w:next w:val="1"/>
    <w:qFormat/>
    <w:uiPriority w:val="0"/>
    <w:pPr>
      <w:ind w:firstLine="0"/>
    </w:pPr>
  </w:style>
  <w:style w:type="paragraph" w:customStyle="1" w:styleId="29">
    <w:name w:val="Прижатый влево"/>
    <w:basedOn w:val="1"/>
    <w:next w:val="1"/>
    <w:qFormat/>
    <w:uiPriority w:val="0"/>
    <w:pPr>
      <w:ind w:firstLine="0"/>
      <w:jc w:val="left"/>
    </w:pPr>
  </w:style>
  <w:style w:type="paragraph" w:customStyle="1" w:styleId="30">
    <w:name w:val="Header and Footer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31">
    <w:name w:val="Table Contents"/>
    <w:basedOn w:val="1"/>
    <w:qFormat/>
    <w:uiPriority w:val="0"/>
    <w:pPr>
      <w:widowControl w:val="0"/>
      <w:suppressLineNumbers/>
    </w:pPr>
  </w:style>
  <w:style w:type="paragraph" w:customStyle="1" w:styleId="32">
    <w:name w:val="Table Heading"/>
    <w:basedOn w:val="31"/>
    <w:qFormat/>
    <w:uiPriority w:val="0"/>
    <w:pPr>
      <w:suppressLineNumbers/>
      <w:jc w:val="center"/>
    </w:pPr>
    <w:rPr>
      <w:b/>
      <w:bCs/>
    </w:rPr>
  </w:style>
  <w:style w:type="character" w:customStyle="1" w:styleId="33">
    <w:name w:val="Font Style53"/>
    <w:basedOn w:val="3"/>
    <w:qFormat/>
    <w:uiPriority w:val="99"/>
    <w:rPr>
      <w:rFonts w:ascii="Times New Roman" w:hAnsi="Times New Roman" w:cs="Times New Roman"/>
      <w:sz w:val="22"/>
      <w:szCs w:val="22"/>
    </w:rPr>
  </w:style>
  <w:style w:type="paragraph" w:customStyle="1" w:styleId="34">
    <w:name w:val="Style15"/>
    <w:basedOn w:val="1"/>
    <w:qFormat/>
    <w:uiPriority w:val="9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customStyle="1" w:styleId="35">
    <w:name w:val="Основной текст (9)1"/>
    <w:basedOn w:val="1"/>
    <w:link w:val="36"/>
    <w:qFormat/>
    <w:uiPriority w:val="0"/>
    <w:pPr>
      <w:widowControl w:val="0"/>
      <w:shd w:val="clear" w:color="auto" w:fill="FFFFFF"/>
      <w:spacing w:before="780" w:after="0" w:line="235" w:lineRule="exact"/>
      <w:ind w:firstLine="260"/>
      <w:jc w:val="both"/>
    </w:pPr>
    <w:rPr>
      <w:rFonts w:ascii="Times New Roman" w:hAnsi="Times New Roman"/>
      <w:b/>
      <w:bCs/>
      <w:spacing w:val="3"/>
      <w:sz w:val="17"/>
      <w:szCs w:val="17"/>
    </w:rPr>
  </w:style>
  <w:style w:type="character" w:customStyle="1" w:styleId="36">
    <w:name w:val="Основной текст (9)_"/>
    <w:basedOn w:val="3"/>
    <w:link w:val="35"/>
    <w:qFormat/>
    <w:uiPriority w:val="0"/>
    <w:rPr>
      <w:rFonts w:ascii="Times New Roman" w:hAnsi="Times New Roman"/>
      <w:b/>
      <w:bCs/>
      <w:spacing w:val="3"/>
      <w:sz w:val="17"/>
      <w:szCs w:val="17"/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paragraph" w:customStyle="1" w:styleId="38">
    <w:name w:val="StGen0"/>
    <w:basedOn w:val="1"/>
    <w:next w:val="11"/>
    <w:unhideWhenUsed/>
    <w:qFormat/>
    <w:uiPriority w:val="99"/>
    <w:pPr>
      <w:spacing w:before="90" w:after="90" w:line="240" w:lineRule="auto"/>
      <w:ind w:firstLine="675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TotalTime>9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2021-05-27T06:31:00Z</dcterms:created>
  <dc:creator>НПП "Гарант-Сервис"</dc:creator>
  <dc:description>Документ экспортирован из системы ГАРАНТ</dc:description>
  <cp:lastModifiedBy>nata kurianova</cp:lastModifiedBy>
  <dcterms:modified xsi:type="dcterms:W3CDTF">2025-07-17T02:53:11Z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08A9F3B1609441ECBF499D6968D8F361_12</vt:lpwstr>
  </property>
</Properties>
</file>