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0D" w:rsidRDefault="00F91F0D" w:rsidP="00F91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F91F0D" w:rsidRDefault="00F91F0D" w:rsidP="00F91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у</w:t>
      </w:r>
      <w:r w:rsidRPr="00F91F0D">
        <w:rPr>
          <w:rFonts w:ascii="Times New Roman" w:hAnsi="Times New Roman" w:cs="Times New Roman"/>
          <w:sz w:val="28"/>
          <w:szCs w:val="28"/>
        </w:rPr>
        <w:t>читель XXI века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В XXI веке образование находится на пороге значительных изменений, обусловленных развитием технологий, изменением социально-экономической среды и потребностей общества. Учитель 21 века — это не просто источник знаний, а наставник, вдохновляющий учеников на самореализацию и критическое мышление. В данном докладе мы рассмотрим основные характеристики и роли современного учителя, а также вызовы и возможности, которые стоят перед ним.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1. Характеристики учителя 21 века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1.1. Педагогическая гибкость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Современный учитель должен быть готов адаптироваться к быстро меняющемуся образовательному пространству. Это включает в себя использование различных образовательных форматов: традиционных,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91F0D">
        <w:rPr>
          <w:rFonts w:ascii="Times New Roman" w:hAnsi="Times New Roman" w:cs="Times New Roman"/>
          <w:sz w:val="28"/>
          <w:szCs w:val="28"/>
        </w:rPr>
        <w:t xml:space="preserve"> и смешанных моделей.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1.2. Технологическая грамотность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Век цифровых технологий требует от учителя уверенного владения различными инструментами и ресурсами. Умение интегрировать технологии в процесс обучения помогает делать уроки более интерактивными и доступными.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1.3. Критическое мышление и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Важно не только передавать знания, но и развивать у учащихся навыки критического мышления. Учитель должен уметь вдохновлять студентов на поиск оригинальных решений, ставить перед ними нестандартные задачи и поощрять их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91F0D">
        <w:rPr>
          <w:rFonts w:ascii="Times New Roman" w:hAnsi="Times New Roman" w:cs="Times New Roman"/>
          <w:sz w:val="28"/>
          <w:szCs w:val="28"/>
        </w:rPr>
        <w:t>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2. Роли современного учителя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2.1. Наставник и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коуч</w:t>
      </w:r>
      <w:proofErr w:type="spellEnd"/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Учитель 21 века становится не только преподавателем, но и наставником, который помогает ученикам развивать навыки и достигать их целей. Это требует от него умения выявлять сильные стороны каждого ученика и помогать их развивать.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2.2. Модератор и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В современных образовательных процессах учитель должен играть роль модератора, создавая условия для обсуждения и совместного обучения. Это включает в себя управление групповой динамикой, вовлечение учеников в активное взаимодействие и сотрудничество.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2.3. Исследователь и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Современные педагоги должны быть открыты к новым методам обучения и постоянно искать инновационные подходы. Это включает в себя исследование успешных практик и внедрение их в свой образовательный процесс.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3. Вызовы и возможности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3.1. Вызовы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Современные учителя сталкиваются с множеством вызовов, включая высокий уровень стресса, недостаток времени для подготовки, а также необходимость непрерывного образования и повышения квалификации. Увеличение количества информации и необходимость ее фильтрации также ставят перед ними новые задачи.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3.2. Возможности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 xml:space="preserve">С другой стороны, новые технологии открывают огромные возможности для </w:t>
      </w:r>
      <w:proofErr w:type="spellStart"/>
      <w:r w:rsidRPr="00F91F0D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F91F0D">
        <w:rPr>
          <w:rFonts w:ascii="Times New Roman" w:hAnsi="Times New Roman" w:cs="Times New Roman"/>
          <w:sz w:val="28"/>
          <w:szCs w:val="28"/>
        </w:rPr>
        <w:t xml:space="preserve"> обучения, создания интерактивных и увлекательных уроков, </w:t>
      </w:r>
      <w:r w:rsidRPr="00F91F0D">
        <w:rPr>
          <w:rFonts w:ascii="Times New Roman" w:hAnsi="Times New Roman" w:cs="Times New Roman"/>
          <w:sz w:val="28"/>
          <w:szCs w:val="28"/>
        </w:rPr>
        <w:lastRenderedPageBreak/>
        <w:t>а также расширения доступа к ресурсам и информации. Сетевое взаимодействие между педагогами позволяет обмениваться опытом и находить новые решения.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Заключение</w:t>
      </w:r>
    </w:p>
    <w:p w:rsidR="00F91F0D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338" w:rsidRPr="00F91F0D" w:rsidRDefault="00F91F0D" w:rsidP="00F91F0D">
      <w:pPr>
        <w:jc w:val="both"/>
        <w:rPr>
          <w:rFonts w:ascii="Times New Roman" w:hAnsi="Times New Roman" w:cs="Times New Roman"/>
          <w:sz w:val="28"/>
          <w:szCs w:val="28"/>
        </w:rPr>
      </w:pPr>
      <w:r w:rsidRPr="00F91F0D">
        <w:rPr>
          <w:rFonts w:ascii="Times New Roman" w:hAnsi="Times New Roman" w:cs="Times New Roman"/>
          <w:sz w:val="28"/>
          <w:szCs w:val="28"/>
        </w:rPr>
        <w:t>Учитель 21 века — это не просто профессия, а призвание, требующее от нас понимания новых вызовов и возможностей. Важно помнить, что наше предназначение — не просто передача знаний, но и формирование нового поколения, готового справляться с вызовами современного мира. Образование должно быть ориентировано на личность ученика, его интересы и потребности, а учитель должен стать настоящим проводником в мир знаний и возможностей.</w:t>
      </w:r>
    </w:p>
    <w:sectPr w:rsidR="00054338" w:rsidRPr="00F91F0D" w:rsidSect="00D371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F0D"/>
    <w:rsid w:val="00054338"/>
    <w:rsid w:val="00BA514D"/>
    <w:rsid w:val="00D37118"/>
    <w:rsid w:val="00F9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2025-08-03T02:55:00Z</dcterms:created>
  <dcterms:modified xsi:type="dcterms:W3CDTF">2025-08-03T02:58:00Z</dcterms:modified>
</cp:coreProperties>
</file>